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0A125" w14:textId="77777777" w:rsidR="00A06919" w:rsidRPr="007033E0" w:rsidRDefault="00A06919" w:rsidP="004D08FA">
      <w:pPr>
        <w:pStyle w:val="Heading1"/>
        <w:rPr>
          <w:b/>
          <w:bCs/>
        </w:rPr>
      </w:pPr>
      <w:r w:rsidRPr="007033E0">
        <w:rPr>
          <w:b/>
          <w:bCs/>
        </w:rPr>
        <w:fldChar w:fldCharType="begin"/>
      </w:r>
      <w:r w:rsidRPr="007033E0">
        <w:rPr>
          <w:b/>
          <w:bCs/>
        </w:rPr>
        <w:instrText xml:space="preserve"> SEQ CHAPTER \h \r 1</w:instrText>
      </w:r>
      <w:r w:rsidRPr="007033E0">
        <w:rPr>
          <w:b/>
          <w:bCs/>
        </w:rPr>
        <w:fldChar w:fldCharType="end"/>
      </w:r>
      <w:r w:rsidRPr="007033E0">
        <w:rPr>
          <w:b/>
          <w:bCs/>
        </w:rPr>
        <w:t xml:space="preserve">Title 30 Texas Administrative Code </w:t>
      </w:r>
      <w:r w:rsidR="00300D4B" w:rsidRPr="007033E0">
        <w:rPr>
          <w:b/>
          <w:bCs/>
        </w:rPr>
        <w:t>§</w:t>
      </w:r>
      <w:r w:rsidRPr="007033E0">
        <w:rPr>
          <w:b/>
          <w:bCs/>
        </w:rPr>
        <w:t xml:space="preserve"> 106.261</w:t>
      </w:r>
    </w:p>
    <w:p w14:paraId="26F2CE34" w14:textId="77777777" w:rsidR="00A06919" w:rsidRPr="007033E0" w:rsidRDefault="00A06919" w:rsidP="004D08FA">
      <w:pPr>
        <w:pStyle w:val="Heading1"/>
        <w:rPr>
          <w:b/>
          <w:bCs/>
        </w:rPr>
      </w:pPr>
      <w:r w:rsidRPr="007033E0">
        <w:rPr>
          <w:b/>
          <w:bCs/>
        </w:rPr>
        <w:t>Permit By Rule (PBR) Checklist</w:t>
      </w:r>
    </w:p>
    <w:p w14:paraId="4BDD587D" w14:textId="46CF8BA3" w:rsidR="00A06919" w:rsidRPr="007033E0" w:rsidRDefault="00A06919" w:rsidP="004D08FA">
      <w:pPr>
        <w:pStyle w:val="Heading1"/>
        <w:rPr>
          <w:b/>
          <w:bCs/>
        </w:rPr>
      </w:pPr>
      <w:r w:rsidRPr="007033E0">
        <w:rPr>
          <w:b/>
          <w:bCs/>
        </w:rPr>
        <w:t>Facilities (Emission Limitations)</w:t>
      </w:r>
    </w:p>
    <w:p w14:paraId="07860959" w14:textId="0B7F622E" w:rsidR="0038167A" w:rsidRPr="007033E0" w:rsidRDefault="0038167A" w:rsidP="004D08FA">
      <w:pPr>
        <w:pStyle w:val="Heading1"/>
        <w:rPr>
          <w:b/>
          <w:bCs/>
        </w:rPr>
      </w:pPr>
      <w:r w:rsidRPr="007033E0">
        <w:rPr>
          <w:b/>
          <w:bCs/>
        </w:rPr>
        <w:t>Texas Commission on Environmental Quality</w:t>
      </w:r>
    </w:p>
    <w:p w14:paraId="059884B6" w14:textId="77777777" w:rsidR="00A06919" w:rsidRPr="0038167A" w:rsidRDefault="000E42AD" w:rsidP="0038167A">
      <w:pPr>
        <w:spacing w:before="360" w:after="120"/>
        <w:rPr>
          <w:rFonts w:ascii="Arial" w:hAnsi="Arial" w:cs="Arial"/>
          <w:sz w:val="22"/>
          <w:szCs w:val="22"/>
        </w:rPr>
      </w:pPr>
      <w:r w:rsidRPr="0038167A">
        <w:rPr>
          <w:rFonts w:ascii="Arial" w:hAnsi="Arial" w:cs="Arial"/>
          <w:sz w:val="22"/>
          <w:szCs w:val="22"/>
        </w:rPr>
        <w:t>T</w:t>
      </w:r>
      <w:r w:rsidR="00A06919" w:rsidRPr="0038167A">
        <w:rPr>
          <w:rFonts w:ascii="Arial" w:hAnsi="Arial" w:cs="Arial"/>
          <w:sz w:val="22"/>
          <w:szCs w:val="22"/>
        </w:rPr>
        <w:t>he following checklist is designed to help you confirm that you meet Title</w:t>
      </w:r>
      <w:r w:rsidR="00241C1C" w:rsidRPr="0038167A">
        <w:rPr>
          <w:rFonts w:ascii="Arial" w:hAnsi="Arial" w:cs="Arial"/>
          <w:sz w:val="22"/>
          <w:szCs w:val="22"/>
        </w:rPr>
        <w:t xml:space="preserve"> 30 Texas Administrative Code § </w:t>
      </w:r>
      <w:r w:rsidR="00A06919" w:rsidRPr="0038167A">
        <w:rPr>
          <w:rFonts w:ascii="Arial" w:hAnsi="Arial" w:cs="Arial"/>
          <w:sz w:val="22"/>
          <w:szCs w:val="22"/>
        </w:rPr>
        <w:t>106.261 (30</w:t>
      </w:r>
      <w:r w:rsidR="00300D4B" w:rsidRPr="0038167A">
        <w:rPr>
          <w:rFonts w:ascii="Arial" w:hAnsi="Arial" w:cs="Arial"/>
          <w:sz w:val="22"/>
          <w:szCs w:val="22"/>
        </w:rPr>
        <w:t xml:space="preserve"> TAC § </w:t>
      </w:r>
      <w:r w:rsidR="00A06919" w:rsidRPr="0038167A">
        <w:rPr>
          <w:rFonts w:ascii="Arial" w:hAnsi="Arial" w:cs="Arial"/>
          <w:sz w:val="22"/>
          <w:szCs w:val="22"/>
        </w:rPr>
        <w:t xml:space="preserve">106.261) requirements. If you do not meet all the requirements, you may alter the project design or operation in such a way that all the requirements of the PBR are met or you may obtain a construction permit. The PBR forms, tables, </w:t>
      </w:r>
      <w:r w:rsidR="00300D4B" w:rsidRPr="0038167A">
        <w:rPr>
          <w:rFonts w:ascii="Arial" w:hAnsi="Arial" w:cs="Arial"/>
          <w:sz w:val="22"/>
          <w:szCs w:val="22"/>
        </w:rPr>
        <w:t>checklists,</w:t>
      </w:r>
      <w:r w:rsidR="00A06919" w:rsidRPr="0038167A">
        <w:rPr>
          <w:rFonts w:ascii="Arial" w:hAnsi="Arial" w:cs="Arial"/>
          <w:sz w:val="22"/>
          <w:szCs w:val="22"/>
        </w:rPr>
        <w:t xml:space="preserve"> and guidance documents are available from the Texas Commission on Environmental Quality (</w:t>
      </w:r>
      <w:r w:rsidR="00FF2848" w:rsidRPr="0038167A">
        <w:rPr>
          <w:rFonts w:ascii="Arial" w:hAnsi="Arial" w:cs="Arial"/>
          <w:sz w:val="22"/>
          <w:szCs w:val="22"/>
        </w:rPr>
        <w:t>TCEQ) Air Permits Division web</w:t>
      </w:r>
      <w:r w:rsidR="00A06919" w:rsidRPr="0038167A">
        <w:rPr>
          <w:rFonts w:ascii="Arial" w:hAnsi="Arial" w:cs="Arial"/>
          <w:sz w:val="22"/>
          <w:szCs w:val="22"/>
        </w:rPr>
        <w:t xml:space="preserve">site at, </w:t>
      </w:r>
      <w:hyperlink r:id="rId8" w:history="1">
        <w:r w:rsidR="00401E13" w:rsidRPr="0038167A">
          <w:rPr>
            <w:rStyle w:val="Hyperlink"/>
            <w:rFonts w:ascii="Arial" w:hAnsi="Arial" w:cs="Arial"/>
            <w:sz w:val="22"/>
            <w:szCs w:val="22"/>
          </w:rPr>
          <w:t>www.tceq.texas.gov/permitting/air/air_permits.html</w:t>
        </w:r>
      </w:hyperlink>
    </w:p>
    <w:p w14:paraId="4727F0AA" w14:textId="77777777" w:rsidR="00010046" w:rsidRPr="0038167A" w:rsidRDefault="00010046" w:rsidP="00241C1C">
      <w:pPr>
        <w:rPr>
          <w:rFonts w:ascii="Arial" w:hAnsi="Arial" w:cs="Arial"/>
          <w:sz w:val="22"/>
          <w:szCs w:val="22"/>
        </w:rPr>
      </w:pPr>
      <w:r w:rsidRPr="0038167A">
        <w:rPr>
          <w:rFonts w:ascii="Arial" w:hAnsi="Arial" w:cs="Arial"/>
          <w:sz w:val="22"/>
          <w:szCs w:val="22"/>
        </w:rPr>
        <w:t>For additional assistance with your application, including resources to help calculate your emissions, please visit the Small Business and Local Government Assistance (SBLGA) webpage at the following link:</w:t>
      </w:r>
      <w:r w:rsidRPr="0038167A">
        <w:rPr>
          <w:rFonts w:ascii="Arial" w:hAnsi="Arial" w:cs="Arial"/>
          <w:color w:val="1F497D"/>
          <w:sz w:val="22"/>
          <w:szCs w:val="22"/>
        </w:rPr>
        <w:t xml:space="preserve"> </w:t>
      </w:r>
      <w:r w:rsidR="00401E13" w:rsidRPr="0038167A">
        <w:rPr>
          <w:rFonts w:ascii="Arial" w:hAnsi="Arial" w:cs="Arial"/>
          <w:color w:val="1F497D"/>
          <w:sz w:val="22"/>
          <w:szCs w:val="22"/>
        </w:rPr>
        <w:t xml:space="preserve"> </w:t>
      </w:r>
      <w:hyperlink r:id="rId9" w:history="1">
        <w:r w:rsidRPr="0038167A">
          <w:rPr>
            <w:rStyle w:val="Hyperlink"/>
            <w:rFonts w:ascii="Arial" w:hAnsi="Arial" w:cs="Arial"/>
            <w:sz w:val="22"/>
            <w:szCs w:val="22"/>
          </w:rPr>
          <w:t>www.TexasEnviroHelp.org</w:t>
        </w:r>
      </w:hyperlink>
      <w:r w:rsidRPr="0038167A">
        <w:rPr>
          <w:rFonts w:ascii="Arial" w:hAnsi="Arial" w:cs="Arial"/>
          <w:sz w:val="22"/>
          <w:szCs w:val="22"/>
        </w:rPr>
        <w:t xml:space="preserve"> </w:t>
      </w:r>
    </w:p>
    <w:p w14:paraId="62488C96" w14:textId="3CEE3174" w:rsidR="00A06919" w:rsidRPr="0038167A" w:rsidRDefault="0038167A" w:rsidP="0038167A">
      <w:pPr>
        <w:spacing w:before="240" w:after="120"/>
        <w:jc w:val="both"/>
        <w:rPr>
          <w:rFonts w:ascii="Arial" w:hAnsi="Arial" w:cs="Arial"/>
          <w:sz w:val="22"/>
          <w:szCs w:val="22"/>
        </w:rPr>
      </w:pPr>
      <w:r w:rsidRPr="0038167A">
        <w:rPr>
          <w:rFonts w:ascii="Arial" w:hAnsi="Arial" w:cs="Arial"/>
          <w:sz w:val="22"/>
          <w:szCs w:val="22"/>
        </w:rPr>
        <w:t>Check the Most Appropriate Answer.</w:t>
      </w:r>
    </w:p>
    <w:p w14:paraId="18EC0AC8" w14:textId="1DB502DB" w:rsidR="0038167A" w:rsidRPr="0038167A" w:rsidRDefault="0038167A" w:rsidP="0038167A">
      <w:pPr>
        <w:spacing w:before="240" w:after="120"/>
        <w:jc w:val="both"/>
        <w:rPr>
          <w:rFonts w:ascii="Arial" w:hAnsi="Arial" w:cs="Arial"/>
          <w:sz w:val="22"/>
          <w:szCs w:val="22"/>
        </w:rPr>
      </w:pPr>
    </w:p>
    <w:tbl>
      <w:tblPr>
        <w:tblStyle w:val="TableGrid"/>
        <w:tblW w:w="108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itle 30 Texas Administrative Code § 106.261&#10;Permit By Rule (PBR) Checklist&#10;Facilities (Emission Limitations)&#10;"/>
      </w:tblPr>
      <w:tblGrid>
        <w:gridCol w:w="8527"/>
        <w:gridCol w:w="2273"/>
      </w:tblGrid>
      <w:tr w:rsidR="00D93DDF" w:rsidRPr="001F61B9" w14:paraId="53BE1BB5" w14:textId="77777777" w:rsidTr="002247EA">
        <w:trPr>
          <w:cantSplit/>
          <w:tblHeader/>
        </w:trPr>
        <w:tc>
          <w:tcPr>
            <w:tcW w:w="8527" w:type="dxa"/>
            <w:shd w:val="clear" w:color="auto" w:fill="D9D9D9" w:themeFill="background1" w:themeFillShade="D9"/>
          </w:tcPr>
          <w:p w14:paraId="57498E09" w14:textId="019B77D4" w:rsidR="00D93DDF" w:rsidRPr="001F61B9" w:rsidRDefault="00607D3B" w:rsidP="00D93DDF">
            <w:pPr>
              <w:rPr>
                <w:rFonts w:ascii="Arial" w:hAnsi="Arial" w:cs="Arial"/>
                <w:sz w:val="20"/>
              </w:rPr>
            </w:pPr>
            <w:r w:rsidRPr="001F61B9">
              <w:rPr>
                <w:rFonts w:ascii="Arial" w:hAnsi="Arial" w:cs="Arial"/>
                <w:b/>
                <w:sz w:val="20"/>
              </w:rPr>
              <w:t>Check The Most Appropriate Answer</w:t>
            </w:r>
          </w:p>
        </w:tc>
        <w:tc>
          <w:tcPr>
            <w:tcW w:w="2273" w:type="dxa"/>
            <w:shd w:val="clear" w:color="auto" w:fill="D9D9D9" w:themeFill="background1" w:themeFillShade="D9"/>
          </w:tcPr>
          <w:p w14:paraId="3BDACB82" w14:textId="7F014AF7" w:rsidR="00D93DDF" w:rsidRPr="001F61B9" w:rsidRDefault="00607D3B" w:rsidP="00D93DDF">
            <w:pPr>
              <w:rPr>
                <w:rFonts w:ascii="Arial" w:hAnsi="Arial" w:cs="Arial"/>
                <w:sz w:val="20"/>
              </w:rPr>
            </w:pPr>
            <w:r w:rsidRPr="001F61B9">
              <w:rPr>
                <w:rFonts w:ascii="Arial" w:hAnsi="Arial" w:cs="Arial"/>
                <w:sz w:val="20"/>
              </w:rPr>
              <w:t>Answer</w:t>
            </w:r>
          </w:p>
        </w:tc>
      </w:tr>
      <w:tr w:rsidR="00D93DDF" w:rsidRPr="001F61B9" w14:paraId="1EFBDC9E" w14:textId="77777777" w:rsidTr="002247EA">
        <w:trPr>
          <w:cantSplit/>
          <w:tblHeader/>
        </w:trPr>
        <w:tc>
          <w:tcPr>
            <w:tcW w:w="8527" w:type="dxa"/>
          </w:tcPr>
          <w:p w14:paraId="3F39D4A8" w14:textId="443B3B23" w:rsidR="00D93DDF" w:rsidRPr="001F61B9" w:rsidRDefault="00D93DDF" w:rsidP="00D93DDF">
            <w:pPr>
              <w:rPr>
                <w:rFonts w:ascii="Arial" w:hAnsi="Arial" w:cs="Arial"/>
                <w:sz w:val="20"/>
              </w:rPr>
            </w:pPr>
            <w:r w:rsidRPr="001F61B9">
              <w:rPr>
                <w:rFonts w:ascii="Arial" w:hAnsi="Arial" w:cs="Arial"/>
                <w:sz w:val="20"/>
              </w:rPr>
              <w:t>Is a description or checklist of how this claim meets the general requirements for the use of PBRs in 30 TAC § 106.4 attached?</w:t>
            </w:r>
          </w:p>
        </w:tc>
        <w:tc>
          <w:tcPr>
            <w:tcW w:w="2273" w:type="dxa"/>
          </w:tcPr>
          <w:p w14:paraId="28A00C12" w14:textId="64497817" w:rsidR="00D93DDF" w:rsidRPr="001F61B9" w:rsidRDefault="00D93DDF" w:rsidP="00D93DDF">
            <w:pPr>
              <w:rPr>
                <w:rFonts w:ascii="Arial" w:hAnsi="Arial" w:cs="Arial"/>
                <w:sz w:val="20"/>
              </w:rPr>
            </w:pPr>
            <w:r w:rsidRPr="001F61B9">
              <w:rPr>
                <w:rFonts w:ascii="Arial" w:hAnsi="Arial" w:cs="Arial"/>
                <w:sz w:val="20"/>
              </w:rPr>
              <w:fldChar w:fldCharType="begin">
                <w:ffData>
                  <w:name w:val="Check1"/>
                  <w:enabled/>
                  <w:calcOnExit w:val="0"/>
                  <w:checkBox>
                    <w:sizeAuto/>
                    <w:default w:val="0"/>
                  </w:checkBox>
                </w:ffData>
              </w:fldChar>
            </w:r>
            <w:r w:rsidRPr="001F61B9">
              <w:rPr>
                <w:rFonts w:ascii="Arial" w:hAnsi="Arial" w:cs="Arial"/>
                <w:sz w:val="20"/>
              </w:rPr>
              <w:instrText xml:space="preserve"> FORMCHECKBOX </w:instrText>
            </w:r>
            <w:r w:rsidR="00C43F5C">
              <w:rPr>
                <w:rFonts w:ascii="Arial" w:hAnsi="Arial" w:cs="Arial"/>
                <w:sz w:val="20"/>
              </w:rPr>
            </w:r>
            <w:r w:rsidR="00C43F5C">
              <w:rPr>
                <w:rFonts w:ascii="Arial" w:hAnsi="Arial" w:cs="Arial"/>
                <w:sz w:val="20"/>
              </w:rPr>
              <w:fldChar w:fldCharType="separate"/>
            </w:r>
            <w:r w:rsidRPr="001F61B9">
              <w:rPr>
                <w:rFonts w:ascii="Arial" w:hAnsi="Arial" w:cs="Arial"/>
                <w:sz w:val="20"/>
              </w:rPr>
              <w:fldChar w:fldCharType="end"/>
            </w:r>
            <w:r w:rsidRPr="001F61B9">
              <w:rPr>
                <w:rFonts w:ascii="Arial" w:hAnsi="Arial" w:cs="Arial"/>
                <w:sz w:val="20"/>
              </w:rPr>
              <w:t xml:space="preserve"> YES </w:t>
            </w:r>
            <w:r w:rsidRPr="001F61B9">
              <w:rPr>
                <w:rFonts w:ascii="Arial" w:hAnsi="Arial" w:cs="Arial"/>
                <w:sz w:val="20"/>
              </w:rPr>
              <w:fldChar w:fldCharType="begin">
                <w:ffData>
                  <w:name w:val="Check2"/>
                  <w:enabled/>
                  <w:calcOnExit w:val="0"/>
                  <w:checkBox>
                    <w:sizeAuto/>
                    <w:default w:val="0"/>
                  </w:checkBox>
                </w:ffData>
              </w:fldChar>
            </w:r>
            <w:r w:rsidRPr="001F61B9">
              <w:rPr>
                <w:rFonts w:ascii="Arial" w:hAnsi="Arial" w:cs="Arial"/>
                <w:sz w:val="20"/>
              </w:rPr>
              <w:instrText xml:space="preserve"> FORMCHECKBOX </w:instrText>
            </w:r>
            <w:r w:rsidR="00C43F5C">
              <w:rPr>
                <w:rFonts w:ascii="Arial" w:hAnsi="Arial" w:cs="Arial"/>
                <w:sz w:val="20"/>
              </w:rPr>
            </w:r>
            <w:r w:rsidR="00C43F5C">
              <w:rPr>
                <w:rFonts w:ascii="Arial" w:hAnsi="Arial" w:cs="Arial"/>
                <w:sz w:val="20"/>
              </w:rPr>
              <w:fldChar w:fldCharType="separate"/>
            </w:r>
            <w:r w:rsidRPr="001F61B9">
              <w:rPr>
                <w:rFonts w:ascii="Arial" w:hAnsi="Arial" w:cs="Arial"/>
                <w:sz w:val="20"/>
              </w:rPr>
              <w:fldChar w:fldCharType="end"/>
            </w:r>
            <w:r w:rsidRPr="001F61B9">
              <w:rPr>
                <w:rFonts w:ascii="Arial" w:hAnsi="Arial" w:cs="Arial"/>
                <w:sz w:val="20"/>
              </w:rPr>
              <w:t xml:space="preserve"> NO </w:t>
            </w:r>
            <w:r w:rsidRPr="001F61B9">
              <w:rPr>
                <w:rFonts w:ascii="Arial" w:hAnsi="Arial" w:cs="Arial"/>
                <w:sz w:val="20"/>
              </w:rPr>
              <w:fldChar w:fldCharType="begin">
                <w:ffData>
                  <w:name w:val="Check3"/>
                  <w:enabled/>
                  <w:calcOnExit w:val="0"/>
                  <w:checkBox>
                    <w:sizeAuto/>
                    <w:default w:val="0"/>
                  </w:checkBox>
                </w:ffData>
              </w:fldChar>
            </w:r>
            <w:r w:rsidRPr="001F61B9">
              <w:rPr>
                <w:rFonts w:ascii="Arial" w:hAnsi="Arial" w:cs="Arial"/>
                <w:sz w:val="20"/>
              </w:rPr>
              <w:instrText xml:space="preserve"> FORMCHECKBOX </w:instrText>
            </w:r>
            <w:r w:rsidR="00C43F5C">
              <w:rPr>
                <w:rFonts w:ascii="Arial" w:hAnsi="Arial" w:cs="Arial"/>
                <w:sz w:val="20"/>
              </w:rPr>
            </w:r>
            <w:r w:rsidR="00C43F5C">
              <w:rPr>
                <w:rFonts w:ascii="Arial" w:hAnsi="Arial" w:cs="Arial"/>
                <w:sz w:val="20"/>
              </w:rPr>
              <w:fldChar w:fldCharType="separate"/>
            </w:r>
            <w:r w:rsidRPr="001F61B9">
              <w:rPr>
                <w:rFonts w:ascii="Arial" w:hAnsi="Arial" w:cs="Arial"/>
                <w:sz w:val="20"/>
              </w:rPr>
              <w:fldChar w:fldCharType="end"/>
            </w:r>
            <w:r w:rsidRPr="001F61B9">
              <w:rPr>
                <w:rFonts w:ascii="Arial" w:hAnsi="Arial" w:cs="Arial"/>
                <w:sz w:val="20"/>
              </w:rPr>
              <w:t xml:space="preserve"> NA</w:t>
            </w:r>
          </w:p>
        </w:tc>
      </w:tr>
      <w:tr w:rsidR="00D93DDF" w:rsidRPr="001F61B9" w14:paraId="4CCA5DA9" w14:textId="77777777" w:rsidTr="002247EA">
        <w:trPr>
          <w:cantSplit/>
          <w:tblHeader/>
        </w:trPr>
        <w:tc>
          <w:tcPr>
            <w:tcW w:w="8527" w:type="dxa"/>
          </w:tcPr>
          <w:p w14:paraId="3F4B5737" w14:textId="196A76C2" w:rsidR="00D93DDF" w:rsidRPr="001F61B9" w:rsidRDefault="00D93DDF" w:rsidP="00D93DDF">
            <w:pPr>
              <w:tabs>
                <w:tab w:val="left" w:pos="547"/>
              </w:tabs>
              <w:ind w:left="547" w:hanging="547"/>
              <w:rPr>
                <w:rFonts w:ascii="Arial" w:hAnsi="Arial" w:cs="Arial"/>
                <w:sz w:val="20"/>
              </w:rPr>
            </w:pPr>
            <w:r w:rsidRPr="001F61B9">
              <w:rPr>
                <w:rFonts w:ascii="Arial" w:hAnsi="Arial" w:cs="Arial"/>
                <w:sz w:val="20"/>
              </w:rPr>
              <w:t>b1</w:t>
            </w:r>
            <w:r w:rsidRPr="001F61B9">
              <w:rPr>
                <w:rFonts w:ascii="Arial" w:hAnsi="Arial" w:cs="Arial"/>
                <w:sz w:val="20"/>
              </w:rPr>
              <w:tab/>
              <w:t>Is this claim for construction of a facility authorized in another section of this chapter or for which a standard permit is in effect?</w:t>
            </w:r>
          </w:p>
        </w:tc>
        <w:tc>
          <w:tcPr>
            <w:tcW w:w="2273" w:type="dxa"/>
          </w:tcPr>
          <w:p w14:paraId="485DAD33" w14:textId="0CCDD479" w:rsidR="00D93DDF" w:rsidRPr="001F61B9" w:rsidRDefault="0057688B" w:rsidP="00D93DDF">
            <w:pPr>
              <w:rPr>
                <w:rFonts w:ascii="Arial" w:hAnsi="Arial" w:cs="Arial"/>
                <w:sz w:val="20"/>
              </w:rPr>
            </w:pPr>
            <w:r w:rsidRPr="001F61B9">
              <w:rPr>
                <w:rFonts w:ascii="Arial" w:hAnsi="Arial" w:cs="Arial"/>
                <w:sz w:val="20"/>
              </w:rPr>
              <w:fldChar w:fldCharType="begin">
                <w:ffData>
                  <w:name w:val="Check1"/>
                  <w:enabled/>
                  <w:calcOnExit w:val="0"/>
                  <w:checkBox>
                    <w:sizeAuto/>
                    <w:default w:val="0"/>
                  </w:checkBox>
                </w:ffData>
              </w:fldChar>
            </w:r>
            <w:r w:rsidRPr="001F61B9">
              <w:rPr>
                <w:rFonts w:ascii="Arial" w:hAnsi="Arial" w:cs="Arial"/>
                <w:sz w:val="20"/>
              </w:rPr>
              <w:instrText xml:space="preserve"> FORMCHECKBOX </w:instrText>
            </w:r>
            <w:r w:rsidR="00C43F5C">
              <w:rPr>
                <w:rFonts w:ascii="Arial" w:hAnsi="Arial" w:cs="Arial"/>
                <w:sz w:val="20"/>
              </w:rPr>
            </w:r>
            <w:r w:rsidR="00C43F5C">
              <w:rPr>
                <w:rFonts w:ascii="Arial" w:hAnsi="Arial" w:cs="Arial"/>
                <w:sz w:val="20"/>
              </w:rPr>
              <w:fldChar w:fldCharType="separate"/>
            </w:r>
            <w:r w:rsidRPr="001F61B9">
              <w:rPr>
                <w:rFonts w:ascii="Arial" w:hAnsi="Arial" w:cs="Arial"/>
                <w:sz w:val="20"/>
              </w:rPr>
              <w:fldChar w:fldCharType="end"/>
            </w:r>
            <w:r w:rsidRPr="001F61B9">
              <w:rPr>
                <w:rFonts w:ascii="Arial" w:hAnsi="Arial" w:cs="Arial"/>
                <w:sz w:val="20"/>
              </w:rPr>
              <w:t xml:space="preserve"> YES </w:t>
            </w:r>
            <w:r w:rsidRPr="001F61B9">
              <w:rPr>
                <w:rFonts w:ascii="Arial" w:hAnsi="Arial" w:cs="Arial"/>
                <w:sz w:val="20"/>
              </w:rPr>
              <w:fldChar w:fldCharType="begin">
                <w:ffData>
                  <w:name w:val="Check2"/>
                  <w:enabled/>
                  <w:calcOnExit w:val="0"/>
                  <w:checkBox>
                    <w:sizeAuto/>
                    <w:default w:val="0"/>
                  </w:checkBox>
                </w:ffData>
              </w:fldChar>
            </w:r>
            <w:r w:rsidRPr="001F61B9">
              <w:rPr>
                <w:rFonts w:ascii="Arial" w:hAnsi="Arial" w:cs="Arial"/>
                <w:sz w:val="20"/>
              </w:rPr>
              <w:instrText xml:space="preserve"> FORMCHECKBOX </w:instrText>
            </w:r>
            <w:r w:rsidR="00C43F5C">
              <w:rPr>
                <w:rFonts w:ascii="Arial" w:hAnsi="Arial" w:cs="Arial"/>
                <w:sz w:val="20"/>
              </w:rPr>
            </w:r>
            <w:r w:rsidR="00C43F5C">
              <w:rPr>
                <w:rFonts w:ascii="Arial" w:hAnsi="Arial" w:cs="Arial"/>
                <w:sz w:val="20"/>
              </w:rPr>
              <w:fldChar w:fldCharType="separate"/>
            </w:r>
            <w:r w:rsidRPr="001F61B9">
              <w:rPr>
                <w:rFonts w:ascii="Arial" w:hAnsi="Arial" w:cs="Arial"/>
                <w:sz w:val="20"/>
              </w:rPr>
              <w:fldChar w:fldCharType="end"/>
            </w:r>
            <w:r w:rsidRPr="001F61B9">
              <w:rPr>
                <w:rFonts w:ascii="Arial" w:hAnsi="Arial" w:cs="Arial"/>
                <w:sz w:val="20"/>
              </w:rPr>
              <w:t xml:space="preserve"> NO </w:t>
            </w:r>
            <w:r w:rsidRPr="001F61B9">
              <w:rPr>
                <w:rFonts w:ascii="Arial" w:hAnsi="Arial" w:cs="Arial"/>
                <w:sz w:val="20"/>
              </w:rPr>
              <w:fldChar w:fldCharType="begin">
                <w:ffData>
                  <w:name w:val="Check3"/>
                  <w:enabled/>
                  <w:calcOnExit w:val="0"/>
                  <w:checkBox>
                    <w:sizeAuto/>
                    <w:default w:val="0"/>
                  </w:checkBox>
                </w:ffData>
              </w:fldChar>
            </w:r>
            <w:r w:rsidRPr="001F61B9">
              <w:rPr>
                <w:rFonts w:ascii="Arial" w:hAnsi="Arial" w:cs="Arial"/>
                <w:sz w:val="20"/>
              </w:rPr>
              <w:instrText xml:space="preserve"> FORMCHECKBOX </w:instrText>
            </w:r>
            <w:r w:rsidR="00C43F5C">
              <w:rPr>
                <w:rFonts w:ascii="Arial" w:hAnsi="Arial" w:cs="Arial"/>
                <w:sz w:val="20"/>
              </w:rPr>
            </w:r>
            <w:r w:rsidR="00C43F5C">
              <w:rPr>
                <w:rFonts w:ascii="Arial" w:hAnsi="Arial" w:cs="Arial"/>
                <w:sz w:val="20"/>
              </w:rPr>
              <w:fldChar w:fldCharType="separate"/>
            </w:r>
            <w:r w:rsidRPr="001F61B9">
              <w:rPr>
                <w:rFonts w:ascii="Arial" w:hAnsi="Arial" w:cs="Arial"/>
                <w:sz w:val="20"/>
              </w:rPr>
              <w:fldChar w:fldCharType="end"/>
            </w:r>
            <w:r w:rsidRPr="001F61B9">
              <w:rPr>
                <w:rFonts w:ascii="Arial" w:hAnsi="Arial" w:cs="Arial"/>
                <w:sz w:val="20"/>
              </w:rPr>
              <w:t xml:space="preserve"> NA</w:t>
            </w:r>
          </w:p>
        </w:tc>
      </w:tr>
      <w:tr w:rsidR="006600C8" w:rsidRPr="001F61B9" w14:paraId="7AE40369" w14:textId="77777777" w:rsidTr="002247EA">
        <w:trPr>
          <w:cantSplit/>
          <w:tblHeader/>
        </w:trPr>
        <w:tc>
          <w:tcPr>
            <w:tcW w:w="8527" w:type="dxa"/>
          </w:tcPr>
          <w:p w14:paraId="3EFE47DE" w14:textId="37060EB3" w:rsidR="006600C8" w:rsidRPr="001F61B9" w:rsidRDefault="006600C8" w:rsidP="00D93DDF">
            <w:pPr>
              <w:tabs>
                <w:tab w:val="left" w:pos="547"/>
              </w:tabs>
              <w:ind w:left="547" w:hanging="547"/>
              <w:rPr>
                <w:rFonts w:ascii="Arial" w:hAnsi="Arial" w:cs="Arial"/>
                <w:sz w:val="20"/>
              </w:rPr>
            </w:pPr>
            <w:r w:rsidRPr="001F61B9">
              <w:rPr>
                <w:rFonts w:ascii="Arial" w:hAnsi="Arial" w:cs="Arial"/>
                <w:i/>
                <w:sz w:val="20"/>
              </w:rPr>
              <w:t>If YES,” this PBR cannot be used to authorize emissions from the project.</w:t>
            </w:r>
          </w:p>
        </w:tc>
        <w:tc>
          <w:tcPr>
            <w:tcW w:w="2273" w:type="dxa"/>
          </w:tcPr>
          <w:p w14:paraId="3C17DF73" w14:textId="3AA5815A" w:rsidR="006600C8" w:rsidRPr="001F61B9" w:rsidRDefault="0057688B" w:rsidP="00D93DDF">
            <w:pPr>
              <w:rPr>
                <w:rFonts w:ascii="Arial" w:hAnsi="Arial" w:cs="Arial"/>
                <w:sz w:val="20"/>
              </w:rPr>
            </w:pPr>
            <w:r w:rsidRPr="001F61B9">
              <w:rPr>
                <w:rFonts w:ascii="Arial" w:hAnsi="Arial" w:cs="Arial"/>
                <w:sz w:val="20"/>
              </w:rPr>
              <w:fldChar w:fldCharType="begin">
                <w:ffData>
                  <w:name w:val="Check1"/>
                  <w:enabled/>
                  <w:calcOnExit w:val="0"/>
                  <w:checkBox>
                    <w:sizeAuto/>
                    <w:default w:val="0"/>
                  </w:checkBox>
                </w:ffData>
              </w:fldChar>
            </w:r>
            <w:r w:rsidRPr="001F61B9">
              <w:rPr>
                <w:rFonts w:ascii="Arial" w:hAnsi="Arial" w:cs="Arial"/>
                <w:sz w:val="20"/>
              </w:rPr>
              <w:instrText xml:space="preserve"> FORMCHECKBOX </w:instrText>
            </w:r>
            <w:r w:rsidR="00C43F5C">
              <w:rPr>
                <w:rFonts w:ascii="Arial" w:hAnsi="Arial" w:cs="Arial"/>
                <w:sz w:val="20"/>
              </w:rPr>
            </w:r>
            <w:r w:rsidR="00C43F5C">
              <w:rPr>
                <w:rFonts w:ascii="Arial" w:hAnsi="Arial" w:cs="Arial"/>
                <w:sz w:val="20"/>
              </w:rPr>
              <w:fldChar w:fldCharType="separate"/>
            </w:r>
            <w:r w:rsidRPr="001F61B9">
              <w:rPr>
                <w:rFonts w:ascii="Arial" w:hAnsi="Arial" w:cs="Arial"/>
                <w:sz w:val="20"/>
              </w:rPr>
              <w:fldChar w:fldCharType="end"/>
            </w:r>
            <w:r w:rsidRPr="001F61B9">
              <w:rPr>
                <w:rFonts w:ascii="Arial" w:hAnsi="Arial" w:cs="Arial"/>
                <w:sz w:val="20"/>
              </w:rPr>
              <w:t xml:space="preserve"> YES </w:t>
            </w:r>
            <w:r w:rsidRPr="001F61B9">
              <w:rPr>
                <w:rFonts w:ascii="Arial" w:hAnsi="Arial" w:cs="Arial"/>
                <w:sz w:val="20"/>
              </w:rPr>
              <w:fldChar w:fldCharType="begin">
                <w:ffData>
                  <w:name w:val="Check2"/>
                  <w:enabled/>
                  <w:calcOnExit w:val="0"/>
                  <w:checkBox>
                    <w:sizeAuto/>
                    <w:default w:val="0"/>
                  </w:checkBox>
                </w:ffData>
              </w:fldChar>
            </w:r>
            <w:r w:rsidRPr="001F61B9">
              <w:rPr>
                <w:rFonts w:ascii="Arial" w:hAnsi="Arial" w:cs="Arial"/>
                <w:sz w:val="20"/>
              </w:rPr>
              <w:instrText xml:space="preserve"> FORMCHECKBOX </w:instrText>
            </w:r>
            <w:r w:rsidR="00C43F5C">
              <w:rPr>
                <w:rFonts w:ascii="Arial" w:hAnsi="Arial" w:cs="Arial"/>
                <w:sz w:val="20"/>
              </w:rPr>
            </w:r>
            <w:r w:rsidR="00C43F5C">
              <w:rPr>
                <w:rFonts w:ascii="Arial" w:hAnsi="Arial" w:cs="Arial"/>
                <w:sz w:val="20"/>
              </w:rPr>
              <w:fldChar w:fldCharType="separate"/>
            </w:r>
            <w:r w:rsidRPr="001F61B9">
              <w:rPr>
                <w:rFonts w:ascii="Arial" w:hAnsi="Arial" w:cs="Arial"/>
                <w:sz w:val="20"/>
              </w:rPr>
              <w:fldChar w:fldCharType="end"/>
            </w:r>
            <w:r w:rsidRPr="001F61B9">
              <w:rPr>
                <w:rFonts w:ascii="Arial" w:hAnsi="Arial" w:cs="Arial"/>
                <w:sz w:val="20"/>
              </w:rPr>
              <w:t xml:space="preserve"> NO </w:t>
            </w:r>
            <w:r w:rsidRPr="001F61B9">
              <w:rPr>
                <w:rFonts w:ascii="Arial" w:hAnsi="Arial" w:cs="Arial"/>
                <w:sz w:val="20"/>
              </w:rPr>
              <w:fldChar w:fldCharType="begin">
                <w:ffData>
                  <w:name w:val="Check3"/>
                  <w:enabled/>
                  <w:calcOnExit w:val="0"/>
                  <w:checkBox>
                    <w:sizeAuto/>
                    <w:default w:val="0"/>
                  </w:checkBox>
                </w:ffData>
              </w:fldChar>
            </w:r>
            <w:r w:rsidRPr="001F61B9">
              <w:rPr>
                <w:rFonts w:ascii="Arial" w:hAnsi="Arial" w:cs="Arial"/>
                <w:sz w:val="20"/>
              </w:rPr>
              <w:instrText xml:space="preserve"> FORMCHECKBOX </w:instrText>
            </w:r>
            <w:r w:rsidR="00C43F5C">
              <w:rPr>
                <w:rFonts w:ascii="Arial" w:hAnsi="Arial" w:cs="Arial"/>
                <w:sz w:val="20"/>
              </w:rPr>
            </w:r>
            <w:r w:rsidR="00C43F5C">
              <w:rPr>
                <w:rFonts w:ascii="Arial" w:hAnsi="Arial" w:cs="Arial"/>
                <w:sz w:val="20"/>
              </w:rPr>
              <w:fldChar w:fldCharType="separate"/>
            </w:r>
            <w:r w:rsidRPr="001F61B9">
              <w:rPr>
                <w:rFonts w:ascii="Arial" w:hAnsi="Arial" w:cs="Arial"/>
                <w:sz w:val="20"/>
              </w:rPr>
              <w:fldChar w:fldCharType="end"/>
            </w:r>
            <w:r w:rsidRPr="001F61B9">
              <w:rPr>
                <w:rFonts w:ascii="Arial" w:hAnsi="Arial" w:cs="Arial"/>
                <w:sz w:val="20"/>
              </w:rPr>
              <w:t xml:space="preserve"> NA</w:t>
            </w:r>
          </w:p>
        </w:tc>
      </w:tr>
      <w:tr w:rsidR="00D93DDF" w:rsidRPr="001F61B9" w14:paraId="69E6B177" w14:textId="77777777" w:rsidTr="002247EA">
        <w:trPr>
          <w:cantSplit/>
          <w:tblHeader/>
        </w:trPr>
        <w:tc>
          <w:tcPr>
            <w:tcW w:w="8527" w:type="dxa"/>
          </w:tcPr>
          <w:p w14:paraId="0A77F7F6" w14:textId="387764D2" w:rsidR="00D93DDF" w:rsidRPr="001F61B9" w:rsidRDefault="00607D3B" w:rsidP="00607D3B">
            <w:pPr>
              <w:ind w:left="547" w:hanging="547"/>
              <w:rPr>
                <w:rFonts w:ascii="Arial" w:hAnsi="Arial" w:cs="Arial"/>
                <w:sz w:val="20"/>
              </w:rPr>
            </w:pPr>
            <w:r w:rsidRPr="001F61B9">
              <w:rPr>
                <w:rFonts w:ascii="Arial" w:hAnsi="Arial" w:cs="Arial"/>
                <w:sz w:val="20"/>
              </w:rPr>
              <w:t>b2</w:t>
            </w:r>
            <w:r w:rsidRPr="001F61B9">
              <w:rPr>
                <w:rFonts w:ascii="Arial" w:hAnsi="Arial" w:cs="Arial"/>
                <w:sz w:val="20"/>
              </w:rPr>
              <w:tab/>
              <w:t>Is this claim for any change to any facility authorized under another section of this chapter or authorized under a standard permit?</w:t>
            </w:r>
          </w:p>
        </w:tc>
        <w:tc>
          <w:tcPr>
            <w:tcW w:w="2273" w:type="dxa"/>
          </w:tcPr>
          <w:p w14:paraId="37704A7F" w14:textId="7931B794" w:rsidR="00D93DDF" w:rsidRPr="001F61B9" w:rsidRDefault="00607D3B" w:rsidP="00D93DDF">
            <w:pPr>
              <w:rPr>
                <w:rFonts w:ascii="Arial" w:hAnsi="Arial" w:cs="Arial"/>
                <w:sz w:val="20"/>
              </w:rPr>
            </w:pPr>
            <w:r w:rsidRPr="001F61B9">
              <w:rPr>
                <w:rFonts w:ascii="Arial" w:hAnsi="Arial" w:cs="Arial"/>
                <w:sz w:val="20"/>
              </w:rPr>
              <w:fldChar w:fldCharType="begin">
                <w:ffData>
                  <w:name w:val="Check1"/>
                  <w:enabled/>
                  <w:calcOnExit w:val="0"/>
                  <w:checkBox>
                    <w:sizeAuto/>
                    <w:default w:val="0"/>
                  </w:checkBox>
                </w:ffData>
              </w:fldChar>
            </w:r>
            <w:r w:rsidRPr="001F61B9">
              <w:rPr>
                <w:rFonts w:ascii="Arial" w:hAnsi="Arial" w:cs="Arial"/>
                <w:sz w:val="20"/>
              </w:rPr>
              <w:instrText xml:space="preserve"> FORMCHECKBOX </w:instrText>
            </w:r>
            <w:r w:rsidR="00C43F5C">
              <w:rPr>
                <w:rFonts w:ascii="Arial" w:hAnsi="Arial" w:cs="Arial"/>
                <w:sz w:val="20"/>
              </w:rPr>
            </w:r>
            <w:r w:rsidR="00C43F5C">
              <w:rPr>
                <w:rFonts w:ascii="Arial" w:hAnsi="Arial" w:cs="Arial"/>
                <w:sz w:val="20"/>
              </w:rPr>
              <w:fldChar w:fldCharType="separate"/>
            </w:r>
            <w:r w:rsidRPr="001F61B9">
              <w:rPr>
                <w:rFonts w:ascii="Arial" w:hAnsi="Arial" w:cs="Arial"/>
                <w:sz w:val="20"/>
              </w:rPr>
              <w:fldChar w:fldCharType="end"/>
            </w:r>
            <w:r w:rsidRPr="001F61B9">
              <w:rPr>
                <w:rFonts w:ascii="Arial" w:hAnsi="Arial" w:cs="Arial"/>
                <w:sz w:val="20"/>
              </w:rPr>
              <w:t xml:space="preserve"> YES </w:t>
            </w:r>
            <w:r w:rsidRPr="001F61B9">
              <w:rPr>
                <w:rFonts w:ascii="Arial" w:hAnsi="Arial" w:cs="Arial"/>
                <w:sz w:val="20"/>
              </w:rPr>
              <w:fldChar w:fldCharType="begin">
                <w:ffData>
                  <w:name w:val="Check2"/>
                  <w:enabled/>
                  <w:calcOnExit w:val="0"/>
                  <w:checkBox>
                    <w:sizeAuto/>
                    <w:default w:val="0"/>
                  </w:checkBox>
                </w:ffData>
              </w:fldChar>
            </w:r>
            <w:r w:rsidRPr="001F61B9">
              <w:rPr>
                <w:rFonts w:ascii="Arial" w:hAnsi="Arial" w:cs="Arial"/>
                <w:sz w:val="20"/>
              </w:rPr>
              <w:instrText xml:space="preserve"> FORMCHECKBOX </w:instrText>
            </w:r>
            <w:r w:rsidR="00C43F5C">
              <w:rPr>
                <w:rFonts w:ascii="Arial" w:hAnsi="Arial" w:cs="Arial"/>
                <w:sz w:val="20"/>
              </w:rPr>
            </w:r>
            <w:r w:rsidR="00C43F5C">
              <w:rPr>
                <w:rFonts w:ascii="Arial" w:hAnsi="Arial" w:cs="Arial"/>
                <w:sz w:val="20"/>
              </w:rPr>
              <w:fldChar w:fldCharType="separate"/>
            </w:r>
            <w:r w:rsidRPr="001F61B9">
              <w:rPr>
                <w:rFonts w:ascii="Arial" w:hAnsi="Arial" w:cs="Arial"/>
                <w:sz w:val="20"/>
              </w:rPr>
              <w:fldChar w:fldCharType="end"/>
            </w:r>
            <w:r w:rsidRPr="001F61B9">
              <w:rPr>
                <w:rFonts w:ascii="Arial" w:hAnsi="Arial" w:cs="Arial"/>
                <w:sz w:val="20"/>
              </w:rPr>
              <w:t xml:space="preserve"> NO </w:t>
            </w:r>
            <w:r w:rsidRPr="001F61B9">
              <w:rPr>
                <w:rFonts w:ascii="Arial" w:hAnsi="Arial" w:cs="Arial"/>
                <w:sz w:val="20"/>
              </w:rPr>
              <w:fldChar w:fldCharType="begin">
                <w:ffData>
                  <w:name w:val="Check3"/>
                  <w:enabled/>
                  <w:calcOnExit w:val="0"/>
                  <w:checkBox>
                    <w:sizeAuto/>
                    <w:default w:val="0"/>
                  </w:checkBox>
                </w:ffData>
              </w:fldChar>
            </w:r>
            <w:r w:rsidRPr="001F61B9">
              <w:rPr>
                <w:rFonts w:ascii="Arial" w:hAnsi="Arial" w:cs="Arial"/>
                <w:sz w:val="20"/>
              </w:rPr>
              <w:instrText xml:space="preserve"> FORMCHECKBOX </w:instrText>
            </w:r>
            <w:r w:rsidR="00C43F5C">
              <w:rPr>
                <w:rFonts w:ascii="Arial" w:hAnsi="Arial" w:cs="Arial"/>
                <w:sz w:val="20"/>
              </w:rPr>
            </w:r>
            <w:r w:rsidR="00C43F5C">
              <w:rPr>
                <w:rFonts w:ascii="Arial" w:hAnsi="Arial" w:cs="Arial"/>
                <w:sz w:val="20"/>
              </w:rPr>
              <w:fldChar w:fldCharType="separate"/>
            </w:r>
            <w:r w:rsidRPr="001F61B9">
              <w:rPr>
                <w:rFonts w:ascii="Arial" w:hAnsi="Arial" w:cs="Arial"/>
                <w:sz w:val="20"/>
              </w:rPr>
              <w:fldChar w:fldCharType="end"/>
            </w:r>
            <w:r w:rsidRPr="001F61B9">
              <w:rPr>
                <w:rFonts w:ascii="Arial" w:hAnsi="Arial" w:cs="Arial"/>
                <w:sz w:val="20"/>
              </w:rPr>
              <w:t xml:space="preserve"> NA</w:t>
            </w:r>
          </w:p>
        </w:tc>
      </w:tr>
      <w:tr w:rsidR="006600C8" w:rsidRPr="001F61B9" w14:paraId="3366D64E" w14:textId="77777777" w:rsidTr="002247EA">
        <w:trPr>
          <w:cantSplit/>
          <w:tblHeader/>
        </w:trPr>
        <w:tc>
          <w:tcPr>
            <w:tcW w:w="8527" w:type="dxa"/>
          </w:tcPr>
          <w:p w14:paraId="2081A8A9" w14:textId="2D4BFAAF" w:rsidR="006600C8" w:rsidRPr="001F61B9" w:rsidRDefault="006600C8" w:rsidP="006600C8">
            <w:pPr>
              <w:ind w:left="547" w:hanging="547"/>
              <w:rPr>
                <w:rFonts w:ascii="Arial" w:hAnsi="Arial" w:cs="Arial"/>
                <w:sz w:val="20"/>
              </w:rPr>
            </w:pPr>
            <w:r w:rsidRPr="001F61B9">
              <w:rPr>
                <w:rFonts w:ascii="Arial" w:hAnsi="Arial" w:cs="Arial"/>
                <w:i/>
                <w:sz w:val="20"/>
              </w:rPr>
              <w:t>If “YES,” this PBR cannot be used to authorize emissions from the project</w:t>
            </w:r>
          </w:p>
        </w:tc>
        <w:tc>
          <w:tcPr>
            <w:tcW w:w="2273" w:type="dxa"/>
          </w:tcPr>
          <w:p w14:paraId="29300CC6" w14:textId="77777777" w:rsidR="006600C8" w:rsidRPr="001F61B9" w:rsidRDefault="006600C8" w:rsidP="006600C8">
            <w:pPr>
              <w:rPr>
                <w:rFonts w:ascii="Arial" w:hAnsi="Arial" w:cs="Arial"/>
                <w:sz w:val="20"/>
              </w:rPr>
            </w:pPr>
          </w:p>
        </w:tc>
      </w:tr>
      <w:tr w:rsidR="00A17B45" w:rsidRPr="001F61B9" w14:paraId="4A73E595" w14:textId="77777777" w:rsidTr="002247EA">
        <w:trPr>
          <w:cantSplit/>
          <w:tblHeader/>
        </w:trPr>
        <w:tc>
          <w:tcPr>
            <w:tcW w:w="8527" w:type="dxa"/>
          </w:tcPr>
          <w:p w14:paraId="75A417A8" w14:textId="1FC66C8D" w:rsidR="00A17B45" w:rsidRPr="001F61B9" w:rsidRDefault="00A17B45" w:rsidP="00A17B45">
            <w:pPr>
              <w:tabs>
                <w:tab w:val="left" w:pos="547"/>
              </w:tabs>
              <w:ind w:left="547" w:hanging="547"/>
              <w:rPr>
                <w:rFonts w:ascii="Arial" w:hAnsi="Arial" w:cs="Arial"/>
                <w:sz w:val="20"/>
              </w:rPr>
            </w:pPr>
            <w:proofErr w:type="spellStart"/>
            <w:r w:rsidRPr="001F61B9">
              <w:rPr>
                <w:rFonts w:ascii="Arial" w:hAnsi="Arial" w:cs="Arial"/>
                <w:sz w:val="20"/>
              </w:rPr>
              <w:t>a</w:t>
            </w:r>
            <w:proofErr w:type="spellEnd"/>
            <w:r w:rsidRPr="001F61B9">
              <w:rPr>
                <w:rFonts w:ascii="Arial" w:hAnsi="Arial" w:cs="Arial"/>
                <w:sz w:val="20"/>
              </w:rPr>
              <w:tab/>
              <w:t xml:space="preserve">Does this project represent a physical or operational change to an NSR permitted facility in which the result of the project is an increase in </w:t>
            </w:r>
            <w:r w:rsidRPr="001F61B9">
              <w:rPr>
                <w:rFonts w:ascii="Arial" w:hAnsi="Arial" w:cs="Arial"/>
                <w:b/>
                <w:i/>
                <w:sz w:val="20"/>
              </w:rPr>
              <w:t>only</w:t>
            </w:r>
            <w:r w:rsidRPr="001F61B9">
              <w:rPr>
                <w:rFonts w:ascii="Arial" w:hAnsi="Arial" w:cs="Arial"/>
                <w:sz w:val="20"/>
              </w:rPr>
              <w:t xml:space="preserve"> annual emissions with no impact to the currently authorized hourly emission rate? </w:t>
            </w:r>
            <w:r w:rsidRPr="001F61B9">
              <w:rPr>
                <w:rStyle w:val="FootnoteReference"/>
                <w:rFonts w:ascii="Arial" w:hAnsi="Arial" w:cs="Arial"/>
                <w:sz w:val="20"/>
              </w:rPr>
              <w:footnoteReference w:id="1"/>
            </w:r>
          </w:p>
        </w:tc>
        <w:tc>
          <w:tcPr>
            <w:tcW w:w="2273" w:type="dxa"/>
          </w:tcPr>
          <w:p w14:paraId="332C6D8F" w14:textId="7852FDA5" w:rsidR="00A17B45" w:rsidRPr="001F61B9" w:rsidRDefault="00A17B45" w:rsidP="00A17B45">
            <w:pPr>
              <w:rPr>
                <w:rFonts w:ascii="Arial" w:hAnsi="Arial" w:cs="Arial"/>
                <w:sz w:val="20"/>
              </w:rPr>
            </w:pPr>
            <w:r w:rsidRPr="001F61B9">
              <w:rPr>
                <w:rFonts w:ascii="Arial" w:hAnsi="Arial" w:cs="Arial"/>
                <w:sz w:val="20"/>
              </w:rPr>
              <w:fldChar w:fldCharType="begin">
                <w:ffData>
                  <w:name w:val="Check1"/>
                  <w:enabled/>
                  <w:calcOnExit w:val="0"/>
                  <w:checkBox>
                    <w:sizeAuto/>
                    <w:default w:val="0"/>
                  </w:checkBox>
                </w:ffData>
              </w:fldChar>
            </w:r>
            <w:r w:rsidRPr="001F61B9">
              <w:rPr>
                <w:rFonts w:ascii="Arial" w:hAnsi="Arial" w:cs="Arial"/>
                <w:sz w:val="20"/>
              </w:rPr>
              <w:instrText xml:space="preserve"> FORMCHECKBOX </w:instrText>
            </w:r>
            <w:r w:rsidR="00C43F5C">
              <w:rPr>
                <w:rFonts w:ascii="Arial" w:hAnsi="Arial" w:cs="Arial"/>
                <w:sz w:val="20"/>
              </w:rPr>
            </w:r>
            <w:r w:rsidR="00C43F5C">
              <w:rPr>
                <w:rFonts w:ascii="Arial" w:hAnsi="Arial" w:cs="Arial"/>
                <w:sz w:val="20"/>
              </w:rPr>
              <w:fldChar w:fldCharType="separate"/>
            </w:r>
            <w:r w:rsidRPr="001F61B9">
              <w:rPr>
                <w:rFonts w:ascii="Arial" w:hAnsi="Arial" w:cs="Arial"/>
                <w:sz w:val="20"/>
              </w:rPr>
              <w:fldChar w:fldCharType="end"/>
            </w:r>
            <w:r w:rsidRPr="001F61B9">
              <w:rPr>
                <w:rFonts w:ascii="Arial" w:hAnsi="Arial" w:cs="Arial"/>
                <w:sz w:val="20"/>
              </w:rPr>
              <w:t xml:space="preserve"> YES </w:t>
            </w:r>
            <w:r w:rsidRPr="001F61B9">
              <w:rPr>
                <w:rFonts w:ascii="Arial" w:hAnsi="Arial" w:cs="Arial"/>
                <w:sz w:val="20"/>
              </w:rPr>
              <w:fldChar w:fldCharType="begin">
                <w:ffData>
                  <w:name w:val="Check2"/>
                  <w:enabled/>
                  <w:calcOnExit w:val="0"/>
                  <w:checkBox>
                    <w:sizeAuto/>
                    <w:default w:val="0"/>
                  </w:checkBox>
                </w:ffData>
              </w:fldChar>
            </w:r>
            <w:r w:rsidRPr="001F61B9">
              <w:rPr>
                <w:rFonts w:ascii="Arial" w:hAnsi="Arial" w:cs="Arial"/>
                <w:sz w:val="20"/>
              </w:rPr>
              <w:instrText xml:space="preserve"> FORMCHECKBOX </w:instrText>
            </w:r>
            <w:r w:rsidR="00C43F5C">
              <w:rPr>
                <w:rFonts w:ascii="Arial" w:hAnsi="Arial" w:cs="Arial"/>
                <w:sz w:val="20"/>
              </w:rPr>
            </w:r>
            <w:r w:rsidR="00C43F5C">
              <w:rPr>
                <w:rFonts w:ascii="Arial" w:hAnsi="Arial" w:cs="Arial"/>
                <w:sz w:val="20"/>
              </w:rPr>
              <w:fldChar w:fldCharType="separate"/>
            </w:r>
            <w:r w:rsidRPr="001F61B9">
              <w:rPr>
                <w:rFonts w:ascii="Arial" w:hAnsi="Arial" w:cs="Arial"/>
                <w:sz w:val="20"/>
              </w:rPr>
              <w:fldChar w:fldCharType="end"/>
            </w:r>
            <w:r w:rsidRPr="001F61B9">
              <w:rPr>
                <w:rFonts w:ascii="Arial" w:hAnsi="Arial" w:cs="Arial"/>
                <w:sz w:val="20"/>
              </w:rPr>
              <w:t xml:space="preserve"> NO </w:t>
            </w:r>
            <w:r w:rsidRPr="001F61B9">
              <w:rPr>
                <w:rFonts w:ascii="Arial" w:hAnsi="Arial" w:cs="Arial"/>
                <w:sz w:val="20"/>
              </w:rPr>
              <w:fldChar w:fldCharType="begin">
                <w:ffData>
                  <w:name w:val="Check3"/>
                  <w:enabled/>
                  <w:calcOnExit w:val="0"/>
                  <w:checkBox>
                    <w:sizeAuto/>
                    <w:default w:val="0"/>
                  </w:checkBox>
                </w:ffData>
              </w:fldChar>
            </w:r>
            <w:r w:rsidRPr="001F61B9">
              <w:rPr>
                <w:rFonts w:ascii="Arial" w:hAnsi="Arial" w:cs="Arial"/>
                <w:sz w:val="20"/>
              </w:rPr>
              <w:instrText xml:space="preserve"> FORMCHECKBOX </w:instrText>
            </w:r>
            <w:r w:rsidR="00C43F5C">
              <w:rPr>
                <w:rFonts w:ascii="Arial" w:hAnsi="Arial" w:cs="Arial"/>
                <w:sz w:val="20"/>
              </w:rPr>
            </w:r>
            <w:r w:rsidR="00C43F5C">
              <w:rPr>
                <w:rFonts w:ascii="Arial" w:hAnsi="Arial" w:cs="Arial"/>
                <w:sz w:val="20"/>
              </w:rPr>
              <w:fldChar w:fldCharType="separate"/>
            </w:r>
            <w:r w:rsidRPr="001F61B9">
              <w:rPr>
                <w:rFonts w:ascii="Arial" w:hAnsi="Arial" w:cs="Arial"/>
                <w:sz w:val="20"/>
              </w:rPr>
              <w:fldChar w:fldCharType="end"/>
            </w:r>
            <w:r w:rsidRPr="001F61B9">
              <w:rPr>
                <w:rFonts w:ascii="Arial" w:hAnsi="Arial" w:cs="Arial"/>
                <w:sz w:val="20"/>
              </w:rPr>
              <w:t xml:space="preserve"> NA</w:t>
            </w:r>
          </w:p>
        </w:tc>
      </w:tr>
      <w:tr w:rsidR="00A17B45" w:rsidRPr="001F61B9" w14:paraId="29D58075" w14:textId="77777777" w:rsidTr="002247EA">
        <w:trPr>
          <w:cantSplit/>
          <w:tblHeader/>
        </w:trPr>
        <w:tc>
          <w:tcPr>
            <w:tcW w:w="8527" w:type="dxa"/>
          </w:tcPr>
          <w:p w14:paraId="0630E32E" w14:textId="76AE73B0" w:rsidR="00A17B45" w:rsidRPr="001F61B9" w:rsidRDefault="00A17B45" w:rsidP="00A17B45">
            <w:pPr>
              <w:tabs>
                <w:tab w:val="left" w:pos="547"/>
              </w:tabs>
              <w:ind w:left="547" w:hanging="547"/>
              <w:rPr>
                <w:rFonts w:ascii="Arial" w:hAnsi="Arial" w:cs="Arial"/>
                <w:sz w:val="20"/>
              </w:rPr>
            </w:pPr>
            <w:r w:rsidRPr="001F61B9">
              <w:rPr>
                <w:rFonts w:ascii="Arial" w:hAnsi="Arial" w:cs="Arial"/>
                <w:sz w:val="20"/>
              </w:rPr>
              <w:t>a1</w:t>
            </w:r>
            <w:r w:rsidRPr="001F61B9">
              <w:rPr>
                <w:rFonts w:ascii="Arial" w:hAnsi="Arial" w:cs="Arial"/>
                <w:sz w:val="20"/>
              </w:rPr>
              <w:tab/>
              <w:t>Are facilities or changes located at least 100 feet from any recreational area or residence or other structure not occupied or used solely by the owner or operator of the facilities or the owner of the property upon which the facilities are located?</w:t>
            </w:r>
          </w:p>
        </w:tc>
        <w:tc>
          <w:tcPr>
            <w:tcW w:w="2273" w:type="dxa"/>
          </w:tcPr>
          <w:p w14:paraId="1C880932" w14:textId="47E35017" w:rsidR="00A17B45" w:rsidRPr="001F61B9" w:rsidRDefault="00A17B45" w:rsidP="00A17B45">
            <w:pPr>
              <w:rPr>
                <w:rFonts w:ascii="Arial" w:hAnsi="Arial" w:cs="Arial"/>
                <w:sz w:val="20"/>
              </w:rPr>
            </w:pPr>
            <w:r w:rsidRPr="001F61B9">
              <w:rPr>
                <w:rFonts w:ascii="Arial" w:hAnsi="Arial" w:cs="Arial"/>
                <w:sz w:val="20"/>
              </w:rPr>
              <w:fldChar w:fldCharType="begin">
                <w:ffData>
                  <w:name w:val="Check1"/>
                  <w:enabled/>
                  <w:calcOnExit w:val="0"/>
                  <w:checkBox>
                    <w:sizeAuto/>
                    <w:default w:val="0"/>
                  </w:checkBox>
                </w:ffData>
              </w:fldChar>
            </w:r>
            <w:r w:rsidRPr="001F61B9">
              <w:rPr>
                <w:rFonts w:ascii="Arial" w:hAnsi="Arial" w:cs="Arial"/>
                <w:sz w:val="20"/>
              </w:rPr>
              <w:instrText xml:space="preserve"> FORMCHECKBOX </w:instrText>
            </w:r>
            <w:r w:rsidR="00C43F5C">
              <w:rPr>
                <w:rFonts w:ascii="Arial" w:hAnsi="Arial" w:cs="Arial"/>
                <w:sz w:val="20"/>
              </w:rPr>
            </w:r>
            <w:r w:rsidR="00C43F5C">
              <w:rPr>
                <w:rFonts w:ascii="Arial" w:hAnsi="Arial" w:cs="Arial"/>
                <w:sz w:val="20"/>
              </w:rPr>
              <w:fldChar w:fldCharType="separate"/>
            </w:r>
            <w:r w:rsidRPr="001F61B9">
              <w:rPr>
                <w:rFonts w:ascii="Arial" w:hAnsi="Arial" w:cs="Arial"/>
                <w:sz w:val="20"/>
              </w:rPr>
              <w:fldChar w:fldCharType="end"/>
            </w:r>
            <w:r w:rsidRPr="001F61B9">
              <w:rPr>
                <w:rFonts w:ascii="Arial" w:hAnsi="Arial" w:cs="Arial"/>
                <w:sz w:val="20"/>
              </w:rPr>
              <w:t xml:space="preserve"> YES </w:t>
            </w:r>
            <w:r w:rsidRPr="001F61B9">
              <w:rPr>
                <w:rFonts w:ascii="Arial" w:hAnsi="Arial" w:cs="Arial"/>
                <w:sz w:val="20"/>
              </w:rPr>
              <w:fldChar w:fldCharType="begin">
                <w:ffData>
                  <w:name w:val="Check2"/>
                  <w:enabled/>
                  <w:calcOnExit w:val="0"/>
                  <w:checkBox>
                    <w:sizeAuto/>
                    <w:default w:val="0"/>
                  </w:checkBox>
                </w:ffData>
              </w:fldChar>
            </w:r>
            <w:r w:rsidRPr="001F61B9">
              <w:rPr>
                <w:rFonts w:ascii="Arial" w:hAnsi="Arial" w:cs="Arial"/>
                <w:sz w:val="20"/>
              </w:rPr>
              <w:instrText xml:space="preserve"> FORMCHECKBOX </w:instrText>
            </w:r>
            <w:r w:rsidR="00C43F5C">
              <w:rPr>
                <w:rFonts w:ascii="Arial" w:hAnsi="Arial" w:cs="Arial"/>
                <w:sz w:val="20"/>
              </w:rPr>
            </w:r>
            <w:r w:rsidR="00C43F5C">
              <w:rPr>
                <w:rFonts w:ascii="Arial" w:hAnsi="Arial" w:cs="Arial"/>
                <w:sz w:val="20"/>
              </w:rPr>
              <w:fldChar w:fldCharType="separate"/>
            </w:r>
            <w:r w:rsidRPr="001F61B9">
              <w:rPr>
                <w:rFonts w:ascii="Arial" w:hAnsi="Arial" w:cs="Arial"/>
                <w:sz w:val="20"/>
              </w:rPr>
              <w:fldChar w:fldCharType="end"/>
            </w:r>
            <w:r w:rsidRPr="001F61B9">
              <w:rPr>
                <w:rFonts w:ascii="Arial" w:hAnsi="Arial" w:cs="Arial"/>
                <w:sz w:val="20"/>
              </w:rPr>
              <w:t xml:space="preserve"> NO </w:t>
            </w:r>
            <w:r w:rsidRPr="001F61B9">
              <w:rPr>
                <w:rFonts w:ascii="Arial" w:hAnsi="Arial" w:cs="Arial"/>
                <w:sz w:val="20"/>
              </w:rPr>
              <w:fldChar w:fldCharType="begin">
                <w:ffData>
                  <w:name w:val="Check3"/>
                  <w:enabled/>
                  <w:calcOnExit w:val="0"/>
                  <w:checkBox>
                    <w:sizeAuto/>
                    <w:default w:val="0"/>
                  </w:checkBox>
                </w:ffData>
              </w:fldChar>
            </w:r>
            <w:r w:rsidRPr="001F61B9">
              <w:rPr>
                <w:rFonts w:ascii="Arial" w:hAnsi="Arial" w:cs="Arial"/>
                <w:sz w:val="20"/>
              </w:rPr>
              <w:instrText xml:space="preserve"> FORMCHECKBOX </w:instrText>
            </w:r>
            <w:r w:rsidR="00C43F5C">
              <w:rPr>
                <w:rFonts w:ascii="Arial" w:hAnsi="Arial" w:cs="Arial"/>
                <w:sz w:val="20"/>
              </w:rPr>
            </w:r>
            <w:r w:rsidR="00C43F5C">
              <w:rPr>
                <w:rFonts w:ascii="Arial" w:hAnsi="Arial" w:cs="Arial"/>
                <w:sz w:val="20"/>
              </w:rPr>
              <w:fldChar w:fldCharType="separate"/>
            </w:r>
            <w:r w:rsidRPr="001F61B9">
              <w:rPr>
                <w:rFonts w:ascii="Arial" w:hAnsi="Arial" w:cs="Arial"/>
                <w:sz w:val="20"/>
              </w:rPr>
              <w:fldChar w:fldCharType="end"/>
            </w:r>
            <w:r w:rsidRPr="001F61B9">
              <w:rPr>
                <w:rFonts w:ascii="Arial" w:hAnsi="Arial" w:cs="Arial"/>
                <w:sz w:val="20"/>
              </w:rPr>
              <w:t xml:space="preserve"> NA</w:t>
            </w:r>
          </w:p>
        </w:tc>
      </w:tr>
      <w:tr w:rsidR="00BC710F" w:rsidRPr="001F61B9" w14:paraId="1C614521" w14:textId="77777777" w:rsidTr="002247EA">
        <w:trPr>
          <w:cantSplit/>
          <w:tblHeader/>
        </w:trPr>
        <w:tc>
          <w:tcPr>
            <w:tcW w:w="8527" w:type="dxa"/>
          </w:tcPr>
          <w:p w14:paraId="37403FDD" w14:textId="7C288AC1" w:rsidR="00BC710F" w:rsidRPr="001F61B9" w:rsidRDefault="00BC710F" w:rsidP="00BC710F">
            <w:pPr>
              <w:tabs>
                <w:tab w:val="left" w:pos="547"/>
              </w:tabs>
              <w:ind w:left="547" w:hanging="547"/>
              <w:rPr>
                <w:rFonts w:ascii="Arial" w:hAnsi="Arial" w:cs="Arial"/>
                <w:sz w:val="20"/>
              </w:rPr>
            </w:pPr>
            <w:r w:rsidRPr="001F61B9">
              <w:rPr>
                <w:rFonts w:ascii="Arial" w:hAnsi="Arial" w:cs="Arial"/>
                <w:sz w:val="20"/>
              </w:rPr>
              <w:t>a2</w:t>
            </w:r>
            <w:r w:rsidRPr="001F61B9">
              <w:rPr>
                <w:rFonts w:ascii="Arial" w:hAnsi="Arial" w:cs="Arial"/>
                <w:sz w:val="20"/>
              </w:rPr>
              <w:tab/>
              <w:t>Are total new or increased emissions, including fugitives, less than or equal to 6.0 pounds per hour (</w:t>
            </w:r>
            <w:proofErr w:type="spellStart"/>
            <w:r w:rsidRPr="001F61B9">
              <w:rPr>
                <w:rFonts w:ascii="Arial" w:hAnsi="Arial" w:cs="Arial"/>
                <w:sz w:val="20"/>
              </w:rPr>
              <w:t>lb</w:t>
            </w:r>
            <w:proofErr w:type="spellEnd"/>
            <w:r w:rsidRPr="001F61B9">
              <w:rPr>
                <w:rFonts w:ascii="Arial" w:hAnsi="Arial" w:cs="Arial"/>
                <w:sz w:val="20"/>
              </w:rPr>
              <w:t xml:space="preserve">/hr) and ten tons per year of the following materials </w:t>
            </w:r>
            <w:r w:rsidRPr="001F61B9">
              <w:rPr>
                <w:rStyle w:val="FootnoteReference"/>
                <w:rFonts w:ascii="Arial" w:hAnsi="Arial" w:cs="Arial"/>
                <w:sz w:val="20"/>
              </w:rPr>
              <w:footnoteReference w:id="2"/>
            </w:r>
          </w:p>
        </w:tc>
        <w:tc>
          <w:tcPr>
            <w:tcW w:w="2273" w:type="dxa"/>
          </w:tcPr>
          <w:p w14:paraId="36DECCBD" w14:textId="0BAD420A" w:rsidR="00BC710F" w:rsidRPr="001F61B9" w:rsidRDefault="0057688B" w:rsidP="00BC710F">
            <w:pPr>
              <w:rPr>
                <w:rFonts w:ascii="Arial" w:hAnsi="Arial" w:cs="Arial"/>
                <w:sz w:val="20"/>
              </w:rPr>
            </w:pPr>
            <w:r w:rsidRPr="001F61B9">
              <w:rPr>
                <w:rFonts w:ascii="Arial" w:hAnsi="Arial" w:cs="Arial"/>
                <w:sz w:val="20"/>
              </w:rPr>
              <w:fldChar w:fldCharType="begin">
                <w:ffData>
                  <w:name w:val="Check1"/>
                  <w:enabled/>
                  <w:calcOnExit w:val="0"/>
                  <w:checkBox>
                    <w:sizeAuto/>
                    <w:default w:val="0"/>
                  </w:checkBox>
                </w:ffData>
              </w:fldChar>
            </w:r>
            <w:r w:rsidRPr="001F61B9">
              <w:rPr>
                <w:rFonts w:ascii="Arial" w:hAnsi="Arial" w:cs="Arial"/>
                <w:sz w:val="20"/>
              </w:rPr>
              <w:instrText xml:space="preserve"> FORMCHECKBOX </w:instrText>
            </w:r>
            <w:r w:rsidR="00C43F5C">
              <w:rPr>
                <w:rFonts w:ascii="Arial" w:hAnsi="Arial" w:cs="Arial"/>
                <w:sz w:val="20"/>
              </w:rPr>
            </w:r>
            <w:r w:rsidR="00C43F5C">
              <w:rPr>
                <w:rFonts w:ascii="Arial" w:hAnsi="Arial" w:cs="Arial"/>
                <w:sz w:val="20"/>
              </w:rPr>
              <w:fldChar w:fldCharType="separate"/>
            </w:r>
            <w:r w:rsidRPr="001F61B9">
              <w:rPr>
                <w:rFonts w:ascii="Arial" w:hAnsi="Arial" w:cs="Arial"/>
                <w:sz w:val="20"/>
              </w:rPr>
              <w:fldChar w:fldCharType="end"/>
            </w:r>
            <w:r w:rsidRPr="001F61B9">
              <w:rPr>
                <w:rFonts w:ascii="Arial" w:hAnsi="Arial" w:cs="Arial"/>
                <w:sz w:val="20"/>
              </w:rPr>
              <w:t xml:space="preserve"> YES </w:t>
            </w:r>
            <w:r w:rsidRPr="001F61B9">
              <w:rPr>
                <w:rFonts w:ascii="Arial" w:hAnsi="Arial" w:cs="Arial"/>
                <w:sz w:val="20"/>
              </w:rPr>
              <w:fldChar w:fldCharType="begin">
                <w:ffData>
                  <w:name w:val="Check2"/>
                  <w:enabled/>
                  <w:calcOnExit w:val="0"/>
                  <w:checkBox>
                    <w:sizeAuto/>
                    <w:default w:val="0"/>
                  </w:checkBox>
                </w:ffData>
              </w:fldChar>
            </w:r>
            <w:r w:rsidRPr="001F61B9">
              <w:rPr>
                <w:rFonts w:ascii="Arial" w:hAnsi="Arial" w:cs="Arial"/>
                <w:sz w:val="20"/>
              </w:rPr>
              <w:instrText xml:space="preserve"> FORMCHECKBOX </w:instrText>
            </w:r>
            <w:r w:rsidR="00C43F5C">
              <w:rPr>
                <w:rFonts w:ascii="Arial" w:hAnsi="Arial" w:cs="Arial"/>
                <w:sz w:val="20"/>
              </w:rPr>
            </w:r>
            <w:r w:rsidR="00C43F5C">
              <w:rPr>
                <w:rFonts w:ascii="Arial" w:hAnsi="Arial" w:cs="Arial"/>
                <w:sz w:val="20"/>
              </w:rPr>
              <w:fldChar w:fldCharType="separate"/>
            </w:r>
            <w:r w:rsidRPr="001F61B9">
              <w:rPr>
                <w:rFonts w:ascii="Arial" w:hAnsi="Arial" w:cs="Arial"/>
                <w:sz w:val="20"/>
              </w:rPr>
              <w:fldChar w:fldCharType="end"/>
            </w:r>
            <w:r w:rsidRPr="001F61B9">
              <w:rPr>
                <w:rFonts w:ascii="Arial" w:hAnsi="Arial" w:cs="Arial"/>
                <w:sz w:val="20"/>
              </w:rPr>
              <w:t xml:space="preserve"> NO </w:t>
            </w:r>
            <w:r w:rsidRPr="001F61B9">
              <w:rPr>
                <w:rFonts w:ascii="Arial" w:hAnsi="Arial" w:cs="Arial"/>
                <w:sz w:val="20"/>
              </w:rPr>
              <w:fldChar w:fldCharType="begin">
                <w:ffData>
                  <w:name w:val="Check3"/>
                  <w:enabled/>
                  <w:calcOnExit w:val="0"/>
                  <w:checkBox>
                    <w:sizeAuto/>
                    <w:default w:val="0"/>
                  </w:checkBox>
                </w:ffData>
              </w:fldChar>
            </w:r>
            <w:r w:rsidRPr="001F61B9">
              <w:rPr>
                <w:rFonts w:ascii="Arial" w:hAnsi="Arial" w:cs="Arial"/>
                <w:sz w:val="20"/>
              </w:rPr>
              <w:instrText xml:space="preserve"> FORMCHECKBOX </w:instrText>
            </w:r>
            <w:r w:rsidR="00C43F5C">
              <w:rPr>
                <w:rFonts w:ascii="Arial" w:hAnsi="Arial" w:cs="Arial"/>
                <w:sz w:val="20"/>
              </w:rPr>
            </w:r>
            <w:r w:rsidR="00C43F5C">
              <w:rPr>
                <w:rFonts w:ascii="Arial" w:hAnsi="Arial" w:cs="Arial"/>
                <w:sz w:val="20"/>
              </w:rPr>
              <w:fldChar w:fldCharType="separate"/>
            </w:r>
            <w:r w:rsidRPr="001F61B9">
              <w:rPr>
                <w:rFonts w:ascii="Arial" w:hAnsi="Arial" w:cs="Arial"/>
                <w:sz w:val="20"/>
              </w:rPr>
              <w:fldChar w:fldCharType="end"/>
            </w:r>
            <w:r w:rsidRPr="001F61B9">
              <w:rPr>
                <w:rFonts w:ascii="Arial" w:hAnsi="Arial" w:cs="Arial"/>
                <w:sz w:val="20"/>
              </w:rPr>
              <w:t xml:space="preserve"> NA</w:t>
            </w:r>
          </w:p>
        </w:tc>
      </w:tr>
    </w:tbl>
    <w:p w14:paraId="019C27FD" w14:textId="77777777" w:rsidR="00441E02" w:rsidRPr="007033E0" w:rsidRDefault="00441E02" w:rsidP="004D08FA">
      <w:pPr>
        <w:pStyle w:val="Heading1"/>
        <w:rPr>
          <w:b/>
          <w:bCs/>
        </w:rPr>
      </w:pPr>
      <w:r w:rsidRPr="007033E0">
        <w:rPr>
          <w:b/>
          <w:bCs/>
        </w:rPr>
        <w:lastRenderedPageBreak/>
        <w:fldChar w:fldCharType="begin"/>
      </w:r>
      <w:r w:rsidRPr="007033E0">
        <w:rPr>
          <w:b/>
          <w:bCs/>
        </w:rPr>
        <w:instrText xml:space="preserve"> SEQ CHAPTER \h \r 1</w:instrText>
      </w:r>
      <w:r w:rsidRPr="007033E0">
        <w:rPr>
          <w:b/>
          <w:bCs/>
        </w:rPr>
        <w:fldChar w:fldCharType="end"/>
      </w:r>
      <w:r w:rsidRPr="007033E0">
        <w:rPr>
          <w:b/>
          <w:bCs/>
        </w:rPr>
        <w:t>Title 30 Texas Administrative Code § 106.261</w:t>
      </w:r>
    </w:p>
    <w:p w14:paraId="5EB6BDAB" w14:textId="77777777" w:rsidR="00441E02" w:rsidRPr="007033E0" w:rsidRDefault="00441E02" w:rsidP="004D08FA">
      <w:pPr>
        <w:pStyle w:val="Heading1"/>
        <w:rPr>
          <w:b/>
          <w:bCs/>
        </w:rPr>
      </w:pPr>
      <w:r w:rsidRPr="007033E0">
        <w:rPr>
          <w:b/>
          <w:bCs/>
        </w:rPr>
        <w:t>Permit By Rule (PBR) Checklist</w:t>
      </w:r>
    </w:p>
    <w:p w14:paraId="23974222" w14:textId="47EFE35A" w:rsidR="00441E02" w:rsidRPr="007033E0" w:rsidRDefault="00441E02" w:rsidP="004D08FA">
      <w:pPr>
        <w:pStyle w:val="Heading1"/>
        <w:rPr>
          <w:b/>
          <w:bCs/>
        </w:rPr>
      </w:pPr>
      <w:r w:rsidRPr="007033E0">
        <w:rPr>
          <w:b/>
          <w:bCs/>
        </w:rPr>
        <w:t>Facilities (Emission Limitations)</w:t>
      </w:r>
    </w:p>
    <w:p w14:paraId="67560675" w14:textId="77777777" w:rsidR="0038167A" w:rsidRPr="007033E0" w:rsidRDefault="0038167A" w:rsidP="004D08FA">
      <w:pPr>
        <w:pStyle w:val="Heading1"/>
        <w:rPr>
          <w:b/>
          <w:bCs/>
        </w:rPr>
      </w:pPr>
      <w:r w:rsidRPr="007033E0">
        <w:rPr>
          <w:b/>
          <w:bCs/>
        </w:rPr>
        <w:t>Texas Commission on Environmental Quality</w:t>
      </w:r>
    </w:p>
    <w:p w14:paraId="58F1DE3E" w14:textId="2DC0CB3B" w:rsidR="0038167A" w:rsidRDefault="0038167A" w:rsidP="0038167A">
      <w:pPr>
        <w:spacing w:before="360"/>
        <w:rPr>
          <w:rFonts w:ascii="Arial" w:hAnsi="Arial" w:cs="Arial"/>
          <w:sz w:val="22"/>
          <w:szCs w:val="22"/>
        </w:rPr>
      </w:pPr>
    </w:p>
    <w:tbl>
      <w:tblPr>
        <w:tblStyle w:val="TableGrid"/>
        <w:tblW w:w="108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itle 30 Texas Administrative Code § 106.261&#10;Permit By Rule (PBR) Checklist&#10;Facilities (Emission Limitations)&#10;"/>
      </w:tblPr>
      <w:tblGrid>
        <w:gridCol w:w="10800"/>
      </w:tblGrid>
      <w:tr w:rsidR="002247EA" w14:paraId="16324F87" w14:textId="77777777" w:rsidTr="002247EA">
        <w:trPr>
          <w:cantSplit/>
          <w:tblHeader/>
        </w:trPr>
        <w:tc>
          <w:tcPr>
            <w:tcW w:w="10790" w:type="dxa"/>
            <w:shd w:val="clear" w:color="auto" w:fill="D9D9D9" w:themeFill="background1" w:themeFillShade="D9"/>
          </w:tcPr>
          <w:p w14:paraId="1C2A19F3" w14:textId="67DDDEA2" w:rsidR="002247EA" w:rsidRDefault="002247EA" w:rsidP="002247EA">
            <w:pPr>
              <w:rPr>
                <w:rFonts w:ascii="Arial" w:hAnsi="Arial" w:cs="Arial"/>
                <w:sz w:val="22"/>
                <w:szCs w:val="22"/>
              </w:rPr>
            </w:pPr>
            <w:r w:rsidRPr="005C3113">
              <w:rPr>
                <w:rFonts w:ascii="Arial" w:hAnsi="Arial" w:cs="Arial"/>
                <w:b/>
                <w:sz w:val="20"/>
              </w:rPr>
              <w:t>Check All That Apply</w:t>
            </w:r>
          </w:p>
        </w:tc>
      </w:tr>
      <w:tr w:rsidR="002247EA" w14:paraId="5F54B96C" w14:textId="77777777" w:rsidTr="002247EA">
        <w:trPr>
          <w:cantSplit/>
          <w:tblHeader/>
        </w:trPr>
        <w:tc>
          <w:tcPr>
            <w:tcW w:w="10790" w:type="dxa"/>
          </w:tcPr>
          <w:p w14:paraId="2321B620" w14:textId="3AB02D32" w:rsidR="002247EA" w:rsidRDefault="002247EA" w:rsidP="002247EA">
            <w:pPr>
              <w:tabs>
                <w:tab w:val="left" w:pos="2160"/>
                <w:tab w:val="left" w:pos="5040"/>
                <w:tab w:val="left" w:pos="7920"/>
              </w:tabs>
              <w:rPr>
                <w:rFonts w:ascii="Arial" w:hAnsi="Arial" w:cs="Arial"/>
                <w:sz w:val="22"/>
                <w:szCs w:val="22"/>
              </w:rPr>
            </w:pPr>
            <w:r w:rsidRPr="005C3113">
              <w:rPr>
                <w:rFonts w:ascii="Arial" w:hAnsi="Arial" w:cs="Arial"/>
                <w:sz w:val="20"/>
              </w:rPr>
              <w:fldChar w:fldCharType="begin">
                <w:ffData>
                  <w:name w:val="Check4"/>
                  <w:enabled/>
                  <w:calcOnExit w:val="0"/>
                  <w:checkBox>
                    <w:sizeAuto/>
                    <w:default w:val="0"/>
                  </w:checkBox>
                </w:ffData>
              </w:fldChar>
            </w:r>
            <w:r w:rsidRPr="005C3113">
              <w:rPr>
                <w:rFonts w:ascii="Arial" w:hAnsi="Arial" w:cs="Arial"/>
                <w:sz w:val="20"/>
              </w:rPr>
              <w:instrText xml:space="preserve"> FORMCHECKBOX </w:instrText>
            </w:r>
            <w:r w:rsidR="00C43F5C">
              <w:rPr>
                <w:rFonts w:ascii="Arial" w:hAnsi="Arial" w:cs="Arial"/>
                <w:sz w:val="20"/>
              </w:rPr>
            </w:r>
            <w:r w:rsidR="00C43F5C">
              <w:rPr>
                <w:rFonts w:ascii="Arial" w:hAnsi="Arial" w:cs="Arial"/>
                <w:sz w:val="20"/>
              </w:rPr>
              <w:fldChar w:fldCharType="separate"/>
            </w:r>
            <w:r w:rsidRPr="005C3113">
              <w:rPr>
                <w:rFonts w:ascii="Arial" w:hAnsi="Arial" w:cs="Arial"/>
                <w:sz w:val="20"/>
              </w:rPr>
              <w:fldChar w:fldCharType="end"/>
            </w:r>
            <w:r w:rsidRPr="005C3113">
              <w:rPr>
                <w:rFonts w:ascii="Arial" w:hAnsi="Arial" w:cs="Arial"/>
                <w:sz w:val="20"/>
              </w:rPr>
              <w:t xml:space="preserve"> acetylene</w:t>
            </w:r>
            <w:r>
              <w:rPr>
                <w:rFonts w:ascii="Arial" w:hAnsi="Arial" w:cs="Arial"/>
                <w:sz w:val="20"/>
              </w:rPr>
              <w:tab/>
            </w:r>
            <w:r w:rsidRPr="005C3113">
              <w:rPr>
                <w:rFonts w:ascii="Arial" w:hAnsi="Arial" w:cs="Arial"/>
                <w:sz w:val="20"/>
              </w:rPr>
              <w:fldChar w:fldCharType="begin">
                <w:ffData>
                  <w:name w:val="Check26"/>
                  <w:enabled/>
                  <w:calcOnExit w:val="0"/>
                  <w:checkBox>
                    <w:sizeAuto/>
                    <w:default w:val="0"/>
                  </w:checkBox>
                </w:ffData>
              </w:fldChar>
            </w:r>
            <w:r w:rsidRPr="005C3113">
              <w:rPr>
                <w:rFonts w:ascii="Arial" w:hAnsi="Arial" w:cs="Arial"/>
                <w:sz w:val="20"/>
              </w:rPr>
              <w:instrText xml:space="preserve"> FORMCHECKBOX </w:instrText>
            </w:r>
            <w:r w:rsidR="00C43F5C">
              <w:rPr>
                <w:rFonts w:ascii="Arial" w:hAnsi="Arial" w:cs="Arial"/>
                <w:sz w:val="20"/>
              </w:rPr>
            </w:r>
            <w:r w:rsidR="00C43F5C">
              <w:rPr>
                <w:rFonts w:ascii="Arial" w:hAnsi="Arial" w:cs="Arial"/>
                <w:sz w:val="20"/>
              </w:rPr>
              <w:fldChar w:fldCharType="separate"/>
            </w:r>
            <w:r w:rsidRPr="005C3113">
              <w:rPr>
                <w:rFonts w:ascii="Arial" w:hAnsi="Arial" w:cs="Arial"/>
                <w:sz w:val="20"/>
              </w:rPr>
              <w:fldChar w:fldCharType="end"/>
            </w:r>
            <w:r w:rsidRPr="005C3113">
              <w:rPr>
                <w:rFonts w:ascii="Arial" w:hAnsi="Arial" w:cs="Arial"/>
                <w:sz w:val="20"/>
              </w:rPr>
              <w:t xml:space="preserve"> cyclopentane</w:t>
            </w:r>
            <w:r>
              <w:rPr>
                <w:rFonts w:ascii="Arial" w:hAnsi="Arial" w:cs="Arial"/>
                <w:sz w:val="20"/>
              </w:rPr>
              <w:tab/>
            </w:r>
            <w:r w:rsidRPr="005C3113">
              <w:rPr>
                <w:rFonts w:ascii="Arial" w:hAnsi="Arial" w:cs="Arial"/>
                <w:sz w:val="20"/>
              </w:rPr>
              <w:fldChar w:fldCharType="begin">
                <w:ffData>
                  <w:name w:val="Check26"/>
                  <w:enabled/>
                  <w:calcOnExit w:val="0"/>
                  <w:checkBox>
                    <w:sizeAuto/>
                    <w:default w:val="0"/>
                  </w:checkBox>
                </w:ffData>
              </w:fldChar>
            </w:r>
            <w:r w:rsidRPr="005C3113">
              <w:rPr>
                <w:rFonts w:ascii="Arial" w:hAnsi="Arial" w:cs="Arial"/>
                <w:sz w:val="20"/>
              </w:rPr>
              <w:instrText xml:space="preserve"> FORMCHECKBOX </w:instrText>
            </w:r>
            <w:r w:rsidR="00C43F5C">
              <w:rPr>
                <w:rFonts w:ascii="Arial" w:hAnsi="Arial" w:cs="Arial"/>
                <w:sz w:val="20"/>
              </w:rPr>
            </w:r>
            <w:r w:rsidR="00C43F5C">
              <w:rPr>
                <w:rFonts w:ascii="Arial" w:hAnsi="Arial" w:cs="Arial"/>
                <w:sz w:val="20"/>
              </w:rPr>
              <w:fldChar w:fldCharType="separate"/>
            </w:r>
            <w:r w:rsidRPr="005C3113">
              <w:rPr>
                <w:rFonts w:ascii="Arial" w:hAnsi="Arial" w:cs="Arial"/>
                <w:sz w:val="20"/>
              </w:rPr>
              <w:fldChar w:fldCharType="end"/>
            </w:r>
            <w:r w:rsidRPr="005C3113">
              <w:rPr>
                <w:rFonts w:ascii="Arial" w:hAnsi="Arial" w:cs="Arial"/>
                <w:sz w:val="20"/>
              </w:rPr>
              <w:t xml:space="preserve"> kaolin</w:t>
            </w:r>
            <w:r>
              <w:rPr>
                <w:rFonts w:ascii="Arial" w:hAnsi="Arial" w:cs="Arial"/>
                <w:sz w:val="20"/>
              </w:rPr>
              <w:tab/>
            </w:r>
            <w:r w:rsidRPr="005C3113">
              <w:rPr>
                <w:rFonts w:ascii="Arial" w:hAnsi="Arial" w:cs="Arial"/>
                <w:sz w:val="20"/>
              </w:rPr>
              <w:fldChar w:fldCharType="begin">
                <w:ffData>
                  <w:name w:val="Check26"/>
                  <w:enabled/>
                  <w:calcOnExit w:val="0"/>
                  <w:checkBox>
                    <w:sizeAuto/>
                    <w:default w:val="0"/>
                  </w:checkBox>
                </w:ffData>
              </w:fldChar>
            </w:r>
            <w:r w:rsidRPr="005C3113">
              <w:rPr>
                <w:rFonts w:ascii="Arial" w:hAnsi="Arial" w:cs="Arial"/>
                <w:sz w:val="20"/>
              </w:rPr>
              <w:instrText xml:space="preserve"> FORMCHECKBOX </w:instrText>
            </w:r>
            <w:r w:rsidR="00C43F5C">
              <w:rPr>
                <w:rFonts w:ascii="Arial" w:hAnsi="Arial" w:cs="Arial"/>
                <w:sz w:val="20"/>
              </w:rPr>
            </w:r>
            <w:r w:rsidR="00C43F5C">
              <w:rPr>
                <w:rFonts w:ascii="Arial" w:hAnsi="Arial" w:cs="Arial"/>
                <w:sz w:val="20"/>
              </w:rPr>
              <w:fldChar w:fldCharType="separate"/>
            </w:r>
            <w:r w:rsidRPr="005C3113">
              <w:rPr>
                <w:rFonts w:ascii="Arial" w:hAnsi="Arial" w:cs="Arial"/>
                <w:sz w:val="20"/>
              </w:rPr>
              <w:fldChar w:fldCharType="end"/>
            </w:r>
            <w:r w:rsidRPr="005C3113">
              <w:rPr>
                <w:rFonts w:ascii="Arial" w:hAnsi="Arial" w:cs="Arial"/>
                <w:sz w:val="20"/>
              </w:rPr>
              <w:t xml:space="preserve"> propane</w:t>
            </w:r>
          </w:p>
        </w:tc>
      </w:tr>
      <w:tr w:rsidR="002247EA" w14:paraId="339E72F6" w14:textId="77777777" w:rsidTr="002247EA">
        <w:trPr>
          <w:cantSplit/>
          <w:tblHeader/>
        </w:trPr>
        <w:tc>
          <w:tcPr>
            <w:tcW w:w="10790" w:type="dxa"/>
          </w:tcPr>
          <w:p w14:paraId="505A4F3B" w14:textId="6817F0E0" w:rsidR="002247EA" w:rsidRDefault="002247EA" w:rsidP="002247EA">
            <w:pPr>
              <w:tabs>
                <w:tab w:val="left" w:pos="2160"/>
                <w:tab w:val="left" w:pos="5040"/>
                <w:tab w:val="left" w:pos="7920"/>
              </w:tabs>
              <w:rPr>
                <w:rFonts w:ascii="Arial" w:hAnsi="Arial" w:cs="Arial"/>
                <w:sz w:val="22"/>
                <w:szCs w:val="22"/>
              </w:rPr>
            </w:pPr>
            <w:r w:rsidRPr="005C3113">
              <w:rPr>
                <w:rFonts w:ascii="Arial" w:hAnsi="Arial" w:cs="Arial"/>
                <w:sz w:val="20"/>
              </w:rPr>
              <w:fldChar w:fldCharType="begin">
                <w:ffData>
                  <w:name w:val="Check20"/>
                  <w:enabled/>
                  <w:calcOnExit w:val="0"/>
                  <w:checkBox>
                    <w:sizeAuto/>
                    <w:default w:val="0"/>
                  </w:checkBox>
                </w:ffData>
              </w:fldChar>
            </w:r>
            <w:r w:rsidRPr="005C3113">
              <w:rPr>
                <w:rFonts w:ascii="Arial" w:hAnsi="Arial" w:cs="Arial"/>
                <w:sz w:val="20"/>
              </w:rPr>
              <w:instrText xml:space="preserve"> FORMCHECKBOX </w:instrText>
            </w:r>
            <w:r w:rsidR="00C43F5C">
              <w:rPr>
                <w:rFonts w:ascii="Arial" w:hAnsi="Arial" w:cs="Arial"/>
                <w:sz w:val="20"/>
              </w:rPr>
            </w:r>
            <w:r w:rsidR="00C43F5C">
              <w:rPr>
                <w:rFonts w:ascii="Arial" w:hAnsi="Arial" w:cs="Arial"/>
                <w:sz w:val="20"/>
              </w:rPr>
              <w:fldChar w:fldCharType="separate"/>
            </w:r>
            <w:r w:rsidRPr="005C3113">
              <w:rPr>
                <w:rFonts w:ascii="Arial" w:hAnsi="Arial" w:cs="Arial"/>
                <w:sz w:val="20"/>
              </w:rPr>
              <w:fldChar w:fldCharType="end"/>
            </w:r>
            <w:r w:rsidRPr="005C3113">
              <w:rPr>
                <w:rFonts w:ascii="Arial" w:hAnsi="Arial" w:cs="Arial"/>
                <w:sz w:val="20"/>
              </w:rPr>
              <w:t xml:space="preserve"> alumina</w:t>
            </w:r>
            <w:r>
              <w:rPr>
                <w:rFonts w:ascii="Arial" w:hAnsi="Arial" w:cs="Arial"/>
                <w:sz w:val="20"/>
              </w:rPr>
              <w:tab/>
            </w:r>
            <w:r w:rsidRPr="005C3113">
              <w:rPr>
                <w:rFonts w:ascii="Arial" w:hAnsi="Arial" w:cs="Arial"/>
                <w:sz w:val="20"/>
              </w:rPr>
              <w:fldChar w:fldCharType="begin">
                <w:ffData>
                  <w:name w:val="Check26"/>
                  <w:enabled/>
                  <w:calcOnExit w:val="0"/>
                  <w:checkBox>
                    <w:sizeAuto/>
                    <w:default w:val="0"/>
                  </w:checkBox>
                </w:ffData>
              </w:fldChar>
            </w:r>
            <w:r w:rsidRPr="005C3113">
              <w:rPr>
                <w:rFonts w:ascii="Arial" w:hAnsi="Arial" w:cs="Arial"/>
                <w:sz w:val="20"/>
              </w:rPr>
              <w:instrText xml:space="preserve"> FORMCHECKBOX </w:instrText>
            </w:r>
            <w:r w:rsidR="00C43F5C">
              <w:rPr>
                <w:rFonts w:ascii="Arial" w:hAnsi="Arial" w:cs="Arial"/>
                <w:sz w:val="20"/>
              </w:rPr>
            </w:r>
            <w:r w:rsidR="00C43F5C">
              <w:rPr>
                <w:rFonts w:ascii="Arial" w:hAnsi="Arial" w:cs="Arial"/>
                <w:sz w:val="20"/>
              </w:rPr>
              <w:fldChar w:fldCharType="separate"/>
            </w:r>
            <w:r w:rsidRPr="005C3113">
              <w:rPr>
                <w:rFonts w:ascii="Arial" w:hAnsi="Arial" w:cs="Arial"/>
                <w:sz w:val="20"/>
              </w:rPr>
              <w:fldChar w:fldCharType="end"/>
            </w:r>
            <w:r w:rsidRPr="005C3113">
              <w:rPr>
                <w:rFonts w:ascii="Arial" w:hAnsi="Arial" w:cs="Arial"/>
                <w:sz w:val="20"/>
              </w:rPr>
              <w:t xml:space="preserve"> emery dust</w:t>
            </w:r>
            <w:r>
              <w:rPr>
                <w:rFonts w:ascii="Arial" w:hAnsi="Arial" w:cs="Arial"/>
                <w:sz w:val="20"/>
              </w:rPr>
              <w:tab/>
            </w:r>
            <w:r w:rsidRPr="005C3113">
              <w:rPr>
                <w:rFonts w:ascii="Arial" w:hAnsi="Arial" w:cs="Arial"/>
                <w:sz w:val="20"/>
              </w:rPr>
              <w:fldChar w:fldCharType="begin">
                <w:ffData>
                  <w:name w:val="Check26"/>
                  <w:enabled/>
                  <w:calcOnExit w:val="0"/>
                  <w:checkBox>
                    <w:sizeAuto/>
                    <w:default w:val="0"/>
                  </w:checkBox>
                </w:ffData>
              </w:fldChar>
            </w:r>
            <w:r w:rsidRPr="005C3113">
              <w:rPr>
                <w:rFonts w:ascii="Arial" w:hAnsi="Arial" w:cs="Arial"/>
                <w:sz w:val="20"/>
              </w:rPr>
              <w:instrText xml:space="preserve"> FORMCHECKBOX </w:instrText>
            </w:r>
            <w:r w:rsidR="00C43F5C">
              <w:rPr>
                <w:rFonts w:ascii="Arial" w:hAnsi="Arial" w:cs="Arial"/>
                <w:sz w:val="20"/>
              </w:rPr>
            </w:r>
            <w:r w:rsidR="00C43F5C">
              <w:rPr>
                <w:rFonts w:ascii="Arial" w:hAnsi="Arial" w:cs="Arial"/>
                <w:sz w:val="20"/>
              </w:rPr>
              <w:fldChar w:fldCharType="separate"/>
            </w:r>
            <w:r w:rsidRPr="005C3113">
              <w:rPr>
                <w:rFonts w:ascii="Arial" w:hAnsi="Arial" w:cs="Arial"/>
                <w:sz w:val="20"/>
              </w:rPr>
              <w:fldChar w:fldCharType="end"/>
            </w:r>
            <w:r w:rsidRPr="005C3113">
              <w:rPr>
                <w:rFonts w:ascii="Arial" w:hAnsi="Arial" w:cs="Arial"/>
                <w:sz w:val="20"/>
              </w:rPr>
              <w:t xml:space="preserve"> limestone</w:t>
            </w:r>
            <w:r>
              <w:rPr>
                <w:rFonts w:ascii="Arial" w:hAnsi="Arial" w:cs="Arial"/>
                <w:sz w:val="20"/>
              </w:rPr>
              <w:tab/>
            </w:r>
            <w:r w:rsidR="00FB4B76" w:rsidRPr="005C3113">
              <w:rPr>
                <w:rFonts w:ascii="Arial" w:hAnsi="Arial" w:cs="Arial"/>
                <w:sz w:val="20"/>
              </w:rPr>
              <w:fldChar w:fldCharType="begin">
                <w:ffData>
                  <w:name w:val="Check26"/>
                  <w:enabled/>
                  <w:calcOnExit w:val="0"/>
                  <w:checkBox>
                    <w:sizeAuto/>
                    <w:default w:val="0"/>
                  </w:checkBox>
                </w:ffData>
              </w:fldChar>
            </w:r>
            <w:r w:rsidR="00FB4B76" w:rsidRPr="005C3113">
              <w:rPr>
                <w:rFonts w:ascii="Arial" w:hAnsi="Arial" w:cs="Arial"/>
                <w:sz w:val="20"/>
              </w:rPr>
              <w:instrText xml:space="preserve"> FORMCHECKBOX </w:instrText>
            </w:r>
            <w:r w:rsidR="00C43F5C">
              <w:rPr>
                <w:rFonts w:ascii="Arial" w:hAnsi="Arial" w:cs="Arial"/>
                <w:sz w:val="20"/>
              </w:rPr>
            </w:r>
            <w:r w:rsidR="00C43F5C">
              <w:rPr>
                <w:rFonts w:ascii="Arial" w:hAnsi="Arial" w:cs="Arial"/>
                <w:sz w:val="20"/>
              </w:rPr>
              <w:fldChar w:fldCharType="separate"/>
            </w:r>
            <w:r w:rsidR="00FB4B76" w:rsidRPr="005C3113">
              <w:rPr>
                <w:rFonts w:ascii="Arial" w:hAnsi="Arial" w:cs="Arial"/>
                <w:sz w:val="20"/>
              </w:rPr>
              <w:fldChar w:fldCharType="end"/>
            </w:r>
            <w:r w:rsidR="00FB4B76" w:rsidRPr="005C3113">
              <w:rPr>
                <w:rFonts w:ascii="Arial" w:hAnsi="Arial" w:cs="Arial"/>
                <w:sz w:val="20"/>
              </w:rPr>
              <w:t xml:space="preserve"> propyl alcohol</w:t>
            </w:r>
          </w:p>
        </w:tc>
      </w:tr>
      <w:tr w:rsidR="002247EA" w14:paraId="695C0867" w14:textId="77777777" w:rsidTr="002247EA">
        <w:trPr>
          <w:cantSplit/>
          <w:tblHeader/>
        </w:trPr>
        <w:tc>
          <w:tcPr>
            <w:tcW w:w="10790" w:type="dxa"/>
          </w:tcPr>
          <w:p w14:paraId="60AD09C1" w14:textId="79954974" w:rsidR="002247EA" w:rsidRDefault="002247EA" w:rsidP="002247EA">
            <w:pPr>
              <w:tabs>
                <w:tab w:val="left" w:pos="2160"/>
                <w:tab w:val="left" w:pos="5040"/>
                <w:tab w:val="left" w:pos="7920"/>
              </w:tabs>
              <w:rPr>
                <w:rFonts w:ascii="Arial" w:hAnsi="Arial" w:cs="Arial"/>
                <w:sz w:val="22"/>
                <w:szCs w:val="22"/>
              </w:rPr>
            </w:pPr>
            <w:r w:rsidRPr="005C3113">
              <w:rPr>
                <w:rFonts w:ascii="Arial" w:hAnsi="Arial" w:cs="Arial"/>
                <w:sz w:val="20"/>
              </w:rPr>
              <w:fldChar w:fldCharType="begin">
                <w:ffData>
                  <w:name w:val="Check21"/>
                  <w:enabled/>
                  <w:calcOnExit w:val="0"/>
                  <w:checkBox>
                    <w:sizeAuto/>
                    <w:default w:val="0"/>
                  </w:checkBox>
                </w:ffData>
              </w:fldChar>
            </w:r>
            <w:r w:rsidRPr="005C3113">
              <w:rPr>
                <w:rFonts w:ascii="Arial" w:hAnsi="Arial" w:cs="Arial"/>
                <w:sz w:val="20"/>
              </w:rPr>
              <w:instrText xml:space="preserve"> FORMCHECKBOX </w:instrText>
            </w:r>
            <w:r w:rsidR="00C43F5C">
              <w:rPr>
                <w:rFonts w:ascii="Arial" w:hAnsi="Arial" w:cs="Arial"/>
                <w:sz w:val="20"/>
              </w:rPr>
            </w:r>
            <w:r w:rsidR="00C43F5C">
              <w:rPr>
                <w:rFonts w:ascii="Arial" w:hAnsi="Arial" w:cs="Arial"/>
                <w:sz w:val="20"/>
              </w:rPr>
              <w:fldChar w:fldCharType="separate"/>
            </w:r>
            <w:r w:rsidRPr="005C3113">
              <w:rPr>
                <w:rFonts w:ascii="Arial" w:hAnsi="Arial" w:cs="Arial"/>
                <w:sz w:val="20"/>
              </w:rPr>
              <w:fldChar w:fldCharType="end"/>
            </w:r>
            <w:r w:rsidRPr="005C3113">
              <w:rPr>
                <w:rFonts w:ascii="Arial" w:hAnsi="Arial" w:cs="Arial"/>
                <w:sz w:val="20"/>
              </w:rPr>
              <w:t xml:space="preserve"> argon</w:t>
            </w:r>
            <w:r>
              <w:rPr>
                <w:rFonts w:ascii="Arial" w:hAnsi="Arial" w:cs="Arial"/>
                <w:sz w:val="20"/>
              </w:rPr>
              <w:tab/>
            </w:r>
            <w:r w:rsidRPr="005C3113">
              <w:rPr>
                <w:rFonts w:ascii="Arial" w:hAnsi="Arial" w:cs="Arial"/>
                <w:sz w:val="20"/>
              </w:rPr>
              <w:fldChar w:fldCharType="begin">
                <w:ffData>
                  <w:name w:val="Check26"/>
                  <w:enabled/>
                  <w:calcOnExit w:val="0"/>
                  <w:checkBox>
                    <w:sizeAuto/>
                    <w:default w:val="0"/>
                  </w:checkBox>
                </w:ffData>
              </w:fldChar>
            </w:r>
            <w:r w:rsidRPr="005C3113">
              <w:rPr>
                <w:rFonts w:ascii="Arial" w:hAnsi="Arial" w:cs="Arial"/>
                <w:sz w:val="20"/>
              </w:rPr>
              <w:instrText xml:space="preserve"> FORMCHECKBOX </w:instrText>
            </w:r>
            <w:r w:rsidR="00C43F5C">
              <w:rPr>
                <w:rFonts w:ascii="Arial" w:hAnsi="Arial" w:cs="Arial"/>
                <w:sz w:val="20"/>
              </w:rPr>
            </w:r>
            <w:r w:rsidR="00C43F5C">
              <w:rPr>
                <w:rFonts w:ascii="Arial" w:hAnsi="Arial" w:cs="Arial"/>
                <w:sz w:val="20"/>
              </w:rPr>
              <w:fldChar w:fldCharType="separate"/>
            </w:r>
            <w:r w:rsidRPr="005C3113">
              <w:rPr>
                <w:rFonts w:ascii="Arial" w:hAnsi="Arial" w:cs="Arial"/>
                <w:sz w:val="20"/>
              </w:rPr>
              <w:fldChar w:fldCharType="end"/>
            </w:r>
            <w:r w:rsidRPr="005C3113">
              <w:rPr>
                <w:rFonts w:ascii="Arial" w:hAnsi="Arial" w:cs="Arial"/>
                <w:sz w:val="20"/>
              </w:rPr>
              <w:t xml:space="preserve"> ethanol</w:t>
            </w:r>
            <w:r w:rsidR="00EF1454">
              <w:rPr>
                <w:rFonts w:ascii="Arial" w:hAnsi="Arial" w:cs="Arial"/>
                <w:sz w:val="20"/>
              </w:rPr>
              <w:tab/>
            </w:r>
            <w:r w:rsidR="00EF1454" w:rsidRPr="005C3113">
              <w:rPr>
                <w:rFonts w:ascii="Arial" w:hAnsi="Arial" w:cs="Arial"/>
                <w:sz w:val="20"/>
              </w:rPr>
              <w:fldChar w:fldCharType="begin">
                <w:ffData>
                  <w:name w:val="Check26"/>
                  <w:enabled/>
                  <w:calcOnExit w:val="0"/>
                  <w:checkBox>
                    <w:sizeAuto/>
                    <w:default w:val="0"/>
                  </w:checkBox>
                </w:ffData>
              </w:fldChar>
            </w:r>
            <w:r w:rsidR="00EF1454" w:rsidRPr="005C3113">
              <w:rPr>
                <w:rFonts w:ascii="Arial" w:hAnsi="Arial" w:cs="Arial"/>
                <w:sz w:val="20"/>
              </w:rPr>
              <w:instrText xml:space="preserve"> FORMCHECKBOX </w:instrText>
            </w:r>
            <w:r w:rsidR="00C43F5C">
              <w:rPr>
                <w:rFonts w:ascii="Arial" w:hAnsi="Arial" w:cs="Arial"/>
                <w:sz w:val="20"/>
              </w:rPr>
            </w:r>
            <w:r w:rsidR="00C43F5C">
              <w:rPr>
                <w:rFonts w:ascii="Arial" w:hAnsi="Arial" w:cs="Arial"/>
                <w:sz w:val="20"/>
              </w:rPr>
              <w:fldChar w:fldCharType="separate"/>
            </w:r>
            <w:r w:rsidR="00EF1454" w:rsidRPr="005C3113">
              <w:rPr>
                <w:rFonts w:ascii="Arial" w:hAnsi="Arial" w:cs="Arial"/>
                <w:sz w:val="20"/>
              </w:rPr>
              <w:fldChar w:fldCharType="end"/>
            </w:r>
            <w:r w:rsidR="00EF1454" w:rsidRPr="005C3113">
              <w:rPr>
                <w:rFonts w:ascii="Arial" w:hAnsi="Arial" w:cs="Arial"/>
                <w:sz w:val="20"/>
              </w:rPr>
              <w:t xml:space="preserve"> magnesite</w:t>
            </w:r>
            <w:r w:rsidR="00EF1454">
              <w:rPr>
                <w:rFonts w:ascii="Arial" w:hAnsi="Arial" w:cs="Arial"/>
                <w:sz w:val="20"/>
              </w:rPr>
              <w:tab/>
            </w:r>
            <w:r w:rsidR="00EF1454" w:rsidRPr="005C3113">
              <w:rPr>
                <w:rFonts w:ascii="Arial" w:hAnsi="Arial" w:cs="Arial"/>
                <w:sz w:val="20"/>
              </w:rPr>
              <w:fldChar w:fldCharType="begin">
                <w:ffData>
                  <w:name w:val="Check26"/>
                  <w:enabled/>
                  <w:calcOnExit w:val="0"/>
                  <w:checkBox>
                    <w:sizeAuto/>
                    <w:default w:val="0"/>
                  </w:checkBox>
                </w:ffData>
              </w:fldChar>
            </w:r>
            <w:r w:rsidR="00EF1454" w:rsidRPr="005C3113">
              <w:rPr>
                <w:rFonts w:ascii="Arial" w:hAnsi="Arial" w:cs="Arial"/>
                <w:sz w:val="20"/>
              </w:rPr>
              <w:instrText xml:space="preserve"> FORMCHECKBOX </w:instrText>
            </w:r>
            <w:r w:rsidR="00C43F5C">
              <w:rPr>
                <w:rFonts w:ascii="Arial" w:hAnsi="Arial" w:cs="Arial"/>
                <w:sz w:val="20"/>
              </w:rPr>
            </w:r>
            <w:r w:rsidR="00C43F5C">
              <w:rPr>
                <w:rFonts w:ascii="Arial" w:hAnsi="Arial" w:cs="Arial"/>
                <w:sz w:val="20"/>
              </w:rPr>
              <w:fldChar w:fldCharType="separate"/>
            </w:r>
            <w:r w:rsidR="00EF1454" w:rsidRPr="005C3113">
              <w:rPr>
                <w:rFonts w:ascii="Arial" w:hAnsi="Arial" w:cs="Arial"/>
                <w:sz w:val="20"/>
              </w:rPr>
              <w:fldChar w:fldCharType="end"/>
            </w:r>
            <w:r w:rsidR="00EF1454" w:rsidRPr="005C3113">
              <w:rPr>
                <w:rFonts w:ascii="Arial" w:hAnsi="Arial" w:cs="Arial"/>
                <w:sz w:val="20"/>
              </w:rPr>
              <w:t xml:space="preserve"> propyl ether</w:t>
            </w:r>
          </w:p>
        </w:tc>
      </w:tr>
      <w:tr w:rsidR="002247EA" w14:paraId="4DE13A2B" w14:textId="77777777" w:rsidTr="002247EA">
        <w:trPr>
          <w:cantSplit/>
          <w:tblHeader/>
        </w:trPr>
        <w:tc>
          <w:tcPr>
            <w:tcW w:w="10790" w:type="dxa"/>
          </w:tcPr>
          <w:p w14:paraId="0ABB48B7" w14:textId="536F9B19" w:rsidR="002247EA" w:rsidRDefault="002409B8" w:rsidP="002247EA">
            <w:pPr>
              <w:tabs>
                <w:tab w:val="left" w:pos="2160"/>
                <w:tab w:val="left" w:pos="5040"/>
                <w:tab w:val="left" w:pos="7920"/>
              </w:tabs>
              <w:rPr>
                <w:rFonts w:ascii="Arial" w:hAnsi="Arial" w:cs="Arial"/>
                <w:sz w:val="22"/>
                <w:szCs w:val="22"/>
              </w:rPr>
            </w:pPr>
            <w:r w:rsidRPr="005C3113">
              <w:rPr>
                <w:rFonts w:ascii="Arial" w:hAnsi="Arial" w:cs="Arial"/>
                <w:sz w:val="20"/>
              </w:rPr>
              <w:fldChar w:fldCharType="begin">
                <w:ffData>
                  <w:name w:val="Check22"/>
                  <w:enabled/>
                  <w:calcOnExit w:val="0"/>
                  <w:checkBox>
                    <w:sizeAuto/>
                    <w:default w:val="0"/>
                  </w:checkBox>
                </w:ffData>
              </w:fldChar>
            </w:r>
            <w:r w:rsidRPr="005C3113">
              <w:rPr>
                <w:rFonts w:ascii="Arial" w:hAnsi="Arial" w:cs="Arial"/>
                <w:sz w:val="20"/>
              </w:rPr>
              <w:instrText xml:space="preserve"> FORMCHECKBOX </w:instrText>
            </w:r>
            <w:r w:rsidR="00C43F5C">
              <w:rPr>
                <w:rFonts w:ascii="Arial" w:hAnsi="Arial" w:cs="Arial"/>
                <w:sz w:val="20"/>
              </w:rPr>
            </w:r>
            <w:r w:rsidR="00C43F5C">
              <w:rPr>
                <w:rFonts w:ascii="Arial" w:hAnsi="Arial" w:cs="Arial"/>
                <w:sz w:val="20"/>
              </w:rPr>
              <w:fldChar w:fldCharType="separate"/>
            </w:r>
            <w:r w:rsidRPr="005C3113">
              <w:rPr>
                <w:rFonts w:ascii="Arial" w:hAnsi="Arial" w:cs="Arial"/>
                <w:sz w:val="20"/>
              </w:rPr>
              <w:fldChar w:fldCharType="end"/>
            </w:r>
            <w:r w:rsidRPr="005C3113">
              <w:rPr>
                <w:rFonts w:ascii="Arial" w:hAnsi="Arial" w:cs="Arial"/>
                <w:sz w:val="20"/>
              </w:rPr>
              <w:t xml:space="preserve"> butane</w:t>
            </w:r>
            <w:r>
              <w:rPr>
                <w:rFonts w:ascii="Arial" w:hAnsi="Arial" w:cs="Arial"/>
                <w:sz w:val="20"/>
              </w:rPr>
              <w:tab/>
            </w:r>
            <w:r w:rsidRPr="005C3113">
              <w:rPr>
                <w:rFonts w:ascii="Arial" w:hAnsi="Arial" w:cs="Arial"/>
                <w:sz w:val="20"/>
              </w:rPr>
              <w:fldChar w:fldCharType="begin">
                <w:ffData>
                  <w:name w:val="Check26"/>
                  <w:enabled/>
                  <w:calcOnExit w:val="0"/>
                  <w:checkBox>
                    <w:sizeAuto/>
                    <w:default w:val="0"/>
                  </w:checkBox>
                </w:ffData>
              </w:fldChar>
            </w:r>
            <w:r w:rsidRPr="005C3113">
              <w:rPr>
                <w:rFonts w:ascii="Arial" w:hAnsi="Arial" w:cs="Arial"/>
                <w:sz w:val="20"/>
              </w:rPr>
              <w:instrText xml:space="preserve"> FORMCHECKBOX </w:instrText>
            </w:r>
            <w:r w:rsidR="00C43F5C">
              <w:rPr>
                <w:rFonts w:ascii="Arial" w:hAnsi="Arial" w:cs="Arial"/>
                <w:sz w:val="20"/>
              </w:rPr>
            </w:r>
            <w:r w:rsidR="00C43F5C">
              <w:rPr>
                <w:rFonts w:ascii="Arial" w:hAnsi="Arial" w:cs="Arial"/>
                <w:sz w:val="20"/>
              </w:rPr>
              <w:fldChar w:fldCharType="separate"/>
            </w:r>
            <w:r w:rsidRPr="005C3113">
              <w:rPr>
                <w:rFonts w:ascii="Arial" w:hAnsi="Arial" w:cs="Arial"/>
                <w:sz w:val="20"/>
              </w:rPr>
              <w:fldChar w:fldCharType="end"/>
            </w:r>
            <w:r w:rsidRPr="005C3113">
              <w:rPr>
                <w:rFonts w:ascii="Arial" w:hAnsi="Arial" w:cs="Arial"/>
                <w:sz w:val="20"/>
              </w:rPr>
              <w:t xml:space="preserve"> ethyl acetate</w:t>
            </w:r>
            <w:r>
              <w:rPr>
                <w:rFonts w:ascii="Arial" w:hAnsi="Arial" w:cs="Arial"/>
                <w:sz w:val="20"/>
              </w:rPr>
              <w:tab/>
            </w:r>
            <w:r w:rsidRPr="005C3113">
              <w:rPr>
                <w:rFonts w:ascii="Arial" w:hAnsi="Arial" w:cs="Arial"/>
                <w:sz w:val="20"/>
              </w:rPr>
              <w:fldChar w:fldCharType="begin">
                <w:ffData>
                  <w:name w:val="Check26"/>
                  <w:enabled/>
                  <w:calcOnExit w:val="0"/>
                  <w:checkBox>
                    <w:sizeAuto/>
                    <w:default w:val="0"/>
                  </w:checkBox>
                </w:ffData>
              </w:fldChar>
            </w:r>
            <w:r w:rsidRPr="005C3113">
              <w:rPr>
                <w:rFonts w:ascii="Arial" w:hAnsi="Arial" w:cs="Arial"/>
                <w:sz w:val="20"/>
              </w:rPr>
              <w:instrText xml:space="preserve"> FORMCHECKBOX </w:instrText>
            </w:r>
            <w:r w:rsidR="00C43F5C">
              <w:rPr>
                <w:rFonts w:ascii="Arial" w:hAnsi="Arial" w:cs="Arial"/>
                <w:sz w:val="20"/>
              </w:rPr>
            </w:r>
            <w:r w:rsidR="00C43F5C">
              <w:rPr>
                <w:rFonts w:ascii="Arial" w:hAnsi="Arial" w:cs="Arial"/>
                <w:sz w:val="20"/>
              </w:rPr>
              <w:fldChar w:fldCharType="separate"/>
            </w:r>
            <w:r w:rsidRPr="005C3113">
              <w:rPr>
                <w:rFonts w:ascii="Arial" w:hAnsi="Arial" w:cs="Arial"/>
                <w:sz w:val="20"/>
              </w:rPr>
              <w:fldChar w:fldCharType="end"/>
            </w:r>
            <w:r w:rsidRPr="005C3113">
              <w:rPr>
                <w:rFonts w:ascii="Arial" w:hAnsi="Arial" w:cs="Arial"/>
                <w:sz w:val="20"/>
              </w:rPr>
              <w:t xml:space="preserve"> marble</w:t>
            </w:r>
            <w:r>
              <w:rPr>
                <w:rFonts w:ascii="Arial" w:hAnsi="Arial" w:cs="Arial"/>
                <w:sz w:val="20"/>
              </w:rPr>
              <w:tab/>
            </w:r>
            <w:r w:rsidRPr="005C3113">
              <w:rPr>
                <w:rFonts w:ascii="Arial" w:hAnsi="Arial" w:cs="Arial"/>
                <w:sz w:val="20"/>
              </w:rPr>
              <w:fldChar w:fldCharType="begin">
                <w:ffData>
                  <w:name w:val="Check26"/>
                  <w:enabled/>
                  <w:calcOnExit w:val="0"/>
                  <w:checkBox>
                    <w:sizeAuto/>
                    <w:default w:val="0"/>
                  </w:checkBox>
                </w:ffData>
              </w:fldChar>
            </w:r>
            <w:r w:rsidRPr="005C3113">
              <w:rPr>
                <w:rFonts w:ascii="Arial" w:hAnsi="Arial" w:cs="Arial"/>
                <w:sz w:val="20"/>
              </w:rPr>
              <w:instrText xml:space="preserve"> FORMCHECKBOX </w:instrText>
            </w:r>
            <w:r w:rsidR="00C43F5C">
              <w:rPr>
                <w:rFonts w:ascii="Arial" w:hAnsi="Arial" w:cs="Arial"/>
                <w:sz w:val="20"/>
              </w:rPr>
            </w:r>
            <w:r w:rsidR="00C43F5C">
              <w:rPr>
                <w:rFonts w:ascii="Arial" w:hAnsi="Arial" w:cs="Arial"/>
                <w:sz w:val="20"/>
              </w:rPr>
              <w:fldChar w:fldCharType="separate"/>
            </w:r>
            <w:r w:rsidRPr="005C3113">
              <w:rPr>
                <w:rFonts w:ascii="Arial" w:hAnsi="Arial" w:cs="Arial"/>
                <w:sz w:val="20"/>
              </w:rPr>
              <w:fldChar w:fldCharType="end"/>
            </w:r>
            <w:r w:rsidRPr="005C3113">
              <w:rPr>
                <w:rFonts w:ascii="Arial" w:hAnsi="Arial" w:cs="Arial"/>
                <w:sz w:val="20"/>
              </w:rPr>
              <w:t xml:space="preserve"> propylene</w:t>
            </w:r>
          </w:p>
        </w:tc>
      </w:tr>
      <w:tr w:rsidR="002247EA" w14:paraId="0404D15C" w14:textId="77777777" w:rsidTr="002247EA">
        <w:trPr>
          <w:cantSplit/>
          <w:tblHeader/>
        </w:trPr>
        <w:tc>
          <w:tcPr>
            <w:tcW w:w="10790" w:type="dxa"/>
          </w:tcPr>
          <w:p w14:paraId="54816B79" w14:textId="60D99E08" w:rsidR="002247EA" w:rsidRDefault="002409B8" w:rsidP="002247EA">
            <w:pPr>
              <w:tabs>
                <w:tab w:val="left" w:pos="2160"/>
                <w:tab w:val="left" w:pos="5040"/>
                <w:tab w:val="left" w:pos="7920"/>
              </w:tabs>
              <w:rPr>
                <w:rFonts w:ascii="Arial" w:hAnsi="Arial" w:cs="Arial"/>
                <w:sz w:val="22"/>
                <w:szCs w:val="22"/>
              </w:rPr>
            </w:pPr>
            <w:r w:rsidRPr="005C3113">
              <w:rPr>
                <w:rFonts w:ascii="Arial" w:hAnsi="Arial" w:cs="Arial"/>
                <w:sz w:val="20"/>
              </w:rPr>
              <w:fldChar w:fldCharType="begin">
                <w:ffData>
                  <w:name w:val="Check23"/>
                  <w:enabled/>
                  <w:calcOnExit w:val="0"/>
                  <w:checkBox>
                    <w:sizeAuto/>
                    <w:default w:val="0"/>
                  </w:checkBox>
                </w:ffData>
              </w:fldChar>
            </w:r>
            <w:r w:rsidRPr="005C3113">
              <w:rPr>
                <w:rFonts w:ascii="Arial" w:hAnsi="Arial" w:cs="Arial"/>
                <w:sz w:val="20"/>
              </w:rPr>
              <w:instrText xml:space="preserve"> FORMCHECKBOX </w:instrText>
            </w:r>
            <w:r w:rsidR="00C43F5C">
              <w:rPr>
                <w:rFonts w:ascii="Arial" w:hAnsi="Arial" w:cs="Arial"/>
                <w:sz w:val="20"/>
              </w:rPr>
            </w:r>
            <w:r w:rsidR="00C43F5C">
              <w:rPr>
                <w:rFonts w:ascii="Arial" w:hAnsi="Arial" w:cs="Arial"/>
                <w:sz w:val="20"/>
              </w:rPr>
              <w:fldChar w:fldCharType="separate"/>
            </w:r>
            <w:r w:rsidRPr="005C3113">
              <w:rPr>
                <w:rFonts w:ascii="Arial" w:hAnsi="Arial" w:cs="Arial"/>
                <w:sz w:val="20"/>
              </w:rPr>
              <w:fldChar w:fldCharType="end"/>
            </w:r>
            <w:r w:rsidRPr="005C3113">
              <w:rPr>
                <w:rFonts w:ascii="Arial" w:hAnsi="Arial" w:cs="Arial"/>
                <w:sz w:val="20"/>
              </w:rPr>
              <w:t xml:space="preserve"> calcium carbonate</w:t>
            </w:r>
            <w:r>
              <w:rPr>
                <w:rFonts w:ascii="Arial" w:hAnsi="Arial" w:cs="Arial"/>
                <w:sz w:val="20"/>
              </w:rPr>
              <w:tab/>
            </w:r>
            <w:r w:rsidRPr="005C3113">
              <w:rPr>
                <w:rFonts w:ascii="Arial" w:hAnsi="Arial" w:cs="Arial"/>
                <w:sz w:val="20"/>
              </w:rPr>
              <w:fldChar w:fldCharType="begin">
                <w:ffData>
                  <w:name w:val="Check26"/>
                  <w:enabled/>
                  <w:calcOnExit w:val="0"/>
                  <w:checkBox>
                    <w:sizeAuto/>
                    <w:default w:val="0"/>
                  </w:checkBox>
                </w:ffData>
              </w:fldChar>
            </w:r>
            <w:r w:rsidRPr="005C3113">
              <w:rPr>
                <w:rFonts w:ascii="Arial" w:hAnsi="Arial" w:cs="Arial"/>
                <w:sz w:val="20"/>
              </w:rPr>
              <w:instrText xml:space="preserve"> FORMCHECKBOX </w:instrText>
            </w:r>
            <w:r w:rsidR="00C43F5C">
              <w:rPr>
                <w:rFonts w:ascii="Arial" w:hAnsi="Arial" w:cs="Arial"/>
                <w:sz w:val="20"/>
              </w:rPr>
            </w:r>
            <w:r w:rsidR="00C43F5C">
              <w:rPr>
                <w:rFonts w:ascii="Arial" w:hAnsi="Arial" w:cs="Arial"/>
                <w:sz w:val="20"/>
              </w:rPr>
              <w:fldChar w:fldCharType="separate"/>
            </w:r>
            <w:r w:rsidRPr="005C3113">
              <w:rPr>
                <w:rFonts w:ascii="Arial" w:hAnsi="Arial" w:cs="Arial"/>
                <w:sz w:val="20"/>
              </w:rPr>
              <w:fldChar w:fldCharType="end"/>
            </w:r>
            <w:r w:rsidRPr="005C3113">
              <w:rPr>
                <w:rFonts w:ascii="Arial" w:hAnsi="Arial" w:cs="Arial"/>
                <w:sz w:val="20"/>
              </w:rPr>
              <w:t xml:space="preserve"> ethyl ether</w:t>
            </w:r>
            <w:r w:rsidR="00A806E8">
              <w:rPr>
                <w:rFonts w:ascii="Arial" w:hAnsi="Arial" w:cs="Arial"/>
                <w:sz w:val="20"/>
              </w:rPr>
              <w:tab/>
            </w:r>
            <w:r w:rsidR="00A806E8" w:rsidRPr="005C3113">
              <w:rPr>
                <w:rFonts w:ascii="Arial" w:hAnsi="Arial" w:cs="Arial"/>
                <w:sz w:val="20"/>
              </w:rPr>
              <w:fldChar w:fldCharType="begin">
                <w:ffData>
                  <w:name w:val="Check26"/>
                  <w:enabled/>
                  <w:calcOnExit w:val="0"/>
                  <w:checkBox>
                    <w:sizeAuto/>
                    <w:default w:val="0"/>
                  </w:checkBox>
                </w:ffData>
              </w:fldChar>
            </w:r>
            <w:r w:rsidR="00A806E8" w:rsidRPr="005C3113">
              <w:rPr>
                <w:rFonts w:ascii="Arial" w:hAnsi="Arial" w:cs="Arial"/>
                <w:sz w:val="20"/>
              </w:rPr>
              <w:instrText xml:space="preserve"> FORMCHECKBOX </w:instrText>
            </w:r>
            <w:r w:rsidR="00C43F5C">
              <w:rPr>
                <w:rFonts w:ascii="Arial" w:hAnsi="Arial" w:cs="Arial"/>
                <w:sz w:val="20"/>
              </w:rPr>
            </w:r>
            <w:r w:rsidR="00C43F5C">
              <w:rPr>
                <w:rFonts w:ascii="Arial" w:hAnsi="Arial" w:cs="Arial"/>
                <w:sz w:val="20"/>
              </w:rPr>
              <w:fldChar w:fldCharType="separate"/>
            </w:r>
            <w:r w:rsidR="00A806E8" w:rsidRPr="005C3113">
              <w:rPr>
                <w:rFonts w:ascii="Arial" w:hAnsi="Arial" w:cs="Arial"/>
                <w:sz w:val="20"/>
              </w:rPr>
              <w:fldChar w:fldCharType="end"/>
            </w:r>
            <w:r w:rsidR="00A806E8" w:rsidRPr="005C3113">
              <w:rPr>
                <w:rFonts w:ascii="Arial" w:hAnsi="Arial" w:cs="Arial"/>
                <w:sz w:val="20"/>
              </w:rPr>
              <w:t xml:space="preserve"> methyl acetylene</w:t>
            </w:r>
            <w:r w:rsidR="00A806E8">
              <w:rPr>
                <w:rFonts w:ascii="Arial" w:hAnsi="Arial" w:cs="Arial"/>
                <w:sz w:val="20"/>
              </w:rPr>
              <w:tab/>
            </w:r>
            <w:r w:rsidR="00A806E8" w:rsidRPr="005C3113">
              <w:rPr>
                <w:rFonts w:ascii="Arial" w:hAnsi="Arial" w:cs="Arial"/>
                <w:sz w:val="20"/>
              </w:rPr>
              <w:fldChar w:fldCharType="begin">
                <w:ffData>
                  <w:name w:val="Check26"/>
                  <w:enabled/>
                  <w:calcOnExit w:val="0"/>
                  <w:checkBox>
                    <w:sizeAuto/>
                    <w:default w:val="0"/>
                  </w:checkBox>
                </w:ffData>
              </w:fldChar>
            </w:r>
            <w:r w:rsidR="00A806E8" w:rsidRPr="005C3113">
              <w:rPr>
                <w:rFonts w:ascii="Arial" w:hAnsi="Arial" w:cs="Arial"/>
                <w:sz w:val="20"/>
              </w:rPr>
              <w:instrText xml:space="preserve"> FORMCHECKBOX </w:instrText>
            </w:r>
            <w:r w:rsidR="00C43F5C">
              <w:rPr>
                <w:rFonts w:ascii="Arial" w:hAnsi="Arial" w:cs="Arial"/>
                <w:sz w:val="20"/>
              </w:rPr>
            </w:r>
            <w:r w:rsidR="00C43F5C">
              <w:rPr>
                <w:rFonts w:ascii="Arial" w:hAnsi="Arial" w:cs="Arial"/>
                <w:sz w:val="20"/>
              </w:rPr>
              <w:fldChar w:fldCharType="separate"/>
            </w:r>
            <w:r w:rsidR="00A806E8" w:rsidRPr="005C3113">
              <w:rPr>
                <w:rFonts w:ascii="Arial" w:hAnsi="Arial" w:cs="Arial"/>
                <w:sz w:val="20"/>
              </w:rPr>
              <w:fldChar w:fldCharType="end"/>
            </w:r>
            <w:r w:rsidR="00A806E8" w:rsidRPr="005C3113">
              <w:rPr>
                <w:rFonts w:ascii="Arial" w:hAnsi="Arial" w:cs="Arial"/>
                <w:sz w:val="20"/>
              </w:rPr>
              <w:t xml:space="preserve"> silicon</w:t>
            </w:r>
          </w:p>
        </w:tc>
      </w:tr>
      <w:tr w:rsidR="002247EA" w14:paraId="06B8D4D3" w14:textId="77777777" w:rsidTr="002247EA">
        <w:trPr>
          <w:cantSplit/>
          <w:tblHeader/>
        </w:trPr>
        <w:tc>
          <w:tcPr>
            <w:tcW w:w="10790" w:type="dxa"/>
          </w:tcPr>
          <w:p w14:paraId="47E06613" w14:textId="3ABD4556" w:rsidR="002247EA" w:rsidRDefault="002409B8" w:rsidP="002247EA">
            <w:pPr>
              <w:tabs>
                <w:tab w:val="left" w:pos="2160"/>
                <w:tab w:val="left" w:pos="5040"/>
                <w:tab w:val="left" w:pos="7920"/>
              </w:tabs>
              <w:rPr>
                <w:rFonts w:ascii="Arial" w:hAnsi="Arial" w:cs="Arial"/>
                <w:sz w:val="22"/>
                <w:szCs w:val="22"/>
              </w:rPr>
            </w:pPr>
            <w:r w:rsidRPr="005C3113">
              <w:rPr>
                <w:rFonts w:ascii="Arial" w:hAnsi="Arial" w:cs="Arial"/>
                <w:sz w:val="20"/>
              </w:rPr>
              <w:fldChar w:fldCharType="begin">
                <w:ffData>
                  <w:name w:val="Check24"/>
                  <w:enabled/>
                  <w:calcOnExit w:val="0"/>
                  <w:checkBox>
                    <w:sizeAuto/>
                    <w:default w:val="0"/>
                  </w:checkBox>
                </w:ffData>
              </w:fldChar>
            </w:r>
            <w:r w:rsidRPr="005C3113">
              <w:rPr>
                <w:rFonts w:ascii="Arial" w:hAnsi="Arial" w:cs="Arial"/>
                <w:sz w:val="20"/>
              </w:rPr>
              <w:instrText xml:space="preserve"> FORMCHECKBOX </w:instrText>
            </w:r>
            <w:r w:rsidR="00C43F5C">
              <w:rPr>
                <w:rFonts w:ascii="Arial" w:hAnsi="Arial" w:cs="Arial"/>
                <w:sz w:val="20"/>
              </w:rPr>
            </w:r>
            <w:r w:rsidR="00C43F5C">
              <w:rPr>
                <w:rFonts w:ascii="Arial" w:hAnsi="Arial" w:cs="Arial"/>
                <w:sz w:val="20"/>
              </w:rPr>
              <w:fldChar w:fldCharType="separate"/>
            </w:r>
            <w:r w:rsidRPr="005C3113">
              <w:rPr>
                <w:rFonts w:ascii="Arial" w:hAnsi="Arial" w:cs="Arial"/>
                <w:sz w:val="20"/>
              </w:rPr>
              <w:fldChar w:fldCharType="end"/>
            </w:r>
            <w:r w:rsidRPr="005C3113">
              <w:rPr>
                <w:rFonts w:ascii="Arial" w:hAnsi="Arial" w:cs="Arial"/>
                <w:sz w:val="20"/>
              </w:rPr>
              <w:t xml:space="preserve"> calcium silicate</w:t>
            </w:r>
            <w:r>
              <w:rPr>
                <w:rFonts w:ascii="Arial" w:hAnsi="Arial" w:cs="Arial"/>
                <w:sz w:val="20"/>
              </w:rPr>
              <w:tab/>
            </w:r>
            <w:r w:rsidRPr="005C3113">
              <w:rPr>
                <w:rFonts w:ascii="Arial" w:hAnsi="Arial" w:cs="Arial"/>
                <w:sz w:val="20"/>
              </w:rPr>
              <w:fldChar w:fldCharType="begin">
                <w:ffData>
                  <w:name w:val="Check26"/>
                  <w:enabled/>
                  <w:calcOnExit w:val="0"/>
                  <w:checkBox>
                    <w:sizeAuto/>
                    <w:default w:val="0"/>
                  </w:checkBox>
                </w:ffData>
              </w:fldChar>
            </w:r>
            <w:r w:rsidRPr="005C3113">
              <w:rPr>
                <w:rFonts w:ascii="Arial" w:hAnsi="Arial" w:cs="Arial"/>
                <w:sz w:val="20"/>
              </w:rPr>
              <w:instrText xml:space="preserve"> FORMCHECKBOX </w:instrText>
            </w:r>
            <w:r w:rsidR="00C43F5C">
              <w:rPr>
                <w:rFonts w:ascii="Arial" w:hAnsi="Arial" w:cs="Arial"/>
                <w:sz w:val="20"/>
              </w:rPr>
            </w:r>
            <w:r w:rsidR="00C43F5C">
              <w:rPr>
                <w:rFonts w:ascii="Arial" w:hAnsi="Arial" w:cs="Arial"/>
                <w:sz w:val="20"/>
              </w:rPr>
              <w:fldChar w:fldCharType="separate"/>
            </w:r>
            <w:r w:rsidRPr="005C3113">
              <w:rPr>
                <w:rFonts w:ascii="Arial" w:hAnsi="Arial" w:cs="Arial"/>
                <w:sz w:val="20"/>
              </w:rPr>
              <w:fldChar w:fldCharType="end"/>
            </w:r>
            <w:r w:rsidRPr="005C3113">
              <w:rPr>
                <w:rFonts w:ascii="Arial" w:hAnsi="Arial" w:cs="Arial"/>
                <w:sz w:val="20"/>
              </w:rPr>
              <w:t xml:space="preserve"> ethylene</w:t>
            </w:r>
            <w:r w:rsidR="00A806E8">
              <w:rPr>
                <w:rFonts w:ascii="Arial" w:hAnsi="Arial" w:cs="Arial"/>
                <w:sz w:val="20"/>
              </w:rPr>
              <w:tab/>
            </w:r>
            <w:r w:rsidR="00A806E8" w:rsidRPr="005C3113">
              <w:rPr>
                <w:rFonts w:ascii="Arial" w:hAnsi="Arial" w:cs="Arial"/>
                <w:sz w:val="20"/>
              </w:rPr>
              <w:fldChar w:fldCharType="begin">
                <w:ffData>
                  <w:name w:val="Check26"/>
                  <w:enabled/>
                  <w:calcOnExit w:val="0"/>
                  <w:checkBox>
                    <w:sizeAuto/>
                    <w:default w:val="0"/>
                  </w:checkBox>
                </w:ffData>
              </w:fldChar>
            </w:r>
            <w:r w:rsidR="00A806E8" w:rsidRPr="005C3113">
              <w:rPr>
                <w:rFonts w:ascii="Arial" w:hAnsi="Arial" w:cs="Arial"/>
                <w:sz w:val="20"/>
              </w:rPr>
              <w:instrText xml:space="preserve"> FORMCHECKBOX </w:instrText>
            </w:r>
            <w:r w:rsidR="00C43F5C">
              <w:rPr>
                <w:rFonts w:ascii="Arial" w:hAnsi="Arial" w:cs="Arial"/>
                <w:sz w:val="20"/>
              </w:rPr>
            </w:r>
            <w:r w:rsidR="00C43F5C">
              <w:rPr>
                <w:rFonts w:ascii="Arial" w:hAnsi="Arial" w:cs="Arial"/>
                <w:sz w:val="20"/>
              </w:rPr>
              <w:fldChar w:fldCharType="separate"/>
            </w:r>
            <w:r w:rsidR="00A806E8" w:rsidRPr="005C3113">
              <w:rPr>
                <w:rFonts w:ascii="Arial" w:hAnsi="Arial" w:cs="Arial"/>
                <w:sz w:val="20"/>
              </w:rPr>
              <w:fldChar w:fldCharType="end"/>
            </w:r>
            <w:r w:rsidR="00A806E8" w:rsidRPr="005C3113">
              <w:rPr>
                <w:rFonts w:ascii="Arial" w:hAnsi="Arial" w:cs="Arial"/>
                <w:sz w:val="20"/>
              </w:rPr>
              <w:t xml:space="preserve"> methyl chloroform</w:t>
            </w:r>
            <w:r w:rsidR="00A806E8">
              <w:rPr>
                <w:rFonts w:ascii="Arial" w:hAnsi="Arial" w:cs="Arial"/>
                <w:sz w:val="20"/>
              </w:rPr>
              <w:tab/>
            </w:r>
            <w:r w:rsidR="00A806E8" w:rsidRPr="005C3113">
              <w:rPr>
                <w:rFonts w:ascii="Arial" w:hAnsi="Arial" w:cs="Arial"/>
                <w:sz w:val="20"/>
              </w:rPr>
              <w:fldChar w:fldCharType="begin">
                <w:ffData>
                  <w:name w:val="Check26"/>
                  <w:enabled/>
                  <w:calcOnExit w:val="0"/>
                  <w:checkBox>
                    <w:sizeAuto/>
                    <w:default w:val="0"/>
                  </w:checkBox>
                </w:ffData>
              </w:fldChar>
            </w:r>
            <w:r w:rsidR="00A806E8" w:rsidRPr="005C3113">
              <w:rPr>
                <w:rFonts w:ascii="Arial" w:hAnsi="Arial" w:cs="Arial"/>
                <w:sz w:val="20"/>
              </w:rPr>
              <w:instrText xml:space="preserve"> FORMCHECKBOX </w:instrText>
            </w:r>
            <w:r w:rsidR="00C43F5C">
              <w:rPr>
                <w:rFonts w:ascii="Arial" w:hAnsi="Arial" w:cs="Arial"/>
                <w:sz w:val="20"/>
              </w:rPr>
            </w:r>
            <w:r w:rsidR="00C43F5C">
              <w:rPr>
                <w:rFonts w:ascii="Arial" w:hAnsi="Arial" w:cs="Arial"/>
                <w:sz w:val="20"/>
              </w:rPr>
              <w:fldChar w:fldCharType="separate"/>
            </w:r>
            <w:r w:rsidR="00A806E8" w:rsidRPr="005C3113">
              <w:rPr>
                <w:rFonts w:ascii="Arial" w:hAnsi="Arial" w:cs="Arial"/>
                <w:sz w:val="20"/>
              </w:rPr>
              <w:fldChar w:fldCharType="end"/>
            </w:r>
            <w:r w:rsidR="00A806E8" w:rsidRPr="005C3113">
              <w:rPr>
                <w:rFonts w:ascii="Arial" w:hAnsi="Arial" w:cs="Arial"/>
                <w:sz w:val="20"/>
              </w:rPr>
              <w:t xml:space="preserve"> silicon carbide</w:t>
            </w:r>
          </w:p>
        </w:tc>
      </w:tr>
      <w:tr w:rsidR="002247EA" w14:paraId="78A902C0" w14:textId="77777777" w:rsidTr="002247EA">
        <w:trPr>
          <w:cantSplit/>
          <w:tblHeader/>
        </w:trPr>
        <w:tc>
          <w:tcPr>
            <w:tcW w:w="10790" w:type="dxa"/>
          </w:tcPr>
          <w:p w14:paraId="7BC96808" w14:textId="6B3AA083" w:rsidR="002247EA" w:rsidRDefault="002409B8" w:rsidP="002247EA">
            <w:pPr>
              <w:tabs>
                <w:tab w:val="left" w:pos="2160"/>
                <w:tab w:val="left" w:pos="5040"/>
                <w:tab w:val="left" w:pos="7920"/>
              </w:tabs>
              <w:rPr>
                <w:rFonts w:ascii="Arial" w:hAnsi="Arial" w:cs="Arial"/>
                <w:sz w:val="22"/>
                <w:szCs w:val="22"/>
              </w:rPr>
            </w:pPr>
            <w:r w:rsidRPr="005C3113">
              <w:rPr>
                <w:rFonts w:ascii="Arial" w:hAnsi="Arial" w:cs="Arial"/>
                <w:sz w:val="20"/>
              </w:rPr>
              <w:fldChar w:fldCharType="begin">
                <w:ffData>
                  <w:name w:val="Check25"/>
                  <w:enabled/>
                  <w:calcOnExit w:val="0"/>
                  <w:checkBox>
                    <w:sizeAuto/>
                    <w:default w:val="0"/>
                  </w:checkBox>
                </w:ffData>
              </w:fldChar>
            </w:r>
            <w:r w:rsidRPr="005C3113">
              <w:rPr>
                <w:rFonts w:ascii="Arial" w:hAnsi="Arial" w:cs="Arial"/>
                <w:sz w:val="20"/>
              </w:rPr>
              <w:instrText xml:space="preserve"> FORMCHECKBOX </w:instrText>
            </w:r>
            <w:r w:rsidR="00C43F5C">
              <w:rPr>
                <w:rFonts w:ascii="Arial" w:hAnsi="Arial" w:cs="Arial"/>
                <w:sz w:val="20"/>
              </w:rPr>
            </w:r>
            <w:r w:rsidR="00C43F5C">
              <w:rPr>
                <w:rFonts w:ascii="Arial" w:hAnsi="Arial" w:cs="Arial"/>
                <w:sz w:val="20"/>
              </w:rPr>
              <w:fldChar w:fldCharType="separate"/>
            </w:r>
            <w:r w:rsidRPr="005C3113">
              <w:rPr>
                <w:rFonts w:ascii="Arial" w:hAnsi="Arial" w:cs="Arial"/>
                <w:sz w:val="20"/>
              </w:rPr>
              <w:fldChar w:fldCharType="end"/>
            </w:r>
            <w:r w:rsidRPr="005C3113">
              <w:rPr>
                <w:rFonts w:ascii="Arial" w:hAnsi="Arial" w:cs="Arial"/>
                <w:sz w:val="20"/>
              </w:rPr>
              <w:t xml:space="preserve"> carbon monoxide</w:t>
            </w:r>
            <w:r>
              <w:rPr>
                <w:rFonts w:ascii="Arial" w:hAnsi="Arial" w:cs="Arial"/>
                <w:sz w:val="20"/>
              </w:rPr>
              <w:tab/>
            </w:r>
            <w:r w:rsidRPr="005C3113">
              <w:rPr>
                <w:rFonts w:ascii="Arial" w:hAnsi="Arial" w:cs="Arial"/>
                <w:sz w:val="20"/>
              </w:rPr>
              <w:fldChar w:fldCharType="begin">
                <w:ffData>
                  <w:name w:val="Check26"/>
                  <w:enabled/>
                  <w:calcOnExit w:val="0"/>
                  <w:checkBox>
                    <w:sizeAuto/>
                    <w:default w:val="0"/>
                  </w:checkBox>
                </w:ffData>
              </w:fldChar>
            </w:r>
            <w:r w:rsidRPr="005C3113">
              <w:rPr>
                <w:rFonts w:ascii="Arial" w:hAnsi="Arial" w:cs="Arial"/>
                <w:sz w:val="20"/>
              </w:rPr>
              <w:instrText xml:space="preserve"> FORMCHECKBOX </w:instrText>
            </w:r>
            <w:r w:rsidR="00C43F5C">
              <w:rPr>
                <w:rFonts w:ascii="Arial" w:hAnsi="Arial" w:cs="Arial"/>
                <w:sz w:val="20"/>
              </w:rPr>
            </w:r>
            <w:r w:rsidR="00C43F5C">
              <w:rPr>
                <w:rFonts w:ascii="Arial" w:hAnsi="Arial" w:cs="Arial"/>
                <w:sz w:val="20"/>
              </w:rPr>
              <w:fldChar w:fldCharType="separate"/>
            </w:r>
            <w:r w:rsidRPr="005C3113">
              <w:rPr>
                <w:rFonts w:ascii="Arial" w:hAnsi="Arial" w:cs="Arial"/>
                <w:sz w:val="20"/>
              </w:rPr>
              <w:fldChar w:fldCharType="end"/>
            </w:r>
            <w:r w:rsidRPr="005C3113">
              <w:rPr>
                <w:rFonts w:ascii="Arial" w:hAnsi="Arial" w:cs="Arial"/>
                <w:sz w:val="20"/>
              </w:rPr>
              <w:t xml:space="preserve"> glycerin mis</w:t>
            </w:r>
            <w:r>
              <w:rPr>
                <w:rFonts w:ascii="Arial" w:hAnsi="Arial" w:cs="Arial"/>
                <w:sz w:val="20"/>
              </w:rPr>
              <w:t>t</w:t>
            </w:r>
            <w:r w:rsidR="00E52D11">
              <w:rPr>
                <w:rFonts w:ascii="Arial" w:hAnsi="Arial" w:cs="Arial"/>
                <w:sz w:val="20"/>
              </w:rPr>
              <w:tab/>
            </w:r>
            <w:r w:rsidR="00E52D11" w:rsidRPr="005C3113">
              <w:rPr>
                <w:rFonts w:ascii="Arial" w:hAnsi="Arial" w:cs="Arial"/>
                <w:sz w:val="20"/>
              </w:rPr>
              <w:fldChar w:fldCharType="begin">
                <w:ffData>
                  <w:name w:val="Check26"/>
                  <w:enabled/>
                  <w:calcOnExit w:val="0"/>
                  <w:checkBox>
                    <w:sizeAuto/>
                    <w:default w:val="0"/>
                  </w:checkBox>
                </w:ffData>
              </w:fldChar>
            </w:r>
            <w:r w:rsidR="00E52D11" w:rsidRPr="005C3113">
              <w:rPr>
                <w:rFonts w:ascii="Arial" w:hAnsi="Arial" w:cs="Arial"/>
                <w:sz w:val="20"/>
              </w:rPr>
              <w:instrText xml:space="preserve"> FORMCHECKBOX </w:instrText>
            </w:r>
            <w:r w:rsidR="00C43F5C">
              <w:rPr>
                <w:rFonts w:ascii="Arial" w:hAnsi="Arial" w:cs="Arial"/>
                <w:sz w:val="20"/>
              </w:rPr>
            </w:r>
            <w:r w:rsidR="00C43F5C">
              <w:rPr>
                <w:rFonts w:ascii="Arial" w:hAnsi="Arial" w:cs="Arial"/>
                <w:sz w:val="20"/>
              </w:rPr>
              <w:fldChar w:fldCharType="separate"/>
            </w:r>
            <w:r w:rsidR="00E52D11" w:rsidRPr="005C3113">
              <w:rPr>
                <w:rFonts w:ascii="Arial" w:hAnsi="Arial" w:cs="Arial"/>
                <w:sz w:val="20"/>
              </w:rPr>
              <w:fldChar w:fldCharType="end"/>
            </w:r>
            <w:r w:rsidR="00E52D11" w:rsidRPr="005C3113">
              <w:rPr>
                <w:rFonts w:ascii="Arial" w:hAnsi="Arial" w:cs="Arial"/>
                <w:sz w:val="20"/>
              </w:rPr>
              <w:t xml:space="preserve"> methyl cyclohexane</w:t>
            </w:r>
            <w:r w:rsidR="00E52D11">
              <w:rPr>
                <w:rFonts w:ascii="Arial" w:hAnsi="Arial" w:cs="Arial"/>
                <w:sz w:val="20"/>
              </w:rPr>
              <w:tab/>
            </w:r>
            <w:r w:rsidR="00E52D11" w:rsidRPr="005C3113">
              <w:rPr>
                <w:rFonts w:ascii="Arial" w:hAnsi="Arial" w:cs="Arial"/>
                <w:sz w:val="20"/>
              </w:rPr>
              <w:fldChar w:fldCharType="begin">
                <w:ffData>
                  <w:name w:val="Check26"/>
                  <w:enabled/>
                  <w:calcOnExit w:val="0"/>
                  <w:checkBox>
                    <w:sizeAuto/>
                    <w:default w:val="0"/>
                  </w:checkBox>
                </w:ffData>
              </w:fldChar>
            </w:r>
            <w:r w:rsidR="00E52D11" w:rsidRPr="005C3113">
              <w:rPr>
                <w:rFonts w:ascii="Arial" w:hAnsi="Arial" w:cs="Arial"/>
                <w:sz w:val="20"/>
              </w:rPr>
              <w:instrText xml:space="preserve"> FORMCHECKBOX </w:instrText>
            </w:r>
            <w:r w:rsidR="00C43F5C">
              <w:rPr>
                <w:rFonts w:ascii="Arial" w:hAnsi="Arial" w:cs="Arial"/>
                <w:sz w:val="20"/>
              </w:rPr>
            </w:r>
            <w:r w:rsidR="00C43F5C">
              <w:rPr>
                <w:rFonts w:ascii="Arial" w:hAnsi="Arial" w:cs="Arial"/>
                <w:sz w:val="20"/>
              </w:rPr>
              <w:fldChar w:fldCharType="separate"/>
            </w:r>
            <w:r w:rsidR="00E52D11" w:rsidRPr="005C3113">
              <w:rPr>
                <w:rFonts w:ascii="Arial" w:hAnsi="Arial" w:cs="Arial"/>
                <w:sz w:val="20"/>
              </w:rPr>
              <w:fldChar w:fldCharType="end"/>
            </w:r>
            <w:r w:rsidR="00E52D11" w:rsidRPr="005C3113">
              <w:rPr>
                <w:rFonts w:ascii="Arial" w:hAnsi="Arial" w:cs="Arial"/>
                <w:sz w:val="20"/>
              </w:rPr>
              <w:t xml:space="preserve"> starch</w:t>
            </w:r>
          </w:p>
        </w:tc>
      </w:tr>
      <w:tr w:rsidR="002247EA" w14:paraId="29DA72A7" w14:textId="77777777" w:rsidTr="002247EA">
        <w:trPr>
          <w:cantSplit/>
          <w:tblHeader/>
        </w:trPr>
        <w:tc>
          <w:tcPr>
            <w:tcW w:w="10790" w:type="dxa"/>
          </w:tcPr>
          <w:p w14:paraId="06DB65BB" w14:textId="1E249397" w:rsidR="002247EA" w:rsidRDefault="002409B8" w:rsidP="002247EA">
            <w:pPr>
              <w:tabs>
                <w:tab w:val="left" w:pos="2160"/>
                <w:tab w:val="left" w:pos="5040"/>
                <w:tab w:val="left" w:pos="7920"/>
              </w:tabs>
              <w:rPr>
                <w:rFonts w:ascii="Arial" w:hAnsi="Arial" w:cs="Arial"/>
                <w:sz w:val="22"/>
                <w:szCs w:val="22"/>
              </w:rPr>
            </w:pPr>
            <w:r w:rsidRPr="005C3113">
              <w:rPr>
                <w:rFonts w:ascii="Arial" w:hAnsi="Arial" w:cs="Arial"/>
                <w:sz w:val="20"/>
              </w:rPr>
              <w:fldChar w:fldCharType="begin">
                <w:ffData>
                  <w:name w:val="Check26"/>
                  <w:enabled/>
                  <w:calcOnExit w:val="0"/>
                  <w:checkBox>
                    <w:sizeAuto/>
                    <w:default w:val="0"/>
                  </w:checkBox>
                </w:ffData>
              </w:fldChar>
            </w:r>
            <w:r w:rsidRPr="005C3113">
              <w:rPr>
                <w:rFonts w:ascii="Arial" w:hAnsi="Arial" w:cs="Arial"/>
                <w:sz w:val="20"/>
              </w:rPr>
              <w:instrText xml:space="preserve"> FORMCHECKBOX </w:instrText>
            </w:r>
            <w:r w:rsidR="00C43F5C">
              <w:rPr>
                <w:rFonts w:ascii="Arial" w:hAnsi="Arial" w:cs="Arial"/>
                <w:sz w:val="20"/>
              </w:rPr>
            </w:r>
            <w:r w:rsidR="00C43F5C">
              <w:rPr>
                <w:rFonts w:ascii="Arial" w:hAnsi="Arial" w:cs="Arial"/>
                <w:sz w:val="20"/>
              </w:rPr>
              <w:fldChar w:fldCharType="separate"/>
            </w:r>
            <w:r w:rsidRPr="005C3113">
              <w:rPr>
                <w:rFonts w:ascii="Arial" w:hAnsi="Arial" w:cs="Arial"/>
                <w:sz w:val="20"/>
              </w:rPr>
              <w:fldChar w:fldCharType="end"/>
            </w:r>
            <w:r w:rsidRPr="005C3113">
              <w:rPr>
                <w:rFonts w:ascii="Arial" w:hAnsi="Arial" w:cs="Arial"/>
                <w:sz w:val="20"/>
              </w:rPr>
              <w:t xml:space="preserve"> cellulose fiber</w:t>
            </w:r>
            <w:r>
              <w:rPr>
                <w:rFonts w:ascii="Arial" w:hAnsi="Arial" w:cs="Arial"/>
                <w:sz w:val="20"/>
              </w:rPr>
              <w:tab/>
            </w:r>
            <w:r w:rsidRPr="005C3113">
              <w:rPr>
                <w:rFonts w:ascii="Arial" w:hAnsi="Arial" w:cs="Arial"/>
                <w:sz w:val="20"/>
              </w:rPr>
              <w:fldChar w:fldCharType="begin">
                <w:ffData>
                  <w:name w:val="Check26"/>
                  <w:enabled/>
                  <w:calcOnExit w:val="0"/>
                  <w:checkBox>
                    <w:sizeAuto/>
                    <w:default w:val="0"/>
                  </w:checkBox>
                </w:ffData>
              </w:fldChar>
            </w:r>
            <w:r w:rsidRPr="005C3113">
              <w:rPr>
                <w:rFonts w:ascii="Arial" w:hAnsi="Arial" w:cs="Arial"/>
                <w:sz w:val="20"/>
              </w:rPr>
              <w:instrText xml:space="preserve"> FORMCHECKBOX </w:instrText>
            </w:r>
            <w:r w:rsidR="00C43F5C">
              <w:rPr>
                <w:rFonts w:ascii="Arial" w:hAnsi="Arial" w:cs="Arial"/>
                <w:sz w:val="20"/>
              </w:rPr>
            </w:r>
            <w:r w:rsidR="00C43F5C">
              <w:rPr>
                <w:rFonts w:ascii="Arial" w:hAnsi="Arial" w:cs="Arial"/>
                <w:sz w:val="20"/>
              </w:rPr>
              <w:fldChar w:fldCharType="separate"/>
            </w:r>
            <w:r w:rsidRPr="005C3113">
              <w:rPr>
                <w:rFonts w:ascii="Arial" w:hAnsi="Arial" w:cs="Arial"/>
                <w:sz w:val="20"/>
              </w:rPr>
              <w:fldChar w:fldCharType="end"/>
            </w:r>
            <w:r w:rsidRPr="005C3113">
              <w:rPr>
                <w:rFonts w:ascii="Arial" w:hAnsi="Arial" w:cs="Arial"/>
                <w:sz w:val="20"/>
              </w:rPr>
              <w:t xml:space="preserve"> gypsum</w:t>
            </w:r>
            <w:r w:rsidR="00E52D11">
              <w:rPr>
                <w:rFonts w:ascii="Arial" w:hAnsi="Arial" w:cs="Arial"/>
                <w:sz w:val="20"/>
              </w:rPr>
              <w:tab/>
            </w:r>
            <w:r w:rsidR="00E52D11" w:rsidRPr="005C3113">
              <w:rPr>
                <w:rFonts w:ascii="Arial" w:hAnsi="Arial" w:cs="Arial"/>
                <w:sz w:val="20"/>
              </w:rPr>
              <w:fldChar w:fldCharType="begin">
                <w:ffData>
                  <w:name w:val="Check26"/>
                  <w:enabled/>
                  <w:calcOnExit w:val="0"/>
                  <w:checkBox>
                    <w:sizeAuto/>
                    <w:default w:val="0"/>
                  </w:checkBox>
                </w:ffData>
              </w:fldChar>
            </w:r>
            <w:r w:rsidR="00E52D11" w:rsidRPr="005C3113">
              <w:rPr>
                <w:rFonts w:ascii="Arial" w:hAnsi="Arial" w:cs="Arial"/>
                <w:sz w:val="20"/>
              </w:rPr>
              <w:instrText xml:space="preserve"> FORMCHECKBOX </w:instrText>
            </w:r>
            <w:r w:rsidR="00C43F5C">
              <w:rPr>
                <w:rFonts w:ascii="Arial" w:hAnsi="Arial" w:cs="Arial"/>
                <w:sz w:val="20"/>
              </w:rPr>
            </w:r>
            <w:r w:rsidR="00C43F5C">
              <w:rPr>
                <w:rFonts w:ascii="Arial" w:hAnsi="Arial" w:cs="Arial"/>
                <w:sz w:val="20"/>
              </w:rPr>
              <w:fldChar w:fldCharType="separate"/>
            </w:r>
            <w:r w:rsidR="00E52D11" w:rsidRPr="005C3113">
              <w:rPr>
                <w:rFonts w:ascii="Arial" w:hAnsi="Arial" w:cs="Arial"/>
                <w:sz w:val="20"/>
              </w:rPr>
              <w:fldChar w:fldCharType="end"/>
            </w:r>
            <w:r w:rsidR="00E52D11" w:rsidRPr="005C3113">
              <w:rPr>
                <w:rFonts w:ascii="Arial" w:hAnsi="Arial" w:cs="Arial"/>
                <w:sz w:val="20"/>
              </w:rPr>
              <w:t xml:space="preserve"> neon</w:t>
            </w:r>
            <w:r w:rsidR="00E52D11">
              <w:rPr>
                <w:rFonts w:ascii="Arial" w:hAnsi="Arial" w:cs="Arial"/>
                <w:sz w:val="20"/>
              </w:rPr>
              <w:tab/>
            </w:r>
            <w:r w:rsidR="00E52D11" w:rsidRPr="005C3113">
              <w:rPr>
                <w:rFonts w:ascii="Arial" w:hAnsi="Arial" w:cs="Arial"/>
                <w:sz w:val="20"/>
              </w:rPr>
              <w:fldChar w:fldCharType="begin">
                <w:ffData>
                  <w:name w:val="Check26"/>
                  <w:enabled/>
                  <w:calcOnExit w:val="0"/>
                  <w:checkBox>
                    <w:sizeAuto/>
                    <w:default w:val="0"/>
                  </w:checkBox>
                </w:ffData>
              </w:fldChar>
            </w:r>
            <w:r w:rsidR="00E52D11" w:rsidRPr="005C3113">
              <w:rPr>
                <w:rFonts w:ascii="Arial" w:hAnsi="Arial" w:cs="Arial"/>
                <w:sz w:val="20"/>
              </w:rPr>
              <w:instrText xml:space="preserve"> FORMCHECKBOX </w:instrText>
            </w:r>
            <w:r w:rsidR="00C43F5C">
              <w:rPr>
                <w:rFonts w:ascii="Arial" w:hAnsi="Arial" w:cs="Arial"/>
                <w:sz w:val="20"/>
              </w:rPr>
            </w:r>
            <w:r w:rsidR="00C43F5C">
              <w:rPr>
                <w:rFonts w:ascii="Arial" w:hAnsi="Arial" w:cs="Arial"/>
                <w:sz w:val="20"/>
              </w:rPr>
              <w:fldChar w:fldCharType="separate"/>
            </w:r>
            <w:r w:rsidR="00E52D11" w:rsidRPr="005C3113">
              <w:rPr>
                <w:rFonts w:ascii="Arial" w:hAnsi="Arial" w:cs="Arial"/>
                <w:sz w:val="20"/>
              </w:rPr>
              <w:fldChar w:fldCharType="end"/>
            </w:r>
            <w:r w:rsidR="00E52D11" w:rsidRPr="005C3113">
              <w:rPr>
                <w:rFonts w:ascii="Arial" w:hAnsi="Arial" w:cs="Arial"/>
                <w:sz w:val="20"/>
              </w:rPr>
              <w:t xml:space="preserve"> sucrose</w:t>
            </w:r>
          </w:p>
        </w:tc>
      </w:tr>
      <w:tr w:rsidR="002247EA" w14:paraId="467A1E4A" w14:textId="77777777" w:rsidTr="002247EA">
        <w:trPr>
          <w:cantSplit/>
          <w:tblHeader/>
        </w:trPr>
        <w:tc>
          <w:tcPr>
            <w:tcW w:w="10790" w:type="dxa"/>
          </w:tcPr>
          <w:p w14:paraId="3C6D4197" w14:textId="3A394910" w:rsidR="002247EA" w:rsidRDefault="002409B8" w:rsidP="002247EA">
            <w:pPr>
              <w:tabs>
                <w:tab w:val="left" w:pos="2160"/>
                <w:tab w:val="left" w:pos="5040"/>
                <w:tab w:val="left" w:pos="7920"/>
              </w:tabs>
              <w:rPr>
                <w:rFonts w:ascii="Arial" w:hAnsi="Arial" w:cs="Arial"/>
                <w:sz w:val="22"/>
                <w:szCs w:val="22"/>
              </w:rPr>
            </w:pPr>
            <w:r w:rsidRPr="005C3113">
              <w:rPr>
                <w:rFonts w:ascii="Arial" w:hAnsi="Arial" w:cs="Arial"/>
                <w:sz w:val="20"/>
              </w:rPr>
              <w:fldChar w:fldCharType="begin">
                <w:ffData>
                  <w:name w:val="Check26"/>
                  <w:enabled/>
                  <w:calcOnExit w:val="0"/>
                  <w:checkBox>
                    <w:sizeAuto/>
                    <w:default w:val="0"/>
                  </w:checkBox>
                </w:ffData>
              </w:fldChar>
            </w:r>
            <w:r w:rsidRPr="005C3113">
              <w:rPr>
                <w:rFonts w:ascii="Arial" w:hAnsi="Arial" w:cs="Arial"/>
                <w:sz w:val="20"/>
              </w:rPr>
              <w:instrText xml:space="preserve"> FORMCHECKBOX </w:instrText>
            </w:r>
            <w:r w:rsidR="00C43F5C">
              <w:rPr>
                <w:rFonts w:ascii="Arial" w:hAnsi="Arial" w:cs="Arial"/>
                <w:sz w:val="20"/>
              </w:rPr>
            </w:r>
            <w:r w:rsidR="00C43F5C">
              <w:rPr>
                <w:rFonts w:ascii="Arial" w:hAnsi="Arial" w:cs="Arial"/>
                <w:sz w:val="20"/>
              </w:rPr>
              <w:fldChar w:fldCharType="separate"/>
            </w:r>
            <w:r w:rsidRPr="005C3113">
              <w:rPr>
                <w:rFonts w:ascii="Arial" w:hAnsi="Arial" w:cs="Arial"/>
                <w:sz w:val="20"/>
              </w:rPr>
              <w:fldChar w:fldCharType="end"/>
            </w:r>
            <w:r w:rsidRPr="005C3113">
              <w:rPr>
                <w:rFonts w:ascii="Arial" w:hAnsi="Arial" w:cs="Arial"/>
                <w:sz w:val="20"/>
              </w:rPr>
              <w:t xml:space="preserve"> cement dust</w:t>
            </w:r>
            <w:r>
              <w:rPr>
                <w:rFonts w:ascii="Arial" w:hAnsi="Arial" w:cs="Arial"/>
                <w:sz w:val="20"/>
              </w:rPr>
              <w:tab/>
            </w:r>
            <w:r w:rsidRPr="005C3113">
              <w:rPr>
                <w:rFonts w:ascii="Arial" w:hAnsi="Arial" w:cs="Arial"/>
                <w:sz w:val="20"/>
              </w:rPr>
              <w:fldChar w:fldCharType="begin">
                <w:ffData>
                  <w:name w:val="Check26"/>
                  <w:enabled/>
                  <w:calcOnExit w:val="0"/>
                  <w:checkBox>
                    <w:sizeAuto/>
                    <w:default w:val="0"/>
                  </w:checkBox>
                </w:ffData>
              </w:fldChar>
            </w:r>
            <w:r w:rsidRPr="005C3113">
              <w:rPr>
                <w:rFonts w:ascii="Arial" w:hAnsi="Arial" w:cs="Arial"/>
                <w:sz w:val="20"/>
              </w:rPr>
              <w:instrText xml:space="preserve"> FORMCHECKBOX </w:instrText>
            </w:r>
            <w:r w:rsidR="00C43F5C">
              <w:rPr>
                <w:rFonts w:ascii="Arial" w:hAnsi="Arial" w:cs="Arial"/>
                <w:sz w:val="20"/>
              </w:rPr>
            </w:r>
            <w:r w:rsidR="00C43F5C">
              <w:rPr>
                <w:rFonts w:ascii="Arial" w:hAnsi="Arial" w:cs="Arial"/>
                <w:sz w:val="20"/>
              </w:rPr>
              <w:fldChar w:fldCharType="separate"/>
            </w:r>
            <w:r w:rsidRPr="005C3113">
              <w:rPr>
                <w:rFonts w:ascii="Arial" w:hAnsi="Arial" w:cs="Arial"/>
                <w:sz w:val="20"/>
              </w:rPr>
              <w:fldChar w:fldCharType="end"/>
            </w:r>
            <w:r w:rsidRPr="005C3113">
              <w:rPr>
                <w:rFonts w:ascii="Arial" w:hAnsi="Arial" w:cs="Arial"/>
                <w:sz w:val="20"/>
              </w:rPr>
              <w:t xml:space="preserve"> helium</w:t>
            </w:r>
            <w:r w:rsidR="00E52D11">
              <w:rPr>
                <w:rFonts w:ascii="Arial" w:hAnsi="Arial" w:cs="Arial"/>
                <w:sz w:val="20"/>
              </w:rPr>
              <w:tab/>
            </w:r>
            <w:r w:rsidR="00E52D11" w:rsidRPr="005C3113">
              <w:rPr>
                <w:rFonts w:ascii="Arial" w:hAnsi="Arial" w:cs="Arial"/>
                <w:sz w:val="20"/>
              </w:rPr>
              <w:fldChar w:fldCharType="begin">
                <w:ffData>
                  <w:name w:val="Check26"/>
                  <w:enabled/>
                  <w:calcOnExit w:val="0"/>
                  <w:checkBox>
                    <w:sizeAuto/>
                    <w:default w:val="0"/>
                  </w:checkBox>
                </w:ffData>
              </w:fldChar>
            </w:r>
            <w:r w:rsidR="00E52D11" w:rsidRPr="005C3113">
              <w:rPr>
                <w:rFonts w:ascii="Arial" w:hAnsi="Arial" w:cs="Arial"/>
                <w:sz w:val="20"/>
              </w:rPr>
              <w:instrText xml:space="preserve"> FORMCHECKBOX </w:instrText>
            </w:r>
            <w:r w:rsidR="00C43F5C">
              <w:rPr>
                <w:rFonts w:ascii="Arial" w:hAnsi="Arial" w:cs="Arial"/>
                <w:sz w:val="20"/>
              </w:rPr>
            </w:r>
            <w:r w:rsidR="00C43F5C">
              <w:rPr>
                <w:rFonts w:ascii="Arial" w:hAnsi="Arial" w:cs="Arial"/>
                <w:sz w:val="20"/>
              </w:rPr>
              <w:fldChar w:fldCharType="separate"/>
            </w:r>
            <w:r w:rsidR="00E52D11" w:rsidRPr="005C3113">
              <w:rPr>
                <w:rFonts w:ascii="Arial" w:hAnsi="Arial" w:cs="Arial"/>
                <w:sz w:val="20"/>
              </w:rPr>
              <w:fldChar w:fldCharType="end"/>
            </w:r>
            <w:r w:rsidR="00E52D11" w:rsidRPr="005C3113">
              <w:rPr>
                <w:rFonts w:ascii="Arial" w:hAnsi="Arial" w:cs="Arial"/>
                <w:sz w:val="20"/>
              </w:rPr>
              <w:t xml:space="preserve"> nonane</w:t>
            </w:r>
            <w:r w:rsidR="00E52D11">
              <w:rPr>
                <w:rFonts w:ascii="Arial" w:hAnsi="Arial" w:cs="Arial"/>
                <w:sz w:val="20"/>
              </w:rPr>
              <w:tab/>
            </w:r>
            <w:r w:rsidR="00E52D11" w:rsidRPr="005C3113">
              <w:rPr>
                <w:rFonts w:ascii="Arial" w:hAnsi="Arial" w:cs="Arial"/>
                <w:sz w:val="20"/>
              </w:rPr>
              <w:fldChar w:fldCharType="begin">
                <w:ffData>
                  <w:name w:val="Check26"/>
                  <w:enabled/>
                  <w:calcOnExit w:val="0"/>
                  <w:checkBox>
                    <w:sizeAuto/>
                    <w:default w:val="0"/>
                  </w:checkBox>
                </w:ffData>
              </w:fldChar>
            </w:r>
            <w:r w:rsidR="00E52D11" w:rsidRPr="005C3113">
              <w:rPr>
                <w:rFonts w:ascii="Arial" w:hAnsi="Arial" w:cs="Arial"/>
                <w:sz w:val="20"/>
              </w:rPr>
              <w:instrText xml:space="preserve"> FORMCHECKBOX </w:instrText>
            </w:r>
            <w:r w:rsidR="00C43F5C">
              <w:rPr>
                <w:rFonts w:ascii="Arial" w:hAnsi="Arial" w:cs="Arial"/>
                <w:sz w:val="20"/>
              </w:rPr>
            </w:r>
            <w:r w:rsidR="00C43F5C">
              <w:rPr>
                <w:rFonts w:ascii="Arial" w:hAnsi="Arial" w:cs="Arial"/>
                <w:sz w:val="20"/>
              </w:rPr>
              <w:fldChar w:fldCharType="separate"/>
            </w:r>
            <w:r w:rsidR="00E52D11" w:rsidRPr="005C3113">
              <w:rPr>
                <w:rFonts w:ascii="Arial" w:hAnsi="Arial" w:cs="Arial"/>
                <w:sz w:val="20"/>
              </w:rPr>
              <w:fldChar w:fldCharType="end"/>
            </w:r>
            <w:r w:rsidR="00E52D11" w:rsidRPr="005C3113">
              <w:rPr>
                <w:rFonts w:ascii="Arial" w:hAnsi="Arial" w:cs="Arial"/>
                <w:sz w:val="20"/>
              </w:rPr>
              <w:t xml:space="preserve"> sulfur dioxide</w:t>
            </w:r>
          </w:p>
        </w:tc>
      </w:tr>
      <w:tr w:rsidR="002247EA" w14:paraId="5F31F802" w14:textId="77777777" w:rsidTr="002247EA">
        <w:trPr>
          <w:cantSplit/>
          <w:tblHeader/>
        </w:trPr>
        <w:tc>
          <w:tcPr>
            <w:tcW w:w="10790" w:type="dxa"/>
          </w:tcPr>
          <w:p w14:paraId="55E8CDF4" w14:textId="2EDA44B1" w:rsidR="002247EA" w:rsidRDefault="002409B8" w:rsidP="002247EA">
            <w:pPr>
              <w:tabs>
                <w:tab w:val="left" w:pos="2160"/>
                <w:tab w:val="left" w:pos="5040"/>
                <w:tab w:val="left" w:pos="7920"/>
              </w:tabs>
              <w:rPr>
                <w:rFonts w:ascii="Arial" w:hAnsi="Arial" w:cs="Arial"/>
                <w:sz w:val="22"/>
                <w:szCs w:val="22"/>
              </w:rPr>
            </w:pPr>
            <w:r w:rsidRPr="005C3113">
              <w:rPr>
                <w:rFonts w:ascii="Arial" w:hAnsi="Arial" w:cs="Arial"/>
                <w:sz w:val="20"/>
              </w:rPr>
              <w:fldChar w:fldCharType="begin">
                <w:ffData>
                  <w:name w:val="Check26"/>
                  <w:enabled/>
                  <w:calcOnExit w:val="0"/>
                  <w:checkBox>
                    <w:sizeAuto/>
                    <w:default w:val="0"/>
                  </w:checkBox>
                </w:ffData>
              </w:fldChar>
            </w:r>
            <w:r w:rsidRPr="005C3113">
              <w:rPr>
                <w:rFonts w:ascii="Arial" w:hAnsi="Arial" w:cs="Arial"/>
                <w:sz w:val="20"/>
              </w:rPr>
              <w:instrText xml:space="preserve"> FORMCHECKBOX </w:instrText>
            </w:r>
            <w:r w:rsidR="00C43F5C">
              <w:rPr>
                <w:rFonts w:ascii="Arial" w:hAnsi="Arial" w:cs="Arial"/>
                <w:sz w:val="20"/>
              </w:rPr>
            </w:r>
            <w:r w:rsidR="00C43F5C">
              <w:rPr>
                <w:rFonts w:ascii="Arial" w:hAnsi="Arial" w:cs="Arial"/>
                <w:sz w:val="20"/>
              </w:rPr>
              <w:fldChar w:fldCharType="separate"/>
            </w:r>
            <w:r w:rsidRPr="005C3113">
              <w:rPr>
                <w:rFonts w:ascii="Arial" w:hAnsi="Arial" w:cs="Arial"/>
                <w:sz w:val="20"/>
              </w:rPr>
              <w:fldChar w:fldCharType="end"/>
            </w:r>
            <w:r w:rsidRPr="005C3113">
              <w:rPr>
                <w:rFonts w:ascii="Arial" w:hAnsi="Arial" w:cs="Arial"/>
                <w:sz w:val="20"/>
              </w:rPr>
              <w:t xml:space="preserve"> crude oi</w:t>
            </w:r>
            <w:r>
              <w:rPr>
                <w:rFonts w:ascii="Arial" w:hAnsi="Arial" w:cs="Arial"/>
                <w:sz w:val="20"/>
              </w:rPr>
              <w:t>l</w:t>
            </w:r>
            <w:r>
              <w:rPr>
                <w:rFonts w:ascii="Arial" w:hAnsi="Arial" w:cs="Arial"/>
                <w:sz w:val="20"/>
              </w:rPr>
              <w:tab/>
            </w:r>
            <w:r w:rsidRPr="005C3113">
              <w:rPr>
                <w:rFonts w:ascii="Arial" w:hAnsi="Arial" w:cs="Arial"/>
                <w:sz w:val="20"/>
              </w:rPr>
              <w:fldChar w:fldCharType="begin">
                <w:ffData>
                  <w:name w:val="Check26"/>
                  <w:enabled/>
                  <w:calcOnExit w:val="0"/>
                  <w:checkBox>
                    <w:sizeAuto/>
                    <w:default w:val="0"/>
                  </w:checkBox>
                </w:ffData>
              </w:fldChar>
            </w:r>
            <w:r w:rsidRPr="005C3113">
              <w:rPr>
                <w:rFonts w:ascii="Arial" w:hAnsi="Arial" w:cs="Arial"/>
                <w:sz w:val="20"/>
              </w:rPr>
              <w:instrText xml:space="preserve"> FORMCHECKBOX </w:instrText>
            </w:r>
            <w:r w:rsidR="00C43F5C">
              <w:rPr>
                <w:rFonts w:ascii="Arial" w:hAnsi="Arial" w:cs="Arial"/>
                <w:sz w:val="20"/>
              </w:rPr>
            </w:r>
            <w:r w:rsidR="00C43F5C">
              <w:rPr>
                <w:rFonts w:ascii="Arial" w:hAnsi="Arial" w:cs="Arial"/>
                <w:sz w:val="20"/>
              </w:rPr>
              <w:fldChar w:fldCharType="separate"/>
            </w:r>
            <w:r w:rsidRPr="005C3113">
              <w:rPr>
                <w:rFonts w:ascii="Arial" w:hAnsi="Arial" w:cs="Arial"/>
                <w:sz w:val="20"/>
              </w:rPr>
              <w:fldChar w:fldCharType="end"/>
            </w:r>
            <w:r w:rsidRPr="005C3113">
              <w:rPr>
                <w:rFonts w:ascii="Arial" w:hAnsi="Arial" w:cs="Arial"/>
                <w:sz w:val="20"/>
              </w:rPr>
              <w:t xml:space="preserve"> iron oxide dust</w:t>
            </w:r>
            <w:r w:rsidR="00E52D11">
              <w:rPr>
                <w:rFonts w:ascii="Arial" w:hAnsi="Arial" w:cs="Arial"/>
                <w:sz w:val="20"/>
              </w:rPr>
              <w:tab/>
            </w:r>
            <w:r w:rsidR="00E52D11" w:rsidRPr="005C3113">
              <w:rPr>
                <w:rFonts w:ascii="Arial" w:hAnsi="Arial" w:cs="Arial"/>
                <w:sz w:val="20"/>
              </w:rPr>
              <w:fldChar w:fldCharType="begin">
                <w:ffData>
                  <w:name w:val="Check26"/>
                  <w:enabled/>
                  <w:calcOnExit w:val="0"/>
                  <w:checkBox>
                    <w:sizeAuto/>
                    <w:default w:val="0"/>
                  </w:checkBox>
                </w:ffData>
              </w:fldChar>
            </w:r>
            <w:r w:rsidR="00E52D11" w:rsidRPr="005C3113">
              <w:rPr>
                <w:rFonts w:ascii="Arial" w:hAnsi="Arial" w:cs="Arial"/>
                <w:sz w:val="20"/>
              </w:rPr>
              <w:instrText xml:space="preserve"> FORMCHECKBOX </w:instrText>
            </w:r>
            <w:r w:rsidR="00C43F5C">
              <w:rPr>
                <w:rFonts w:ascii="Arial" w:hAnsi="Arial" w:cs="Arial"/>
                <w:sz w:val="20"/>
              </w:rPr>
            </w:r>
            <w:r w:rsidR="00C43F5C">
              <w:rPr>
                <w:rFonts w:ascii="Arial" w:hAnsi="Arial" w:cs="Arial"/>
                <w:sz w:val="20"/>
              </w:rPr>
              <w:fldChar w:fldCharType="separate"/>
            </w:r>
            <w:r w:rsidR="00E52D11" w:rsidRPr="005C3113">
              <w:rPr>
                <w:rFonts w:ascii="Arial" w:hAnsi="Arial" w:cs="Arial"/>
                <w:sz w:val="20"/>
              </w:rPr>
              <w:fldChar w:fldCharType="end"/>
            </w:r>
            <w:r w:rsidR="00E52D11" w:rsidRPr="005C3113">
              <w:rPr>
                <w:rFonts w:ascii="Arial" w:hAnsi="Arial" w:cs="Arial"/>
                <w:sz w:val="20"/>
              </w:rPr>
              <w:t xml:space="preserve"> oxides of nitrogen</w:t>
            </w:r>
            <w:r w:rsidR="00E52D11">
              <w:rPr>
                <w:rFonts w:ascii="Arial" w:hAnsi="Arial" w:cs="Arial"/>
                <w:sz w:val="20"/>
              </w:rPr>
              <w:tab/>
            </w:r>
            <w:r w:rsidR="00E52D11" w:rsidRPr="005C3113">
              <w:rPr>
                <w:rFonts w:ascii="Arial" w:hAnsi="Arial" w:cs="Arial"/>
                <w:sz w:val="20"/>
              </w:rPr>
              <w:fldChar w:fldCharType="begin">
                <w:ffData>
                  <w:name w:val="Check26"/>
                  <w:enabled/>
                  <w:calcOnExit w:val="0"/>
                  <w:checkBox>
                    <w:sizeAuto/>
                    <w:default w:val="0"/>
                  </w:checkBox>
                </w:ffData>
              </w:fldChar>
            </w:r>
            <w:r w:rsidR="00E52D11" w:rsidRPr="005C3113">
              <w:rPr>
                <w:rFonts w:ascii="Arial" w:hAnsi="Arial" w:cs="Arial"/>
                <w:sz w:val="20"/>
              </w:rPr>
              <w:instrText xml:space="preserve"> FORMCHECKBOX </w:instrText>
            </w:r>
            <w:r w:rsidR="00C43F5C">
              <w:rPr>
                <w:rFonts w:ascii="Arial" w:hAnsi="Arial" w:cs="Arial"/>
                <w:sz w:val="20"/>
              </w:rPr>
            </w:r>
            <w:r w:rsidR="00C43F5C">
              <w:rPr>
                <w:rFonts w:ascii="Arial" w:hAnsi="Arial" w:cs="Arial"/>
                <w:sz w:val="20"/>
              </w:rPr>
              <w:fldChar w:fldCharType="separate"/>
            </w:r>
            <w:r w:rsidR="00E52D11" w:rsidRPr="005C3113">
              <w:rPr>
                <w:rFonts w:ascii="Arial" w:hAnsi="Arial" w:cs="Arial"/>
                <w:sz w:val="20"/>
              </w:rPr>
              <w:fldChar w:fldCharType="end"/>
            </w:r>
            <w:r w:rsidR="00E52D11" w:rsidRPr="005C3113">
              <w:rPr>
                <w:rFonts w:ascii="Arial" w:hAnsi="Arial" w:cs="Arial"/>
                <w:sz w:val="20"/>
              </w:rPr>
              <w:t xml:space="preserve"> zinc oxide</w:t>
            </w:r>
          </w:p>
        </w:tc>
      </w:tr>
      <w:tr w:rsidR="002247EA" w14:paraId="10144D7E" w14:textId="77777777" w:rsidTr="002247EA">
        <w:trPr>
          <w:cantSplit/>
          <w:tblHeader/>
        </w:trPr>
        <w:tc>
          <w:tcPr>
            <w:tcW w:w="10790" w:type="dxa"/>
          </w:tcPr>
          <w:p w14:paraId="1B0453EC" w14:textId="0194CAA0" w:rsidR="002247EA" w:rsidRDefault="002409B8" w:rsidP="002247EA">
            <w:pPr>
              <w:tabs>
                <w:tab w:val="left" w:pos="2160"/>
                <w:tab w:val="left" w:pos="5040"/>
                <w:tab w:val="left" w:pos="7920"/>
              </w:tabs>
              <w:rPr>
                <w:rFonts w:ascii="Arial" w:hAnsi="Arial" w:cs="Arial"/>
                <w:sz w:val="22"/>
                <w:szCs w:val="22"/>
              </w:rPr>
            </w:pPr>
            <w:r w:rsidRPr="005C3113">
              <w:rPr>
                <w:rFonts w:ascii="Arial" w:hAnsi="Arial" w:cs="Arial"/>
                <w:sz w:val="20"/>
              </w:rPr>
              <w:fldChar w:fldCharType="begin">
                <w:ffData>
                  <w:name w:val="Check26"/>
                  <w:enabled/>
                  <w:calcOnExit w:val="0"/>
                  <w:checkBox>
                    <w:sizeAuto/>
                    <w:default w:val="0"/>
                  </w:checkBox>
                </w:ffData>
              </w:fldChar>
            </w:r>
            <w:r w:rsidRPr="005C3113">
              <w:rPr>
                <w:rFonts w:ascii="Arial" w:hAnsi="Arial" w:cs="Arial"/>
                <w:sz w:val="20"/>
              </w:rPr>
              <w:instrText xml:space="preserve"> FORMCHECKBOX </w:instrText>
            </w:r>
            <w:r w:rsidR="00C43F5C">
              <w:rPr>
                <w:rFonts w:ascii="Arial" w:hAnsi="Arial" w:cs="Arial"/>
                <w:sz w:val="20"/>
              </w:rPr>
            </w:r>
            <w:r w:rsidR="00C43F5C">
              <w:rPr>
                <w:rFonts w:ascii="Arial" w:hAnsi="Arial" w:cs="Arial"/>
                <w:sz w:val="20"/>
              </w:rPr>
              <w:fldChar w:fldCharType="separate"/>
            </w:r>
            <w:r w:rsidRPr="005C3113">
              <w:rPr>
                <w:rFonts w:ascii="Arial" w:hAnsi="Arial" w:cs="Arial"/>
                <w:sz w:val="20"/>
              </w:rPr>
              <w:fldChar w:fldCharType="end"/>
            </w:r>
            <w:r w:rsidRPr="005C3113">
              <w:rPr>
                <w:rFonts w:ascii="Arial" w:hAnsi="Arial" w:cs="Arial"/>
                <w:sz w:val="20"/>
              </w:rPr>
              <w:t xml:space="preserve"> cyclohexane</w:t>
            </w:r>
            <w:r>
              <w:rPr>
                <w:rFonts w:ascii="Arial" w:hAnsi="Arial" w:cs="Arial"/>
                <w:sz w:val="20"/>
              </w:rPr>
              <w:tab/>
            </w:r>
            <w:r w:rsidRPr="005C3113">
              <w:rPr>
                <w:rFonts w:ascii="Arial" w:hAnsi="Arial" w:cs="Arial"/>
                <w:sz w:val="20"/>
              </w:rPr>
              <w:fldChar w:fldCharType="begin">
                <w:ffData>
                  <w:name w:val="Check26"/>
                  <w:enabled/>
                  <w:calcOnExit w:val="0"/>
                  <w:checkBox>
                    <w:sizeAuto/>
                    <w:default w:val="0"/>
                  </w:checkBox>
                </w:ffData>
              </w:fldChar>
            </w:r>
            <w:r w:rsidRPr="005C3113">
              <w:rPr>
                <w:rFonts w:ascii="Arial" w:hAnsi="Arial" w:cs="Arial"/>
                <w:sz w:val="20"/>
              </w:rPr>
              <w:instrText xml:space="preserve"> FORMCHECKBOX </w:instrText>
            </w:r>
            <w:r w:rsidR="00C43F5C">
              <w:rPr>
                <w:rFonts w:ascii="Arial" w:hAnsi="Arial" w:cs="Arial"/>
                <w:sz w:val="20"/>
              </w:rPr>
            </w:r>
            <w:r w:rsidR="00C43F5C">
              <w:rPr>
                <w:rFonts w:ascii="Arial" w:hAnsi="Arial" w:cs="Arial"/>
                <w:sz w:val="20"/>
              </w:rPr>
              <w:fldChar w:fldCharType="separate"/>
            </w:r>
            <w:r w:rsidRPr="005C3113">
              <w:rPr>
                <w:rFonts w:ascii="Arial" w:hAnsi="Arial" w:cs="Arial"/>
                <w:sz w:val="20"/>
              </w:rPr>
              <w:fldChar w:fldCharType="end"/>
            </w:r>
            <w:r w:rsidRPr="005C3113">
              <w:rPr>
                <w:rFonts w:ascii="Arial" w:hAnsi="Arial" w:cs="Arial"/>
                <w:sz w:val="20"/>
              </w:rPr>
              <w:t xml:space="preserve"> </w:t>
            </w:r>
            <w:proofErr w:type="spellStart"/>
            <w:r w:rsidRPr="005C3113">
              <w:rPr>
                <w:rFonts w:ascii="Arial" w:hAnsi="Arial" w:cs="Arial"/>
                <w:sz w:val="20"/>
              </w:rPr>
              <w:t>isohexane</w:t>
            </w:r>
            <w:proofErr w:type="spellEnd"/>
            <w:r w:rsidR="00E52D11">
              <w:rPr>
                <w:rFonts w:ascii="Arial" w:hAnsi="Arial" w:cs="Arial"/>
                <w:sz w:val="20"/>
              </w:rPr>
              <w:tab/>
            </w:r>
            <w:r w:rsidR="00E52D11" w:rsidRPr="005C3113">
              <w:rPr>
                <w:rFonts w:ascii="Arial" w:hAnsi="Arial" w:cs="Arial"/>
                <w:sz w:val="20"/>
              </w:rPr>
              <w:fldChar w:fldCharType="begin">
                <w:ffData>
                  <w:name w:val="Check26"/>
                  <w:enabled/>
                  <w:calcOnExit w:val="0"/>
                  <w:checkBox>
                    <w:sizeAuto/>
                    <w:default w:val="0"/>
                  </w:checkBox>
                </w:ffData>
              </w:fldChar>
            </w:r>
            <w:r w:rsidR="00E52D11" w:rsidRPr="005C3113">
              <w:rPr>
                <w:rFonts w:ascii="Arial" w:hAnsi="Arial" w:cs="Arial"/>
                <w:sz w:val="20"/>
              </w:rPr>
              <w:instrText xml:space="preserve"> FORMCHECKBOX </w:instrText>
            </w:r>
            <w:r w:rsidR="00C43F5C">
              <w:rPr>
                <w:rFonts w:ascii="Arial" w:hAnsi="Arial" w:cs="Arial"/>
                <w:sz w:val="20"/>
              </w:rPr>
            </w:r>
            <w:r w:rsidR="00C43F5C">
              <w:rPr>
                <w:rFonts w:ascii="Arial" w:hAnsi="Arial" w:cs="Arial"/>
                <w:sz w:val="20"/>
              </w:rPr>
              <w:fldChar w:fldCharType="separate"/>
            </w:r>
            <w:r w:rsidR="00E52D11" w:rsidRPr="005C3113">
              <w:rPr>
                <w:rFonts w:ascii="Arial" w:hAnsi="Arial" w:cs="Arial"/>
                <w:sz w:val="20"/>
              </w:rPr>
              <w:fldChar w:fldCharType="end"/>
            </w:r>
            <w:r w:rsidR="00E52D11" w:rsidRPr="005C3113">
              <w:rPr>
                <w:rFonts w:ascii="Arial" w:hAnsi="Arial" w:cs="Arial"/>
                <w:sz w:val="20"/>
              </w:rPr>
              <w:t xml:space="preserve"> pentaerythritol</w:t>
            </w:r>
            <w:r w:rsidR="00E52D11">
              <w:rPr>
                <w:rFonts w:ascii="Arial" w:hAnsi="Arial" w:cs="Arial"/>
                <w:sz w:val="20"/>
              </w:rPr>
              <w:tab/>
            </w:r>
            <w:r w:rsidR="00E52D11" w:rsidRPr="005C3113">
              <w:rPr>
                <w:rFonts w:ascii="Arial" w:hAnsi="Arial" w:cs="Arial"/>
                <w:sz w:val="20"/>
              </w:rPr>
              <w:fldChar w:fldCharType="begin">
                <w:ffData>
                  <w:name w:val="Check26"/>
                  <w:enabled/>
                  <w:calcOnExit w:val="0"/>
                  <w:checkBox>
                    <w:sizeAuto/>
                    <w:default w:val="0"/>
                  </w:checkBox>
                </w:ffData>
              </w:fldChar>
            </w:r>
            <w:r w:rsidR="00E52D11" w:rsidRPr="005C3113">
              <w:rPr>
                <w:rFonts w:ascii="Arial" w:hAnsi="Arial" w:cs="Arial"/>
                <w:sz w:val="20"/>
              </w:rPr>
              <w:instrText xml:space="preserve"> FORMCHECKBOX </w:instrText>
            </w:r>
            <w:r w:rsidR="00C43F5C">
              <w:rPr>
                <w:rFonts w:ascii="Arial" w:hAnsi="Arial" w:cs="Arial"/>
                <w:sz w:val="20"/>
              </w:rPr>
            </w:r>
            <w:r w:rsidR="00C43F5C">
              <w:rPr>
                <w:rFonts w:ascii="Arial" w:hAnsi="Arial" w:cs="Arial"/>
                <w:sz w:val="20"/>
              </w:rPr>
              <w:fldChar w:fldCharType="separate"/>
            </w:r>
            <w:r w:rsidR="00E52D11" w:rsidRPr="005C3113">
              <w:rPr>
                <w:rFonts w:ascii="Arial" w:hAnsi="Arial" w:cs="Arial"/>
                <w:sz w:val="20"/>
              </w:rPr>
              <w:fldChar w:fldCharType="end"/>
            </w:r>
            <w:r w:rsidR="00E52D11" w:rsidRPr="005C3113">
              <w:rPr>
                <w:rFonts w:ascii="Arial" w:hAnsi="Arial" w:cs="Arial"/>
                <w:sz w:val="20"/>
              </w:rPr>
              <w:t xml:space="preserve"> zinc stearate</w:t>
            </w:r>
          </w:p>
        </w:tc>
      </w:tr>
      <w:tr w:rsidR="002247EA" w14:paraId="379C0639" w14:textId="77777777" w:rsidTr="002247EA">
        <w:trPr>
          <w:cantSplit/>
          <w:tblHeader/>
        </w:trPr>
        <w:tc>
          <w:tcPr>
            <w:tcW w:w="10790" w:type="dxa"/>
          </w:tcPr>
          <w:p w14:paraId="75ED9C8F" w14:textId="3667A45A" w:rsidR="002247EA" w:rsidRDefault="002409B8" w:rsidP="002247EA">
            <w:pPr>
              <w:tabs>
                <w:tab w:val="left" w:pos="2160"/>
                <w:tab w:val="left" w:pos="5040"/>
                <w:tab w:val="left" w:pos="7920"/>
              </w:tabs>
              <w:rPr>
                <w:rFonts w:ascii="Arial" w:hAnsi="Arial" w:cs="Arial"/>
                <w:sz w:val="22"/>
                <w:szCs w:val="22"/>
              </w:rPr>
            </w:pPr>
            <w:r w:rsidRPr="005C3113">
              <w:rPr>
                <w:rFonts w:ascii="Arial" w:hAnsi="Arial" w:cs="Arial"/>
                <w:sz w:val="20"/>
              </w:rPr>
              <w:fldChar w:fldCharType="begin">
                <w:ffData>
                  <w:name w:val="Check26"/>
                  <w:enabled/>
                  <w:calcOnExit w:val="0"/>
                  <w:checkBox>
                    <w:sizeAuto/>
                    <w:default w:val="0"/>
                  </w:checkBox>
                </w:ffData>
              </w:fldChar>
            </w:r>
            <w:r w:rsidRPr="005C3113">
              <w:rPr>
                <w:rFonts w:ascii="Arial" w:hAnsi="Arial" w:cs="Arial"/>
                <w:sz w:val="20"/>
              </w:rPr>
              <w:instrText xml:space="preserve"> FORMCHECKBOX </w:instrText>
            </w:r>
            <w:r w:rsidR="00C43F5C">
              <w:rPr>
                <w:rFonts w:ascii="Arial" w:hAnsi="Arial" w:cs="Arial"/>
                <w:sz w:val="20"/>
              </w:rPr>
            </w:r>
            <w:r w:rsidR="00C43F5C">
              <w:rPr>
                <w:rFonts w:ascii="Arial" w:hAnsi="Arial" w:cs="Arial"/>
                <w:sz w:val="20"/>
              </w:rPr>
              <w:fldChar w:fldCharType="separate"/>
            </w:r>
            <w:r w:rsidRPr="005C3113">
              <w:rPr>
                <w:rFonts w:ascii="Arial" w:hAnsi="Arial" w:cs="Arial"/>
                <w:sz w:val="20"/>
              </w:rPr>
              <w:fldChar w:fldCharType="end"/>
            </w:r>
            <w:r w:rsidRPr="005C3113">
              <w:rPr>
                <w:rFonts w:ascii="Arial" w:hAnsi="Arial" w:cs="Arial"/>
                <w:sz w:val="20"/>
              </w:rPr>
              <w:t xml:space="preserve"> cyclohexene</w:t>
            </w:r>
            <w:r>
              <w:rPr>
                <w:rFonts w:ascii="Arial" w:hAnsi="Arial" w:cs="Arial"/>
                <w:sz w:val="20"/>
              </w:rPr>
              <w:tab/>
            </w:r>
            <w:r w:rsidRPr="005C3113">
              <w:rPr>
                <w:rFonts w:ascii="Arial" w:hAnsi="Arial" w:cs="Arial"/>
                <w:sz w:val="20"/>
              </w:rPr>
              <w:fldChar w:fldCharType="begin">
                <w:ffData>
                  <w:name w:val="Check26"/>
                  <w:enabled/>
                  <w:calcOnExit w:val="0"/>
                  <w:checkBox>
                    <w:sizeAuto/>
                    <w:default w:val="0"/>
                  </w:checkBox>
                </w:ffData>
              </w:fldChar>
            </w:r>
            <w:r w:rsidRPr="005C3113">
              <w:rPr>
                <w:rFonts w:ascii="Arial" w:hAnsi="Arial" w:cs="Arial"/>
                <w:sz w:val="20"/>
              </w:rPr>
              <w:instrText xml:space="preserve"> FORMCHECKBOX </w:instrText>
            </w:r>
            <w:r w:rsidR="00C43F5C">
              <w:rPr>
                <w:rFonts w:ascii="Arial" w:hAnsi="Arial" w:cs="Arial"/>
                <w:sz w:val="20"/>
              </w:rPr>
            </w:r>
            <w:r w:rsidR="00C43F5C">
              <w:rPr>
                <w:rFonts w:ascii="Arial" w:hAnsi="Arial" w:cs="Arial"/>
                <w:sz w:val="20"/>
              </w:rPr>
              <w:fldChar w:fldCharType="separate"/>
            </w:r>
            <w:r w:rsidRPr="005C3113">
              <w:rPr>
                <w:rFonts w:ascii="Arial" w:hAnsi="Arial" w:cs="Arial"/>
                <w:sz w:val="20"/>
              </w:rPr>
              <w:fldChar w:fldCharType="end"/>
            </w:r>
            <w:r w:rsidRPr="005C3113">
              <w:rPr>
                <w:rFonts w:ascii="Arial" w:hAnsi="Arial" w:cs="Arial"/>
                <w:sz w:val="20"/>
              </w:rPr>
              <w:t xml:space="preserve"> isopropyl alcohol</w:t>
            </w:r>
            <w:r w:rsidR="00E52D11">
              <w:rPr>
                <w:rFonts w:ascii="Arial" w:hAnsi="Arial" w:cs="Arial"/>
                <w:sz w:val="20"/>
              </w:rPr>
              <w:tab/>
            </w:r>
            <w:r w:rsidR="00E52D11" w:rsidRPr="005C3113">
              <w:rPr>
                <w:rFonts w:ascii="Arial" w:hAnsi="Arial" w:cs="Arial"/>
                <w:sz w:val="20"/>
              </w:rPr>
              <w:fldChar w:fldCharType="begin">
                <w:ffData>
                  <w:name w:val="Check26"/>
                  <w:enabled/>
                  <w:calcOnExit w:val="0"/>
                  <w:checkBox>
                    <w:sizeAuto/>
                    <w:default w:val="0"/>
                  </w:checkBox>
                </w:ffData>
              </w:fldChar>
            </w:r>
            <w:r w:rsidR="00E52D11" w:rsidRPr="005C3113">
              <w:rPr>
                <w:rFonts w:ascii="Arial" w:hAnsi="Arial" w:cs="Arial"/>
                <w:sz w:val="20"/>
              </w:rPr>
              <w:instrText xml:space="preserve"> FORMCHECKBOX </w:instrText>
            </w:r>
            <w:r w:rsidR="00C43F5C">
              <w:rPr>
                <w:rFonts w:ascii="Arial" w:hAnsi="Arial" w:cs="Arial"/>
                <w:sz w:val="20"/>
              </w:rPr>
            </w:r>
            <w:r w:rsidR="00C43F5C">
              <w:rPr>
                <w:rFonts w:ascii="Arial" w:hAnsi="Arial" w:cs="Arial"/>
                <w:sz w:val="20"/>
              </w:rPr>
              <w:fldChar w:fldCharType="separate"/>
            </w:r>
            <w:r w:rsidR="00E52D11" w:rsidRPr="005C3113">
              <w:rPr>
                <w:rFonts w:ascii="Arial" w:hAnsi="Arial" w:cs="Arial"/>
                <w:sz w:val="20"/>
              </w:rPr>
              <w:fldChar w:fldCharType="end"/>
            </w:r>
            <w:r w:rsidR="00E52D11" w:rsidRPr="005C3113">
              <w:rPr>
                <w:rFonts w:ascii="Arial" w:hAnsi="Arial" w:cs="Arial"/>
                <w:sz w:val="20"/>
              </w:rPr>
              <w:t xml:space="preserve"> plaster of </w:t>
            </w:r>
            <w:proofErr w:type="spellStart"/>
            <w:r w:rsidR="00E52D11" w:rsidRPr="005C3113">
              <w:rPr>
                <w:rFonts w:ascii="Arial" w:hAnsi="Arial" w:cs="Arial"/>
                <w:sz w:val="20"/>
              </w:rPr>
              <w:t>paris</w:t>
            </w:r>
            <w:proofErr w:type="spellEnd"/>
          </w:p>
        </w:tc>
      </w:tr>
      <w:tr w:rsidR="002247EA" w14:paraId="6FA5B972" w14:textId="77777777" w:rsidTr="002247EA">
        <w:trPr>
          <w:cantSplit/>
          <w:tblHeader/>
        </w:trPr>
        <w:tc>
          <w:tcPr>
            <w:tcW w:w="10790" w:type="dxa"/>
          </w:tcPr>
          <w:p w14:paraId="77A77E50" w14:textId="7142A597" w:rsidR="002247EA" w:rsidRDefault="002409B8" w:rsidP="002409B8">
            <w:pPr>
              <w:tabs>
                <w:tab w:val="left" w:pos="360"/>
              </w:tabs>
              <w:ind w:left="360" w:hanging="360"/>
              <w:rPr>
                <w:rFonts w:ascii="Arial" w:hAnsi="Arial" w:cs="Arial"/>
                <w:sz w:val="22"/>
                <w:szCs w:val="22"/>
              </w:rPr>
            </w:pPr>
            <w:r w:rsidRPr="005C3113">
              <w:rPr>
                <w:rFonts w:ascii="Arial" w:hAnsi="Arial" w:cs="Arial"/>
                <w:sz w:val="20"/>
              </w:rPr>
              <w:fldChar w:fldCharType="begin">
                <w:ffData>
                  <w:name w:val="Check30"/>
                  <w:enabled/>
                  <w:calcOnExit w:val="0"/>
                  <w:checkBox>
                    <w:sizeAuto/>
                    <w:default w:val="0"/>
                  </w:checkBox>
                </w:ffData>
              </w:fldChar>
            </w:r>
            <w:r w:rsidRPr="005C3113">
              <w:rPr>
                <w:rFonts w:ascii="Arial" w:hAnsi="Arial" w:cs="Arial"/>
                <w:sz w:val="20"/>
              </w:rPr>
              <w:instrText xml:space="preserve"> FORMCHECKBOX </w:instrText>
            </w:r>
            <w:r w:rsidR="00C43F5C">
              <w:rPr>
                <w:rFonts w:ascii="Arial" w:hAnsi="Arial" w:cs="Arial"/>
                <w:sz w:val="20"/>
              </w:rPr>
            </w:r>
            <w:r w:rsidR="00C43F5C">
              <w:rPr>
                <w:rFonts w:ascii="Arial" w:hAnsi="Arial" w:cs="Arial"/>
                <w:sz w:val="20"/>
              </w:rPr>
              <w:fldChar w:fldCharType="separate"/>
            </w:r>
            <w:r w:rsidRPr="005C3113">
              <w:rPr>
                <w:rFonts w:ascii="Arial" w:hAnsi="Arial" w:cs="Arial"/>
                <w:sz w:val="20"/>
              </w:rPr>
              <w:fldChar w:fldCharType="end"/>
            </w:r>
            <w:r>
              <w:rPr>
                <w:rFonts w:ascii="Arial" w:hAnsi="Arial" w:cs="Arial"/>
                <w:sz w:val="20"/>
              </w:rPr>
              <w:tab/>
            </w:r>
            <w:r w:rsidRPr="005C3113">
              <w:rPr>
                <w:rFonts w:ascii="Arial" w:hAnsi="Arial" w:cs="Arial"/>
                <w:sz w:val="20"/>
              </w:rPr>
              <w:t xml:space="preserve">refinery petroleum fractions (except for pyrolysis </w:t>
            </w:r>
            <w:proofErr w:type="spellStart"/>
            <w:r w:rsidRPr="005C3113">
              <w:rPr>
                <w:rFonts w:ascii="Arial" w:hAnsi="Arial" w:cs="Arial"/>
                <w:sz w:val="20"/>
              </w:rPr>
              <w:t>naphthas</w:t>
            </w:r>
            <w:proofErr w:type="spellEnd"/>
            <w:r w:rsidRPr="005C3113">
              <w:rPr>
                <w:rFonts w:ascii="Arial" w:hAnsi="Arial" w:cs="Arial"/>
                <w:sz w:val="20"/>
              </w:rPr>
              <w:t xml:space="preserve"> and pyrolysis gasoline) containing less than ten volume percent benzene</w:t>
            </w:r>
          </w:p>
        </w:tc>
      </w:tr>
      <w:tr w:rsidR="002247EA" w14:paraId="75D7E1A9" w14:textId="77777777" w:rsidTr="002247EA">
        <w:trPr>
          <w:cantSplit/>
          <w:tblHeader/>
        </w:trPr>
        <w:tc>
          <w:tcPr>
            <w:tcW w:w="10790" w:type="dxa"/>
          </w:tcPr>
          <w:p w14:paraId="43C84A51" w14:textId="5CEDE804" w:rsidR="002247EA" w:rsidRDefault="002409B8" w:rsidP="002247EA">
            <w:pPr>
              <w:tabs>
                <w:tab w:val="left" w:pos="2160"/>
                <w:tab w:val="left" w:pos="5040"/>
                <w:tab w:val="left" w:pos="7920"/>
              </w:tabs>
              <w:rPr>
                <w:rFonts w:ascii="Arial" w:hAnsi="Arial" w:cs="Arial"/>
                <w:sz w:val="22"/>
                <w:szCs w:val="22"/>
              </w:rPr>
            </w:pPr>
            <w:r w:rsidRPr="005C3113">
              <w:rPr>
                <w:rFonts w:ascii="Arial" w:hAnsi="Arial" w:cs="Arial"/>
                <w:sz w:val="20"/>
              </w:rPr>
              <w:fldChar w:fldCharType="begin">
                <w:ffData>
                  <w:name w:val="Check31"/>
                  <w:enabled/>
                  <w:calcOnExit w:val="0"/>
                  <w:checkBox>
                    <w:sizeAuto/>
                    <w:default w:val="0"/>
                  </w:checkBox>
                </w:ffData>
              </w:fldChar>
            </w:r>
            <w:r w:rsidRPr="005C3113">
              <w:rPr>
                <w:rFonts w:ascii="Arial" w:hAnsi="Arial" w:cs="Arial"/>
                <w:sz w:val="20"/>
              </w:rPr>
              <w:instrText xml:space="preserve"> FORMCHECKBOX </w:instrText>
            </w:r>
            <w:r w:rsidR="00C43F5C">
              <w:rPr>
                <w:rFonts w:ascii="Arial" w:hAnsi="Arial" w:cs="Arial"/>
                <w:sz w:val="20"/>
              </w:rPr>
            </w:r>
            <w:r w:rsidR="00C43F5C">
              <w:rPr>
                <w:rFonts w:ascii="Arial" w:hAnsi="Arial" w:cs="Arial"/>
                <w:sz w:val="20"/>
              </w:rPr>
              <w:fldChar w:fldCharType="separate"/>
            </w:r>
            <w:r w:rsidRPr="005C3113">
              <w:rPr>
                <w:rFonts w:ascii="Arial" w:hAnsi="Arial" w:cs="Arial"/>
                <w:sz w:val="20"/>
              </w:rPr>
              <w:fldChar w:fldCharType="end"/>
            </w:r>
            <w:r w:rsidRPr="005C3113">
              <w:rPr>
                <w:rFonts w:ascii="Arial" w:hAnsi="Arial" w:cs="Arial"/>
                <w:sz w:val="20"/>
              </w:rPr>
              <w:t xml:space="preserve"> fluorocarbons Numbers 11, 12, 13, 14, 21, 22, 23, 113, 114, 115, and 116</w:t>
            </w:r>
          </w:p>
        </w:tc>
      </w:tr>
    </w:tbl>
    <w:p w14:paraId="58416110" w14:textId="55E4DA3F" w:rsidR="00BC710F" w:rsidRDefault="00BC710F" w:rsidP="00BC710F">
      <w:pPr>
        <w:rPr>
          <w:rFonts w:ascii="Arial" w:hAnsi="Arial" w:cs="Arial"/>
          <w:sz w:val="22"/>
          <w:szCs w:val="22"/>
        </w:rPr>
      </w:pPr>
    </w:p>
    <w:p w14:paraId="2152F21D" w14:textId="77777777" w:rsidR="00441E02" w:rsidRPr="00441E02" w:rsidRDefault="00441E02">
      <w:pPr>
        <w:rPr>
          <w:rFonts w:ascii="Lucida Bright" w:hAnsi="Lucida Bright"/>
          <w:sz w:val="20"/>
        </w:rPr>
      </w:pPr>
      <w:r w:rsidRPr="00441E02">
        <w:rPr>
          <w:rFonts w:ascii="Lucida Bright" w:hAnsi="Lucida Bright"/>
          <w:sz w:val="20"/>
        </w:rPr>
        <w:br w:type="page"/>
      </w:r>
    </w:p>
    <w:p w14:paraId="6FEFBECE" w14:textId="77777777" w:rsidR="00C76AE8" w:rsidRPr="004D08FA" w:rsidRDefault="00C76AE8" w:rsidP="004D08FA">
      <w:pPr>
        <w:pStyle w:val="Heading1"/>
        <w:rPr>
          <w:b/>
          <w:bCs/>
        </w:rPr>
      </w:pPr>
      <w:r w:rsidRPr="004D08FA">
        <w:rPr>
          <w:b/>
          <w:bCs/>
        </w:rPr>
        <w:lastRenderedPageBreak/>
        <w:fldChar w:fldCharType="begin"/>
      </w:r>
      <w:r w:rsidRPr="004D08FA">
        <w:rPr>
          <w:b/>
          <w:bCs/>
        </w:rPr>
        <w:instrText xml:space="preserve"> SEQ CHAPTER \h \r 1</w:instrText>
      </w:r>
      <w:r w:rsidRPr="004D08FA">
        <w:rPr>
          <w:b/>
          <w:bCs/>
        </w:rPr>
        <w:fldChar w:fldCharType="end"/>
      </w:r>
      <w:r w:rsidRPr="004D08FA">
        <w:rPr>
          <w:b/>
          <w:bCs/>
        </w:rPr>
        <w:t>Title 30 Texas Administrative Code § 106.261</w:t>
      </w:r>
    </w:p>
    <w:p w14:paraId="5B77E9D5" w14:textId="77777777" w:rsidR="00C76AE8" w:rsidRPr="004D08FA" w:rsidRDefault="00C76AE8" w:rsidP="004D08FA">
      <w:pPr>
        <w:pStyle w:val="Heading1"/>
        <w:rPr>
          <w:b/>
          <w:bCs/>
        </w:rPr>
      </w:pPr>
      <w:r w:rsidRPr="004D08FA">
        <w:rPr>
          <w:b/>
          <w:bCs/>
        </w:rPr>
        <w:t>Permit By Rule (PBR) Checklist</w:t>
      </w:r>
    </w:p>
    <w:p w14:paraId="22527A1B" w14:textId="0CA6EC77" w:rsidR="00441E02" w:rsidRPr="004D08FA" w:rsidRDefault="00C76AE8" w:rsidP="004D08FA">
      <w:pPr>
        <w:pStyle w:val="Heading1"/>
        <w:rPr>
          <w:b/>
          <w:bCs/>
        </w:rPr>
      </w:pPr>
      <w:r w:rsidRPr="004D08FA">
        <w:rPr>
          <w:b/>
          <w:bCs/>
        </w:rPr>
        <w:t>Facilities (Emission Limitations)</w:t>
      </w:r>
    </w:p>
    <w:p w14:paraId="09AC7618" w14:textId="77777777" w:rsidR="0038167A" w:rsidRPr="004D08FA" w:rsidRDefault="0038167A" w:rsidP="004D08FA">
      <w:pPr>
        <w:pStyle w:val="Heading1"/>
        <w:rPr>
          <w:b/>
          <w:bCs/>
        </w:rPr>
      </w:pPr>
      <w:r w:rsidRPr="004D08FA">
        <w:rPr>
          <w:b/>
          <w:bCs/>
        </w:rPr>
        <w:t>Texas Commission on Environmental Quality</w:t>
      </w:r>
    </w:p>
    <w:p w14:paraId="7ACA4620" w14:textId="217CD2C7" w:rsidR="0038167A" w:rsidRDefault="0038167A" w:rsidP="00631CFB">
      <w:pPr>
        <w:spacing w:before="240"/>
        <w:rPr>
          <w:rFonts w:ascii="Arial" w:hAnsi="Arial" w:cs="Arial"/>
          <w:sz w:val="20"/>
        </w:rPr>
      </w:pPr>
    </w:p>
    <w:tbl>
      <w:tblPr>
        <w:tblStyle w:val="TableGrid"/>
        <w:tblW w:w="108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itle 30 Texas Administrative Code § 106.261&#10;Permit By Rule (PBR) Checklist&#10;Facilities (Emission Limitations)&#10;"/>
      </w:tblPr>
      <w:tblGrid>
        <w:gridCol w:w="7087"/>
        <w:gridCol w:w="3713"/>
      </w:tblGrid>
      <w:tr w:rsidR="001F61B9" w14:paraId="6F8B5C70" w14:textId="77777777" w:rsidTr="001F61B9">
        <w:trPr>
          <w:cantSplit/>
          <w:tblHeader/>
        </w:trPr>
        <w:tc>
          <w:tcPr>
            <w:tcW w:w="7087" w:type="dxa"/>
            <w:shd w:val="clear" w:color="auto" w:fill="D9D9D9" w:themeFill="background1" w:themeFillShade="D9"/>
          </w:tcPr>
          <w:p w14:paraId="3BEE283D" w14:textId="66A217BE" w:rsidR="001F61B9" w:rsidRDefault="001F61B9" w:rsidP="001F61B9">
            <w:pPr>
              <w:rPr>
                <w:rFonts w:ascii="Arial" w:hAnsi="Arial" w:cs="Arial"/>
                <w:sz w:val="20"/>
              </w:rPr>
            </w:pPr>
            <w:r w:rsidRPr="005C3113">
              <w:rPr>
                <w:rFonts w:ascii="Arial" w:hAnsi="Arial" w:cs="Arial"/>
                <w:b/>
                <w:sz w:val="20"/>
              </w:rPr>
              <w:t>Check The Most Appropriate Answer</w:t>
            </w:r>
          </w:p>
        </w:tc>
        <w:tc>
          <w:tcPr>
            <w:tcW w:w="3713" w:type="dxa"/>
            <w:shd w:val="clear" w:color="auto" w:fill="D9D9D9" w:themeFill="background1" w:themeFillShade="D9"/>
          </w:tcPr>
          <w:p w14:paraId="3A8A87DF" w14:textId="4C26F1C9" w:rsidR="001F61B9" w:rsidRDefault="001F61B9" w:rsidP="001F61B9">
            <w:pPr>
              <w:rPr>
                <w:rFonts w:ascii="Arial" w:hAnsi="Arial" w:cs="Arial"/>
                <w:sz w:val="20"/>
              </w:rPr>
            </w:pPr>
            <w:r>
              <w:rPr>
                <w:rFonts w:ascii="Arial" w:hAnsi="Arial" w:cs="Arial"/>
                <w:sz w:val="20"/>
              </w:rPr>
              <w:t>Answer</w:t>
            </w:r>
          </w:p>
        </w:tc>
      </w:tr>
      <w:tr w:rsidR="001F61B9" w14:paraId="0D107CAB" w14:textId="77777777" w:rsidTr="001F61B9">
        <w:trPr>
          <w:cantSplit/>
          <w:tblHeader/>
        </w:trPr>
        <w:tc>
          <w:tcPr>
            <w:tcW w:w="7087" w:type="dxa"/>
          </w:tcPr>
          <w:p w14:paraId="50661A24" w14:textId="7AB451E3" w:rsidR="001F61B9" w:rsidRDefault="001F61B9" w:rsidP="001F61B9">
            <w:pPr>
              <w:tabs>
                <w:tab w:val="left" w:pos="547"/>
              </w:tabs>
              <w:ind w:left="547" w:hanging="547"/>
              <w:rPr>
                <w:rFonts w:ascii="Arial" w:hAnsi="Arial" w:cs="Arial"/>
                <w:sz w:val="20"/>
              </w:rPr>
            </w:pPr>
            <w:r w:rsidRPr="005C3113">
              <w:rPr>
                <w:rFonts w:ascii="Arial" w:hAnsi="Arial" w:cs="Arial"/>
                <w:sz w:val="20"/>
              </w:rPr>
              <w:t>a3</w:t>
            </w:r>
            <w:r w:rsidRPr="005C3113">
              <w:rPr>
                <w:rFonts w:ascii="Arial" w:hAnsi="Arial" w:cs="Arial"/>
                <w:sz w:val="20"/>
              </w:rPr>
              <w:tab/>
              <w:t xml:space="preserve">Are total new or increased emissions, including fugitives, less than or equal to 1.0 </w:t>
            </w:r>
            <w:proofErr w:type="spellStart"/>
            <w:r w:rsidRPr="005C3113">
              <w:rPr>
                <w:rFonts w:ascii="Arial" w:hAnsi="Arial" w:cs="Arial"/>
                <w:sz w:val="20"/>
              </w:rPr>
              <w:t>lb</w:t>
            </w:r>
            <w:proofErr w:type="spellEnd"/>
            <w:r w:rsidRPr="005C3113">
              <w:rPr>
                <w:rFonts w:ascii="Arial" w:hAnsi="Arial" w:cs="Arial"/>
                <w:sz w:val="20"/>
              </w:rPr>
              <w:t>/hr of any chemical having a limit value (L) greater than 200 milligrams per cubic meter (mg/m</w:t>
            </w:r>
            <w:r w:rsidRPr="005C3113">
              <w:rPr>
                <w:rFonts w:ascii="Arial" w:hAnsi="Arial" w:cs="Arial"/>
                <w:sz w:val="20"/>
                <w:vertAlign w:val="superscript"/>
              </w:rPr>
              <w:t>3</w:t>
            </w:r>
            <w:r w:rsidRPr="005C3113">
              <w:rPr>
                <w:rFonts w:ascii="Arial" w:hAnsi="Arial" w:cs="Arial"/>
                <w:sz w:val="20"/>
              </w:rPr>
              <w:t>) as listed and referenced in Table 262 of 30 TAC § 106.262 of this title (relating to Facilities (Emission and Distance Limitations)?</w:t>
            </w:r>
            <w:r w:rsidRPr="005C3113">
              <w:rPr>
                <w:rStyle w:val="FootnoteReference"/>
                <w:rFonts w:ascii="Arial" w:hAnsi="Arial" w:cs="Arial"/>
                <w:sz w:val="20"/>
              </w:rPr>
              <w:t xml:space="preserve"> </w:t>
            </w:r>
            <w:r>
              <w:rPr>
                <w:rStyle w:val="FootnoteReference"/>
                <w:rFonts w:ascii="Arial" w:hAnsi="Arial" w:cs="Arial"/>
                <w:sz w:val="20"/>
              </w:rPr>
              <w:footnoteReference w:id="3"/>
            </w:r>
          </w:p>
        </w:tc>
        <w:tc>
          <w:tcPr>
            <w:tcW w:w="3713" w:type="dxa"/>
          </w:tcPr>
          <w:p w14:paraId="7805AED1" w14:textId="009AF93F" w:rsidR="001F61B9" w:rsidRDefault="001F61B9" w:rsidP="001F61B9">
            <w:pPr>
              <w:rPr>
                <w:rFonts w:ascii="Arial" w:hAnsi="Arial" w:cs="Arial"/>
                <w:sz w:val="20"/>
              </w:rPr>
            </w:pPr>
            <w:r w:rsidRPr="005C3113">
              <w:rPr>
                <w:rFonts w:ascii="Arial" w:hAnsi="Arial" w:cs="Arial"/>
                <w:sz w:val="20"/>
              </w:rPr>
              <w:fldChar w:fldCharType="begin">
                <w:ffData>
                  <w:name w:val="Check1"/>
                  <w:enabled/>
                  <w:calcOnExit w:val="0"/>
                  <w:checkBox>
                    <w:sizeAuto/>
                    <w:default w:val="0"/>
                  </w:checkBox>
                </w:ffData>
              </w:fldChar>
            </w:r>
            <w:r w:rsidRPr="005C3113">
              <w:rPr>
                <w:rFonts w:ascii="Arial" w:hAnsi="Arial" w:cs="Arial"/>
                <w:sz w:val="20"/>
              </w:rPr>
              <w:instrText xml:space="preserve"> FORMCHECKBOX </w:instrText>
            </w:r>
            <w:r w:rsidR="00C43F5C">
              <w:rPr>
                <w:rFonts w:ascii="Arial" w:hAnsi="Arial" w:cs="Arial"/>
                <w:sz w:val="20"/>
              </w:rPr>
            </w:r>
            <w:r w:rsidR="00C43F5C">
              <w:rPr>
                <w:rFonts w:ascii="Arial" w:hAnsi="Arial" w:cs="Arial"/>
                <w:sz w:val="20"/>
              </w:rPr>
              <w:fldChar w:fldCharType="separate"/>
            </w:r>
            <w:r w:rsidRPr="005C3113">
              <w:rPr>
                <w:rFonts w:ascii="Arial" w:hAnsi="Arial" w:cs="Arial"/>
                <w:sz w:val="20"/>
              </w:rPr>
              <w:fldChar w:fldCharType="end"/>
            </w:r>
            <w:r w:rsidRPr="005C3113">
              <w:rPr>
                <w:rFonts w:ascii="Arial" w:hAnsi="Arial" w:cs="Arial"/>
                <w:sz w:val="20"/>
              </w:rPr>
              <w:t xml:space="preserve"> YES </w:t>
            </w:r>
            <w:r w:rsidRPr="005C3113">
              <w:rPr>
                <w:rFonts w:ascii="Arial" w:hAnsi="Arial" w:cs="Arial"/>
                <w:sz w:val="20"/>
              </w:rPr>
              <w:fldChar w:fldCharType="begin">
                <w:ffData>
                  <w:name w:val="Check2"/>
                  <w:enabled/>
                  <w:calcOnExit w:val="0"/>
                  <w:checkBox>
                    <w:sizeAuto/>
                    <w:default w:val="0"/>
                  </w:checkBox>
                </w:ffData>
              </w:fldChar>
            </w:r>
            <w:r w:rsidRPr="005C3113">
              <w:rPr>
                <w:rFonts w:ascii="Arial" w:hAnsi="Arial" w:cs="Arial"/>
                <w:sz w:val="20"/>
              </w:rPr>
              <w:instrText xml:space="preserve"> FORMCHECKBOX </w:instrText>
            </w:r>
            <w:r w:rsidR="00C43F5C">
              <w:rPr>
                <w:rFonts w:ascii="Arial" w:hAnsi="Arial" w:cs="Arial"/>
                <w:sz w:val="20"/>
              </w:rPr>
            </w:r>
            <w:r w:rsidR="00C43F5C">
              <w:rPr>
                <w:rFonts w:ascii="Arial" w:hAnsi="Arial" w:cs="Arial"/>
                <w:sz w:val="20"/>
              </w:rPr>
              <w:fldChar w:fldCharType="separate"/>
            </w:r>
            <w:r w:rsidRPr="005C3113">
              <w:rPr>
                <w:rFonts w:ascii="Arial" w:hAnsi="Arial" w:cs="Arial"/>
                <w:sz w:val="20"/>
              </w:rPr>
              <w:fldChar w:fldCharType="end"/>
            </w:r>
            <w:r w:rsidRPr="005C3113">
              <w:rPr>
                <w:rFonts w:ascii="Arial" w:hAnsi="Arial" w:cs="Arial"/>
                <w:sz w:val="20"/>
              </w:rPr>
              <w:t xml:space="preserve"> NO </w:t>
            </w:r>
            <w:r w:rsidRPr="005C3113">
              <w:rPr>
                <w:rFonts w:ascii="Arial" w:hAnsi="Arial" w:cs="Arial"/>
                <w:sz w:val="20"/>
              </w:rPr>
              <w:fldChar w:fldCharType="begin">
                <w:ffData>
                  <w:name w:val="Check3"/>
                  <w:enabled/>
                  <w:calcOnExit w:val="0"/>
                  <w:checkBox>
                    <w:sizeAuto/>
                    <w:default w:val="0"/>
                  </w:checkBox>
                </w:ffData>
              </w:fldChar>
            </w:r>
            <w:r w:rsidRPr="005C3113">
              <w:rPr>
                <w:rFonts w:ascii="Arial" w:hAnsi="Arial" w:cs="Arial"/>
                <w:sz w:val="20"/>
              </w:rPr>
              <w:instrText xml:space="preserve"> FORMCHECKBOX </w:instrText>
            </w:r>
            <w:r w:rsidR="00C43F5C">
              <w:rPr>
                <w:rFonts w:ascii="Arial" w:hAnsi="Arial" w:cs="Arial"/>
                <w:sz w:val="20"/>
              </w:rPr>
            </w:r>
            <w:r w:rsidR="00C43F5C">
              <w:rPr>
                <w:rFonts w:ascii="Arial" w:hAnsi="Arial" w:cs="Arial"/>
                <w:sz w:val="20"/>
              </w:rPr>
              <w:fldChar w:fldCharType="separate"/>
            </w:r>
            <w:r w:rsidRPr="005C3113">
              <w:rPr>
                <w:rFonts w:ascii="Arial" w:hAnsi="Arial" w:cs="Arial"/>
                <w:sz w:val="20"/>
              </w:rPr>
              <w:fldChar w:fldCharType="end"/>
            </w:r>
            <w:r w:rsidRPr="005C3113">
              <w:rPr>
                <w:rFonts w:ascii="Arial" w:hAnsi="Arial" w:cs="Arial"/>
                <w:sz w:val="20"/>
              </w:rPr>
              <w:t xml:space="preserve"> NA</w:t>
            </w:r>
          </w:p>
        </w:tc>
      </w:tr>
      <w:tr w:rsidR="001F61B9" w14:paraId="24FD9101" w14:textId="77777777" w:rsidTr="001F61B9">
        <w:trPr>
          <w:cantSplit/>
          <w:tblHeader/>
        </w:trPr>
        <w:tc>
          <w:tcPr>
            <w:tcW w:w="7087" w:type="dxa"/>
          </w:tcPr>
          <w:p w14:paraId="4C8B5F99" w14:textId="45BFE2FD" w:rsidR="001F61B9" w:rsidRDefault="001F61B9" w:rsidP="001F61B9">
            <w:pPr>
              <w:rPr>
                <w:rFonts w:ascii="Arial" w:hAnsi="Arial" w:cs="Arial"/>
                <w:sz w:val="20"/>
              </w:rPr>
            </w:pPr>
            <w:r w:rsidRPr="005C3113">
              <w:rPr>
                <w:rFonts w:ascii="Arial" w:hAnsi="Arial" w:cs="Arial"/>
                <w:sz w:val="20"/>
              </w:rPr>
              <w:t>List chemical(s):</w:t>
            </w:r>
          </w:p>
        </w:tc>
        <w:tc>
          <w:tcPr>
            <w:tcW w:w="3713" w:type="dxa"/>
          </w:tcPr>
          <w:p w14:paraId="19DF4242" w14:textId="77777777" w:rsidR="001F61B9" w:rsidRDefault="001F61B9" w:rsidP="001F61B9">
            <w:pPr>
              <w:rPr>
                <w:rFonts w:ascii="Arial" w:hAnsi="Arial" w:cs="Arial"/>
                <w:sz w:val="20"/>
              </w:rPr>
            </w:pPr>
          </w:p>
        </w:tc>
      </w:tr>
      <w:tr w:rsidR="001F61B9" w14:paraId="6795D1A6" w14:textId="77777777" w:rsidTr="001F61B9">
        <w:trPr>
          <w:cantSplit/>
          <w:tblHeader/>
        </w:trPr>
        <w:tc>
          <w:tcPr>
            <w:tcW w:w="7087" w:type="dxa"/>
          </w:tcPr>
          <w:p w14:paraId="2EB0A197" w14:textId="7AB3542E" w:rsidR="001F61B9" w:rsidRDefault="001F61B9" w:rsidP="001F61B9">
            <w:pPr>
              <w:rPr>
                <w:rFonts w:ascii="Arial" w:hAnsi="Arial" w:cs="Arial"/>
                <w:sz w:val="20"/>
              </w:rPr>
            </w:pPr>
            <w:r w:rsidRPr="005C3113">
              <w:rPr>
                <w:rFonts w:ascii="Arial" w:hAnsi="Arial" w:cs="Arial"/>
                <w:sz w:val="20"/>
              </w:rPr>
              <w:t>L value(s):</w:t>
            </w:r>
          </w:p>
        </w:tc>
        <w:tc>
          <w:tcPr>
            <w:tcW w:w="3713" w:type="dxa"/>
          </w:tcPr>
          <w:p w14:paraId="4933E99C" w14:textId="77777777" w:rsidR="001F61B9" w:rsidRDefault="001F61B9" w:rsidP="001F61B9">
            <w:pPr>
              <w:rPr>
                <w:rFonts w:ascii="Arial" w:hAnsi="Arial" w:cs="Arial"/>
                <w:sz w:val="20"/>
              </w:rPr>
            </w:pPr>
          </w:p>
        </w:tc>
      </w:tr>
      <w:tr w:rsidR="001F61B9" w14:paraId="6D8BFBA5" w14:textId="77777777" w:rsidTr="001F61B9">
        <w:trPr>
          <w:cantSplit/>
          <w:tblHeader/>
        </w:trPr>
        <w:tc>
          <w:tcPr>
            <w:tcW w:w="7087" w:type="dxa"/>
          </w:tcPr>
          <w:p w14:paraId="7998AE2F" w14:textId="07AD0DF2" w:rsidR="001F61B9" w:rsidRDefault="001F61B9" w:rsidP="001F61B9">
            <w:pPr>
              <w:rPr>
                <w:rFonts w:ascii="Arial" w:hAnsi="Arial" w:cs="Arial"/>
                <w:sz w:val="20"/>
              </w:rPr>
            </w:pPr>
            <w:r w:rsidRPr="005C3113">
              <w:rPr>
                <w:rFonts w:ascii="Arial" w:hAnsi="Arial" w:cs="Arial"/>
                <w:sz w:val="20"/>
              </w:rPr>
              <w:t xml:space="preserve">Are total new or increased emissions, including fugitives, less than or equal to 1.0 </w:t>
            </w:r>
            <w:proofErr w:type="spellStart"/>
            <w:r w:rsidRPr="005C3113">
              <w:rPr>
                <w:rFonts w:ascii="Arial" w:hAnsi="Arial" w:cs="Arial"/>
                <w:sz w:val="20"/>
              </w:rPr>
              <w:t>lb</w:t>
            </w:r>
            <w:proofErr w:type="spellEnd"/>
            <w:r w:rsidRPr="005C3113">
              <w:rPr>
                <w:rFonts w:ascii="Arial" w:hAnsi="Arial" w:cs="Arial"/>
                <w:sz w:val="20"/>
              </w:rPr>
              <w:t xml:space="preserve">/hr of any chemical not listed or referenced in Table 262? </w:t>
            </w:r>
            <w:r w:rsidRPr="005C3113">
              <w:rPr>
                <w:rStyle w:val="FootnoteReference"/>
                <w:rFonts w:ascii="Arial" w:hAnsi="Arial" w:cs="Arial"/>
                <w:sz w:val="20"/>
              </w:rPr>
              <w:footnoteReference w:id="4"/>
            </w:r>
          </w:p>
        </w:tc>
        <w:tc>
          <w:tcPr>
            <w:tcW w:w="3713" w:type="dxa"/>
          </w:tcPr>
          <w:p w14:paraId="715F3BF4" w14:textId="74C93D6B" w:rsidR="001F61B9" w:rsidRDefault="001F61B9" w:rsidP="001F61B9">
            <w:pPr>
              <w:rPr>
                <w:rFonts w:ascii="Arial" w:hAnsi="Arial" w:cs="Arial"/>
                <w:sz w:val="20"/>
              </w:rPr>
            </w:pPr>
            <w:r w:rsidRPr="005C3113">
              <w:rPr>
                <w:rFonts w:ascii="Arial" w:hAnsi="Arial" w:cs="Arial"/>
                <w:sz w:val="20"/>
              </w:rPr>
              <w:fldChar w:fldCharType="begin">
                <w:ffData>
                  <w:name w:val="Check1"/>
                  <w:enabled/>
                  <w:calcOnExit w:val="0"/>
                  <w:checkBox>
                    <w:sizeAuto/>
                    <w:default w:val="0"/>
                  </w:checkBox>
                </w:ffData>
              </w:fldChar>
            </w:r>
            <w:r w:rsidRPr="005C3113">
              <w:rPr>
                <w:rFonts w:ascii="Arial" w:hAnsi="Arial" w:cs="Arial"/>
                <w:sz w:val="20"/>
              </w:rPr>
              <w:instrText xml:space="preserve"> FORMCHECKBOX </w:instrText>
            </w:r>
            <w:r w:rsidR="00C43F5C">
              <w:rPr>
                <w:rFonts w:ascii="Arial" w:hAnsi="Arial" w:cs="Arial"/>
                <w:sz w:val="20"/>
              </w:rPr>
            </w:r>
            <w:r w:rsidR="00C43F5C">
              <w:rPr>
                <w:rFonts w:ascii="Arial" w:hAnsi="Arial" w:cs="Arial"/>
                <w:sz w:val="20"/>
              </w:rPr>
              <w:fldChar w:fldCharType="separate"/>
            </w:r>
            <w:r w:rsidRPr="005C3113">
              <w:rPr>
                <w:rFonts w:ascii="Arial" w:hAnsi="Arial" w:cs="Arial"/>
                <w:sz w:val="20"/>
              </w:rPr>
              <w:fldChar w:fldCharType="end"/>
            </w:r>
            <w:r w:rsidRPr="005C3113">
              <w:rPr>
                <w:rFonts w:ascii="Arial" w:hAnsi="Arial" w:cs="Arial"/>
                <w:sz w:val="20"/>
              </w:rPr>
              <w:t xml:space="preserve"> YES </w:t>
            </w:r>
            <w:r w:rsidRPr="005C3113">
              <w:rPr>
                <w:rFonts w:ascii="Arial" w:hAnsi="Arial" w:cs="Arial"/>
                <w:sz w:val="20"/>
              </w:rPr>
              <w:fldChar w:fldCharType="begin">
                <w:ffData>
                  <w:name w:val="Check2"/>
                  <w:enabled/>
                  <w:calcOnExit w:val="0"/>
                  <w:checkBox>
                    <w:sizeAuto/>
                    <w:default w:val="0"/>
                  </w:checkBox>
                </w:ffData>
              </w:fldChar>
            </w:r>
            <w:r w:rsidRPr="005C3113">
              <w:rPr>
                <w:rFonts w:ascii="Arial" w:hAnsi="Arial" w:cs="Arial"/>
                <w:sz w:val="20"/>
              </w:rPr>
              <w:instrText xml:space="preserve"> FORMCHECKBOX </w:instrText>
            </w:r>
            <w:r w:rsidR="00C43F5C">
              <w:rPr>
                <w:rFonts w:ascii="Arial" w:hAnsi="Arial" w:cs="Arial"/>
                <w:sz w:val="20"/>
              </w:rPr>
            </w:r>
            <w:r w:rsidR="00C43F5C">
              <w:rPr>
                <w:rFonts w:ascii="Arial" w:hAnsi="Arial" w:cs="Arial"/>
                <w:sz w:val="20"/>
              </w:rPr>
              <w:fldChar w:fldCharType="separate"/>
            </w:r>
            <w:r w:rsidRPr="005C3113">
              <w:rPr>
                <w:rFonts w:ascii="Arial" w:hAnsi="Arial" w:cs="Arial"/>
                <w:sz w:val="20"/>
              </w:rPr>
              <w:fldChar w:fldCharType="end"/>
            </w:r>
            <w:r w:rsidRPr="005C3113">
              <w:rPr>
                <w:rFonts w:ascii="Arial" w:hAnsi="Arial" w:cs="Arial"/>
                <w:sz w:val="20"/>
              </w:rPr>
              <w:t xml:space="preserve"> NO </w:t>
            </w:r>
            <w:r w:rsidRPr="005C3113">
              <w:rPr>
                <w:rFonts w:ascii="Arial" w:hAnsi="Arial" w:cs="Arial"/>
                <w:sz w:val="20"/>
              </w:rPr>
              <w:fldChar w:fldCharType="begin">
                <w:ffData>
                  <w:name w:val="Check3"/>
                  <w:enabled/>
                  <w:calcOnExit w:val="0"/>
                  <w:checkBox>
                    <w:sizeAuto/>
                    <w:default w:val="0"/>
                  </w:checkBox>
                </w:ffData>
              </w:fldChar>
            </w:r>
            <w:r w:rsidRPr="005C3113">
              <w:rPr>
                <w:rFonts w:ascii="Arial" w:hAnsi="Arial" w:cs="Arial"/>
                <w:sz w:val="20"/>
              </w:rPr>
              <w:instrText xml:space="preserve"> FORMCHECKBOX </w:instrText>
            </w:r>
            <w:r w:rsidR="00C43F5C">
              <w:rPr>
                <w:rFonts w:ascii="Arial" w:hAnsi="Arial" w:cs="Arial"/>
                <w:sz w:val="20"/>
              </w:rPr>
            </w:r>
            <w:r w:rsidR="00C43F5C">
              <w:rPr>
                <w:rFonts w:ascii="Arial" w:hAnsi="Arial" w:cs="Arial"/>
                <w:sz w:val="20"/>
              </w:rPr>
              <w:fldChar w:fldCharType="separate"/>
            </w:r>
            <w:r w:rsidRPr="005C3113">
              <w:rPr>
                <w:rFonts w:ascii="Arial" w:hAnsi="Arial" w:cs="Arial"/>
                <w:sz w:val="20"/>
              </w:rPr>
              <w:fldChar w:fldCharType="end"/>
            </w:r>
            <w:r w:rsidRPr="005C3113">
              <w:rPr>
                <w:rFonts w:ascii="Arial" w:hAnsi="Arial" w:cs="Arial"/>
                <w:sz w:val="20"/>
              </w:rPr>
              <w:t xml:space="preserve"> NA</w:t>
            </w:r>
          </w:p>
        </w:tc>
      </w:tr>
      <w:tr w:rsidR="001F61B9" w14:paraId="0E69B93B" w14:textId="77777777" w:rsidTr="001F61B9">
        <w:trPr>
          <w:cantSplit/>
          <w:tblHeader/>
        </w:trPr>
        <w:tc>
          <w:tcPr>
            <w:tcW w:w="7087" w:type="dxa"/>
          </w:tcPr>
          <w:p w14:paraId="2E41DA76" w14:textId="4BB93087" w:rsidR="001F61B9" w:rsidRDefault="00631CFB" w:rsidP="001F61B9">
            <w:pPr>
              <w:rPr>
                <w:rFonts w:ascii="Arial" w:hAnsi="Arial" w:cs="Arial"/>
                <w:sz w:val="20"/>
              </w:rPr>
            </w:pPr>
            <w:r w:rsidRPr="005C3113">
              <w:rPr>
                <w:rFonts w:ascii="Arial" w:hAnsi="Arial" w:cs="Arial"/>
                <w:sz w:val="20"/>
              </w:rPr>
              <w:t>List chemical(s):</w:t>
            </w:r>
          </w:p>
        </w:tc>
        <w:tc>
          <w:tcPr>
            <w:tcW w:w="3713" w:type="dxa"/>
          </w:tcPr>
          <w:p w14:paraId="2F669B8A" w14:textId="77777777" w:rsidR="001F61B9" w:rsidRDefault="001F61B9" w:rsidP="001F61B9">
            <w:pPr>
              <w:rPr>
                <w:rFonts w:ascii="Arial" w:hAnsi="Arial" w:cs="Arial"/>
                <w:sz w:val="20"/>
              </w:rPr>
            </w:pPr>
          </w:p>
        </w:tc>
      </w:tr>
      <w:tr w:rsidR="001F61B9" w14:paraId="0C1395F8" w14:textId="77777777" w:rsidTr="001F61B9">
        <w:trPr>
          <w:cantSplit/>
          <w:tblHeader/>
        </w:trPr>
        <w:tc>
          <w:tcPr>
            <w:tcW w:w="7087" w:type="dxa"/>
          </w:tcPr>
          <w:p w14:paraId="08F3B37A" w14:textId="16E76F1F" w:rsidR="001F61B9" w:rsidRDefault="00631CFB" w:rsidP="001F61B9">
            <w:pPr>
              <w:rPr>
                <w:rFonts w:ascii="Arial" w:hAnsi="Arial" w:cs="Arial"/>
                <w:sz w:val="20"/>
              </w:rPr>
            </w:pPr>
            <w:r w:rsidRPr="005C3113">
              <w:rPr>
                <w:rFonts w:ascii="Arial" w:hAnsi="Arial" w:cs="Arial"/>
                <w:sz w:val="20"/>
              </w:rPr>
              <w:t>Are total new or increased emissions, including fugitives, of a chemical with a limit value of less than 200 mg/m</w:t>
            </w:r>
            <w:r w:rsidRPr="005C3113">
              <w:rPr>
                <w:rFonts w:ascii="Arial" w:hAnsi="Arial" w:cs="Arial"/>
                <w:sz w:val="20"/>
                <w:vertAlign w:val="superscript"/>
              </w:rPr>
              <w:t>3</w:t>
            </w:r>
            <w:r w:rsidRPr="005C3113">
              <w:rPr>
                <w:rFonts w:ascii="Arial" w:hAnsi="Arial" w:cs="Arial"/>
                <w:i/>
                <w:sz w:val="20"/>
              </w:rPr>
              <w:t>?</w:t>
            </w:r>
            <w:r w:rsidRPr="005C3113">
              <w:rPr>
                <w:rFonts w:ascii="Arial" w:hAnsi="Arial" w:cs="Arial"/>
                <w:sz w:val="20"/>
              </w:rPr>
              <w:t xml:space="preserve"> </w:t>
            </w:r>
            <w:r w:rsidRPr="005C3113">
              <w:rPr>
                <w:rStyle w:val="FootnoteReference"/>
                <w:rFonts w:ascii="Arial" w:hAnsi="Arial" w:cs="Arial"/>
                <w:sz w:val="20"/>
              </w:rPr>
              <w:footnoteReference w:id="5"/>
            </w:r>
          </w:p>
        </w:tc>
        <w:tc>
          <w:tcPr>
            <w:tcW w:w="3713" w:type="dxa"/>
          </w:tcPr>
          <w:p w14:paraId="0838F4CA" w14:textId="543753C1" w:rsidR="001F61B9" w:rsidRDefault="00631CFB" w:rsidP="001F61B9">
            <w:pPr>
              <w:rPr>
                <w:rFonts w:ascii="Arial" w:hAnsi="Arial" w:cs="Arial"/>
                <w:sz w:val="20"/>
              </w:rPr>
            </w:pPr>
            <w:r w:rsidRPr="005C3113">
              <w:rPr>
                <w:rFonts w:ascii="Arial" w:hAnsi="Arial" w:cs="Arial"/>
                <w:sz w:val="20"/>
              </w:rPr>
              <w:fldChar w:fldCharType="begin">
                <w:ffData>
                  <w:name w:val="Check1"/>
                  <w:enabled/>
                  <w:calcOnExit w:val="0"/>
                  <w:checkBox>
                    <w:sizeAuto/>
                    <w:default w:val="0"/>
                  </w:checkBox>
                </w:ffData>
              </w:fldChar>
            </w:r>
            <w:r w:rsidRPr="005C3113">
              <w:rPr>
                <w:rFonts w:ascii="Arial" w:hAnsi="Arial" w:cs="Arial"/>
                <w:sz w:val="20"/>
              </w:rPr>
              <w:instrText xml:space="preserve"> FORMCHECKBOX </w:instrText>
            </w:r>
            <w:r w:rsidR="00C43F5C">
              <w:rPr>
                <w:rFonts w:ascii="Arial" w:hAnsi="Arial" w:cs="Arial"/>
                <w:sz w:val="20"/>
              </w:rPr>
            </w:r>
            <w:r w:rsidR="00C43F5C">
              <w:rPr>
                <w:rFonts w:ascii="Arial" w:hAnsi="Arial" w:cs="Arial"/>
                <w:sz w:val="20"/>
              </w:rPr>
              <w:fldChar w:fldCharType="separate"/>
            </w:r>
            <w:r w:rsidRPr="005C3113">
              <w:rPr>
                <w:rFonts w:ascii="Arial" w:hAnsi="Arial" w:cs="Arial"/>
                <w:sz w:val="20"/>
              </w:rPr>
              <w:fldChar w:fldCharType="end"/>
            </w:r>
            <w:r w:rsidRPr="005C3113">
              <w:rPr>
                <w:rFonts w:ascii="Arial" w:hAnsi="Arial" w:cs="Arial"/>
                <w:sz w:val="20"/>
              </w:rPr>
              <w:t xml:space="preserve"> YES </w:t>
            </w:r>
            <w:r w:rsidRPr="005C3113">
              <w:rPr>
                <w:rFonts w:ascii="Arial" w:hAnsi="Arial" w:cs="Arial"/>
                <w:sz w:val="20"/>
              </w:rPr>
              <w:fldChar w:fldCharType="begin">
                <w:ffData>
                  <w:name w:val="Check2"/>
                  <w:enabled/>
                  <w:calcOnExit w:val="0"/>
                  <w:checkBox>
                    <w:sizeAuto/>
                    <w:default w:val="0"/>
                  </w:checkBox>
                </w:ffData>
              </w:fldChar>
            </w:r>
            <w:r w:rsidRPr="005C3113">
              <w:rPr>
                <w:rFonts w:ascii="Arial" w:hAnsi="Arial" w:cs="Arial"/>
                <w:sz w:val="20"/>
              </w:rPr>
              <w:instrText xml:space="preserve"> FORMCHECKBOX </w:instrText>
            </w:r>
            <w:r w:rsidR="00C43F5C">
              <w:rPr>
                <w:rFonts w:ascii="Arial" w:hAnsi="Arial" w:cs="Arial"/>
                <w:sz w:val="20"/>
              </w:rPr>
            </w:r>
            <w:r w:rsidR="00C43F5C">
              <w:rPr>
                <w:rFonts w:ascii="Arial" w:hAnsi="Arial" w:cs="Arial"/>
                <w:sz w:val="20"/>
              </w:rPr>
              <w:fldChar w:fldCharType="separate"/>
            </w:r>
            <w:r w:rsidRPr="005C3113">
              <w:rPr>
                <w:rFonts w:ascii="Arial" w:hAnsi="Arial" w:cs="Arial"/>
                <w:sz w:val="20"/>
              </w:rPr>
              <w:fldChar w:fldCharType="end"/>
            </w:r>
            <w:r w:rsidRPr="005C3113">
              <w:rPr>
                <w:rFonts w:ascii="Arial" w:hAnsi="Arial" w:cs="Arial"/>
                <w:sz w:val="20"/>
              </w:rPr>
              <w:t xml:space="preserve"> NO </w:t>
            </w:r>
            <w:r w:rsidRPr="005C3113">
              <w:rPr>
                <w:rFonts w:ascii="Arial" w:hAnsi="Arial" w:cs="Arial"/>
                <w:sz w:val="20"/>
              </w:rPr>
              <w:fldChar w:fldCharType="begin">
                <w:ffData>
                  <w:name w:val="Check3"/>
                  <w:enabled/>
                  <w:calcOnExit w:val="0"/>
                  <w:checkBox>
                    <w:sizeAuto/>
                    <w:default w:val="0"/>
                  </w:checkBox>
                </w:ffData>
              </w:fldChar>
            </w:r>
            <w:r w:rsidRPr="005C3113">
              <w:rPr>
                <w:rFonts w:ascii="Arial" w:hAnsi="Arial" w:cs="Arial"/>
                <w:sz w:val="20"/>
              </w:rPr>
              <w:instrText xml:space="preserve"> FORMCHECKBOX </w:instrText>
            </w:r>
            <w:r w:rsidR="00C43F5C">
              <w:rPr>
                <w:rFonts w:ascii="Arial" w:hAnsi="Arial" w:cs="Arial"/>
                <w:sz w:val="20"/>
              </w:rPr>
            </w:r>
            <w:r w:rsidR="00C43F5C">
              <w:rPr>
                <w:rFonts w:ascii="Arial" w:hAnsi="Arial" w:cs="Arial"/>
                <w:sz w:val="20"/>
              </w:rPr>
              <w:fldChar w:fldCharType="separate"/>
            </w:r>
            <w:r w:rsidRPr="005C3113">
              <w:rPr>
                <w:rFonts w:ascii="Arial" w:hAnsi="Arial" w:cs="Arial"/>
                <w:sz w:val="20"/>
              </w:rPr>
              <w:fldChar w:fldCharType="end"/>
            </w:r>
            <w:r w:rsidRPr="005C3113">
              <w:rPr>
                <w:rFonts w:ascii="Arial" w:hAnsi="Arial" w:cs="Arial"/>
                <w:sz w:val="20"/>
              </w:rPr>
              <w:t xml:space="preserve"> NA</w:t>
            </w:r>
          </w:p>
        </w:tc>
      </w:tr>
      <w:tr w:rsidR="001F61B9" w14:paraId="4F02593E" w14:textId="77777777" w:rsidTr="001F61B9">
        <w:trPr>
          <w:cantSplit/>
          <w:tblHeader/>
        </w:trPr>
        <w:tc>
          <w:tcPr>
            <w:tcW w:w="7087" w:type="dxa"/>
          </w:tcPr>
          <w:p w14:paraId="666D017D" w14:textId="17976F5E" w:rsidR="001F61B9" w:rsidRDefault="00631CFB" w:rsidP="001F61B9">
            <w:pPr>
              <w:rPr>
                <w:rFonts w:ascii="Arial" w:hAnsi="Arial" w:cs="Arial"/>
                <w:sz w:val="20"/>
              </w:rPr>
            </w:pPr>
            <w:r w:rsidRPr="005C3113">
              <w:rPr>
                <w:rFonts w:ascii="Arial" w:hAnsi="Arial" w:cs="Arial"/>
                <w:i/>
                <w:sz w:val="20"/>
              </w:rPr>
              <w:t>If “YES” the authorization of the chemical is not allowed under this section. We suggest you use 30 TAC § 106.262 to authorize the emissions, if applicable.</w:t>
            </w:r>
          </w:p>
        </w:tc>
        <w:tc>
          <w:tcPr>
            <w:tcW w:w="3713" w:type="dxa"/>
          </w:tcPr>
          <w:p w14:paraId="7EDF13AA" w14:textId="77777777" w:rsidR="001F61B9" w:rsidRDefault="001F61B9" w:rsidP="001F61B9">
            <w:pPr>
              <w:rPr>
                <w:rFonts w:ascii="Arial" w:hAnsi="Arial" w:cs="Arial"/>
                <w:sz w:val="20"/>
              </w:rPr>
            </w:pPr>
          </w:p>
        </w:tc>
      </w:tr>
      <w:tr w:rsidR="001F61B9" w14:paraId="5C070B85" w14:textId="77777777" w:rsidTr="001F61B9">
        <w:trPr>
          <w:cantSplit/>
          <w:tblHeader/>
        </w:trPr>
        <w:tc>
          <w:tcPr>
            <w:tcW w:w="7087" w:type="dxa"/>
          </w:tcPr>
          <w:p w14:paraId="28267C5D" w14:textId="63FDB421" w:rsidR="001F61B9" w:rsidRDefault="00631CFB" w:rsidP="00631CFB">
            <w:pPr>
              <w:tabs>
                <w:tab w:val="left" w:pos="547"/>
              </w:tabs>
              <w:ind w:left="547" w:hanging="547"/>
              <w:rPr>
                <w:rFonts w:ascii="Arial" w:hAnsi="Arial" w:cs="Arial"/>
                <w:sz w:val="20"/>
              </w:rPr>
            </w:pPr>
            <w:r w:rsidRPr="005C3113">
              <w:rPr>
                <w:rFonts w:ascii="Arial" w:hAnsi="Arial" w:cs="Arial"/>
                <w:sz w:val="20"/>
              </w:rPr>
              <w:t>a4</w:t>
            </w:r>
            <w:r w:rsidRPr="005C3113">
              <w:rPr>
                <w:rFonts w:ascii="Arial" w:hAnsi="Arial" w:cs="Arial"/>
                <w:sz w:val="20"/>
              </w:rPr>
              <w:tab/>
              <w:t>Are there any changes to or additions of any existing air pollution abatement equipment?</w:t>
            </w:r>
          </w:p>
        </w:tc>
        <w:tc>
          <w:tcPr>
            <w:tcW w:w="3713" w:type="dxa"/>
          </w:tcPr>
          <w:p w14:paraId="677DB148" w14:textId="18FE7D38" w:rsidR="001F61B9" w:rsidRDefault="00631CFB" w:rsidP="001F61B9">
            <w:pPr>
              <w:rPr>
                <w:rFonts w:ascii="Arial" w:hAnsi="Arial" w:cs="Arial"/>
                <w:sz w:val="20"/>
              </w:rPr>
            </w:pPr>
            <w:r w:rsidRPr="005C3113">
              <w:rPr>
                <w:rFonts w:ascii="Arial" w:hAnsi="Arial" w:cs="Arial"/>
                <w:sz w:val="20"/>
              </w:rPr>
              <w:fldChar w:fldCharType="begin">
                <w:ffData>
                  <w:name w:val="Check1"/>
                  <w:enabled/>
                  <w:calcOnExit w:val="0"/>
                  <w:checkBox>
                    <w:sizeAuto/>
                    <w:default w:val="0"/>
                  </w:checkBox>
                </w:ffData>
              </w:fldChar>
            </w:r>
            <w:r w:rsidRPr="005C3113">
              <w:rPr>
                <w:rFonts w:ascii="Arial" w:hAnsi="Arial" w:cs="Arial"/>
                <w:sz w:val="20"/>
              </w:rPr>
              <w:instrText xml:space="preserve"> FORMCHECKBOX </w:instrText>
            </w:r>
            <w:r w:rsidR="00C43F5C">
              <w:rPr>
                <w:rFonts w:ascii="Arial" w:hAnsi="Arial" w:cs="Arial"/>
                <w:sz w:val="20"/>
              </w:rPr>
            </w:r>
            <w:r w:rsidR="00C43F5C">
              <w:rPr>
                <w:rFonts w:ascii="Arial" w:hAnsi="Arial" w:cs="Arial"/>
                <w:sz w:val="20"/>
              </w:rPr>
              <w:fldChar w:fldCharType="separate"/>
            </w:r>
            <w:r w:rsidRPr="005C3113">
              <w:rPr>
                <w:rFonts w:ascii="Arial" w:hAnsi="Arial" w:cs="Arial"/>
                <w:sz w:val="20"/>
              </w:rPr>
              <w:fldChar w:fldCharType="end"/>
            </w:r>
            <w:r w:rsidRPr="005C3113">
              <w:rPr>
                <w:rFonts w:ascii="Arial" w:hAnsi="Arial" w:cs="Arial"/>
                <w:sz w:val="20"/>
              </w:rPr>
              <w:t xml:space="preserve"> YES </w:t>
            </w:r>
            <w:r w:rsidRPr="005C3113">
              <w:rPr>
                <w:rFonts w:ascii="Arial" w:hAnsi="Arial" w:cs="Arial"/>
                <w:sz w:val="20"/>
              </w:rPr>
              <w:fldChar w:fldCharType="begin">
                <w:ffData>
                  <w:name w:val="Check2"/>
                  <w:enabled/>
                  <w:calcOnExit w:val="0"/>
                  <w:checkBox>
                    <w:sizeAuto/>
                    <w:default w:val="0"/>
                  </w:checkBox>
                </w:ffData>
              </w:fldChar>
            </w:r>
            <w:r w:rsidRPr="005C3113">
              <w:rPr>
                <w:rFonts w:ascii="Arial" w:hAnsi="Arial" w:cs="Arial"/>
                <w:sz w:val="20"/>
              </w:rPr>
              <w:instrText xml:space="preserve"> FORMCHECKBOX </w:instrText>
            </w:r>
            <w:r w:rsidR="00C43F5C">
              <w:rPr>
                <w:rFonts w:ascii="Arial" w:hAnsi="Arial" w:cs="Arial"/>
                <w:sz w:val="20"/>
              </w:rPr>
            </w:r>
            <w:r w:rsidR="00C43F5C">
              <w:rPr>
                <w:rFonts w:ascii="Arial" w:hAnsi="Arial" w:cs="Arial"/>
                <w:sz w:val="20"/>
              </w:rPr>
              <w:fldChar w:fldCharType="separate"/>
            </w:r>
            <w:r w:rsidRPr="005C3113">
              <w:rPr>
                <w:rFonts w:ascii="Arial" w:hAnsi="Arial" w:cs="Arial"/>
                <w:sz w:val="20"/>
              </w:rPr>
              <w:fldChar w:fldCharType="end"/>
            </w:r>
            <w:r w:rsidRPr="005C3113">
              <w:rPr>
                <w:rFonts w:ascii="Arial" w:hAnsi="Arial" w:cs="Arial"/>
                <w:sz w:val="20"/>
              </w:rPr>
              <w:t xml:space="preserve"> NO </w:t>
            </w:r>
            <w:r w:rsidRPr="005C3113">
              <w:rPr>
                <w:rFonts w:ascii="Arial" w:hAnsi="Arial" w:cs="Arial"/>
                <w:sz w:val="20"/>
              </w:rPr>
              <w:fldChar w:fldCharType="begin">
                <w:ffData>
                  <w:name w:val="Check3"/>
                  <w:enabled/>
                  <w:calcOnExit w:val="0"/>
                  <w:checkBox>
                    <w:sizeAuto/>
                    <w:default w:val="0"/>
                  </w:checkBox>
                </w:ffData>
              </w:fldChar>
            </w:r>
            <w:r w:rsidRPr="005C3113">
              <w:rPr>
                <w:rFonts w:ascii="Arial" w:hAnsi="Arial" w:cs="Arial"/>
                <w:sz w:val="20"/>
              </w:rPr>
              <w:instrText xml:space="preserve"> FORMCHECKBOX </w:instrText>
            </w:r>
            <w:r w:rsidR="00C43F5C">
              <w:rPr>
                <w:rFonts w:ascii="Arial" w:hAnsi="Arial" w:cs="Arial"/>
                <w:sz w:val="20"/>
              </w:rPr>
            </w:r>
            <w:r w:rsidR="00C43F5C">
              <w:rPr>
                <w:rFonts w:ascii="Arial" w:hAnsi="Arial" w:cs="Arial"/>
                <w:sz w:val="20"/>
              </w:rPr>
              <w:fldChar w:fldCharType="separate"/>
            </w:r>
            <w:r w:rsidRPr="005C3113">
              <w:rPr>
                <w:rFonts w:ascii="Arial" w:hAnsi="Arial" w:cs="Arial"/>
                <w:sz w:val="20"/>
              </w:rPr>
              <w:fldChar w:fldCharType="end"/>
            </w:r>
            <w:r w:rsidRPr="005C3113">
              <w:rPr>
                <w:rFonts w:ascii="Arial" w:hAnsi="Arial" w:cs="Arial"/>
                <w:sz w:val="20"/>
              </w:rPr>
              <w:t xml:space="preserve"> NA</w:t>
            </w:r>
          </w:p>
        </w:tc>
      </w:tr>
      <w:tr w:rsidR="001F61B9" w14:paraId="344B105C" w14:textId="77777777" w:rsidTr="001F61B9">
        <w:trPr>
          <w:cantSplit/>
          <w:tblHeader/>
        </w:trPr>
        <w:tc>
          <w:tcPr>
            <w:tcW w:w="7087" w:type="dxa"/>
          </w:tcPr>
          <w:p w14:paraId="1551CA88" w14:textId="0357B992" w:rsidR="001F61B9" w:rsidRDefault="00631CFB" w:rsidP="00631CFB">
            <w:pPr>
              <w:tabs>
                <w:tab w:val="left" w:pos="547"/>
              </w:tabs>
              <w:ind w:left="547" w:hanging="547"/>
              <w:rPr>
                <w:rFonts w:ascii="Arial" w:hAnsi="Arial" w:cs="Arial"/>
                <w:sz w:val="20"/>
              </w:rPr>
            </w:pPr>
            <w:r w:rsidRPr="005C3113">
              <w:rPr>
                <w:rFonts w:ascii="Arial" w:hAnsi="Arial" w:cs="Arial"/>
                <w:sz w:val="20"/>
              </w:rPr>
              <w:t>a5</w:t>
            </w:r>
            <w:r w:rsidRPr="005C3113">
              <w:rPr>
                <w:rFonts w:ascii="Arial" w:hAnsi="Arial" w:cs="Arial"/>
                <w:sz w:val="20"/>
              </w:rPr>
              <w:tab/>
              <w:t>Will there be any visible emissions, except uncombined water, emitted to the atmosphere from any point or fugitive source in amounts greater than 5.0% opacity in any six-minute period?</w:t>
            </w:r>
          </w:p>
        </w:tc>
        <w:tc>
          <w:tcPr>
            <w:tcW w:w="3713" w:type="dxa"/>
          </w:tcPr>
          <w:p w14:paraId="7DD37561" w14:textId="45EAF3B3" w:rsidR="001F61B9" w:rsidRDefault="00631CFB" w:rsidP="001F61B9">
            <w:pPr>
              <w:rPr>
                <w:rFonts w:ascii="Arial" w:hAnsi="Arial" w:cs="Arial"/>
                <w:sz w:val="20"/>
              </w:rPr>
            </w:pPr>
            <w:r w:rsidRPr="005C3113">
              <w:rPr>
                <w:rFonts w:ascii="Arial" w:hAnsi="Arial" w:cs="Arial"/>
                <w:sz w:val="20"/>
              </w:rPr>
              <w:fldChar w:fldCharType="begin">
                <w:ffData>
                  <w:name w:val="Check1"/>
                  <w:enabled/>
                  <w:calcOnExit w:val="0"/>
                  <w:checkBox>
                    <w:sizeAuto/>
                    <w:default w:val="0"/>
                  </w:checkBox>
                </w:ffData>
              </w:fldChar>
            </w:r>
            <w:r w:rsidRPr="005C3113">
              <w:rPr>
                <w:rFonts w:ascii="Arial" w:hAnsi="Arial" w:cs="Arial"/>
                <w:sz w:val="20"/>
              </w:rPr>
              <w:instrText xml:space="preserve"> FORMCHECKBOX </w:instrText>
            </w:r>
            <w:r w:rsidR="00C43F5C">
              <w:rPr>
                <w:rFonts w:ascii="Arial" w:hAnsi="Arial" w:cs="Arial"/>
                <w:sz w:val="20"/>
              </w:rPr>
            </w:r>
            <w:r w:rsidR="00C43F5C">
              <w:rPr>
                <w:rFonts w:ascii="Arial" w:hAnsi="Arial" w:cs="Arial"/>
                <w:sz w:val="20"/>
              </w:rPr>
              <w:fldChar w:fldCharType="separate"/>
            </w:r>
            <w:r w:rsidRPr="005C3113">
              <w:rPr>
                <w:rFonts w:ascii="Arial" w:hAnsi="Arial" w:cs="Arial"/>
                <w:sz w:val="20"/>
              </w:rPr>
              <w:fldChar w:fldCharType="end"/>
            </w:r>
            <w:r w:rsidRPr="005C3113">
              <w:rPr>
                <w:rFonts w:ascii="Arial" w:hAnsi="Arial" w:cs="Arial"/>
                <w:sz w:val="20"/>
              </w:rPr>
              <w:t xml:space="preserve"> YES </w:t>
            </w:r>
            <w:r w:rsidRPr="005C3113">
              <w:rPr>
                <w:rFonts w:ascii="Arial" w:hAnsi="Arial" w:cs="Arial"/>
                <w:sz w:val="20"/>
              </w:rPr>
              <w:fldChar w:fldCharType="begin">
                <w:ffData>
                  <w:name w:val="Check2"/>
                  <w:enabled/>
                  <w:calcOnExit w:val="0"/>
                  <w:checkBox>
                    <w:sizeAuto/>
                    <w:default w:val="0"/>
                  </w:checkBox>
                </w:ffData>
              </w:fldChar>
            </w:r>
            <w:r w:rsidRPr="005C3113">
              <w:rPr>
                <w:rFonts w:ascii="Arial" w:hAnsi="Arial" w:cs="Arial"/>
                <w:sz w:val="20"/>
              </w:rPr>
              <w:instrText xml:space="preserve"> FORMCHECKBOX </w:instrText>
            </w:r>
            <w:r w:rsidR="00C43F5C">
              <w:rPr>
                <w:rFonts w:ascii="Arial" w:hAnsi="Arial" w:cs="Arial"/>
                <w:sz w:val="20"/>
              </w:rPr>
            </w:r>
            <w:r w:rsidR="00C43F5C">
              <w:rPr>
                <w:rFonts w:ascii="Arial" w:hAnsi="Arial" w:cs="Arial"/>
                <w:sz w:val="20"/>
              </w:rPr>
              <w:fldChar w:fldCharType="separate"/>
            </w:r>
            <w:r w:rsidRPr="005C3113">
              <w:rPr>
                <w:rFonts w:ascii="Arial" w:hAnsi="Arial" w:cs="Arial"/>
                <w:sz w:val="20"/>
              </w:rPr>
              <w:fldChar w:fldCharType="end"/>
            </w:r>
            <w:r w:rsidRPr="005C3113">
              <w:rPr>
                <w:rFonts w:ascii="Arial" w:hAnsi="Arial" w:cs="Arial"/>
                <w:sz w:val="20"/>
              </w:rPr>
              <w:t xml:space="preserve"> NO </w:t>
            </w:r>
            <w:r w:rsidRPr="005C3113">
              <w:rPr>
                <w:rFonts w:ascii="Arial" w:hAnsi="Arial" w:cs="Arial"/>
                <w:sz w:val="20"/>
              </w:rPr>
              <w:fldChar w:fldCharType="begin">
                <w:ffData>
                  <w:name w:val="Check3"/>
                  <w:enabled/>
                  <w:calcOnExit w:val="0"/>
                  <w:checkBox>
                    <w:sizeAuto/>
                    <w:default w:val="0"/>
                  </w:checkBox>
                </w:ffData>
              </w:fldChar>
            </w:r>
            <w:r w:rsidRPr="005C3113">
              <w:rPr>
                <w:rFonts w:ascii="Arial" w:hAnsi="Arial" w:cs="Arial"/>
                <w:sz w:val="20"/>
              </w:rPr>
              <w:instrText xml:space="preserve"> FORMCHECKBOX </w:instrText>
            </w:r>
            <w:r w:rsidR="00C43F5C">
              <w:rPr>
                <w:rFonts w:ascii="Arial" w:hAnsi="Arial" w:cs="Arial"/>
                <w:sz w:val="20"/>
              </w:rPr>
            </w:r>
            <w:r w:rsidR="00C43F5C">
              <w:rPr>
                <w:rFonts w:ascii="Arial" w:hAnsi="Arial" w:cs="Arial"/>
                <w:sz w:val="20"/>
              </w:rPr>
              <w:fldChar w:fldCharType="separate"/>
            </w:r>
            <w:r w:rsidRPr="005C3113">
              <w:rPr>
                <w:rFonts w:ascii="Arial" w:hAnsi="Arial" w:cs="Arial"/>
                <w:sz w:val="20"/>
              </w:rPr>
              <w:fldChar w:fldCharType="end"/>
            </w:r>
            <w:r w:rsidRPr="005C3113">
              <w:rPr>
                <w:rFonts w:ascii="Arial" w:hAnsi="Arial" w:cs="Arial"/>
                <w:sz w:val="20"/>
              </w:rPr>
              <w:t xml:space="preserve"> NA</w:t>
            </w:r>
          </w:p>
        </w:tc>
      </w:tr>
      <w:tr w:rsidR="001F61B9" w14:paraId="44094B9B" w14:textId="77777777" w:rsidTr="001F61B9">
        <w:trPr>
          <w:cantSplit/>
          <w:tblHeader/>
        </w:trPr>
        <w:tc>
          <w:tcPr>
            <w:tcW w:w="7087" w:type="dxa"/>
          </w:tcPr>
          <w:p w14:paraId="3EBF78A8" w14:textId="7D428B09" w:rsidR="001F61B9" w:rsidRDefault="00631CFB" w:rsidP="00631CFB">
            <w:pPr>
              <w:tabs>
                <w:tab w:val="left" w:pos="547"/>
              </w:tabs>
              <w:ind w:left="547" w:hanging="547"/>
              <w:rPr>
                <w:rFonts w:ascii="Arial" w:hAnsi="Arial" w:cs="Arial"/>
                <w:sz w:val="20"/>
              </w:rPr>
            </w:pPr>
            <w:r w:rsidRPr="005C3113">
              <w:rPr>
                <w:rFonts w:ascii="Arial" w:hAnsi="Arial" w:cs="Arial"/>
                <w:sz w:val="20"/>
              </w:rPr>
              <w:t>a6</w:t>
            </w:r>
            <w:r w:rsidRPr="005C3113">
              <w:rPr>
                <w:rFonts w:ascii="Arial" w:hAnsi="Arial" w:cs="Arial"/>
                <w:sz w:val="20"/>
              </w:rPr>
              <w:tab/>
              <w:t>Are emission increases five tons per year or greater?</w:t>
            </w:r>
          </w:p>
        </w:tc>
        <w:tc>
          <w:tcPr>
            <w:tcW w:w="3713" w:type="dxa"/>
          </w:tcPr>
          <w:p w14:paraId="528499B3" w14:textId="599831C3" w:rsidR="001F61B9" w:rsidRDefault="00631CFB" w:rsidP="001F61B9">
            <w:pPr>
              <w:rPr>
                <w:rFonts w:ascii="Arial" w:hAnsi="Arial" w:cs="Arial"/>
                <w:sz w:val="20"/>
              </w:rPr>
            </w:pPr>
            <w:r w:rsidRPr="005C3113">
              <w:rPr>
                <w:rFonts w:ascii="Arial" w:hAnsi="Arial" w:cs="Arial"/>
                <w:sz w:val="20"/>
              </w:rPr>
              <w:fldChar w:fldCharType="begin">
                <w:ffData>
                  <w:name w:val="Check1"/>
                  <w:enabled/>
                  <w:calcOnExit w:val="0"/>
                  <w:checkBox>
                    <w:sizeAuto/>
                    <w:default w:val="0"/>
                  </w:checkBox>
                </w:ffData>
              </w:fldChar>
            </w:r>
            <w:r w:rsidRPr="005C3113">
              <w:rPr>
                <w:rFonts w:ascii="Arial" w:hAnsi="Arial" w:cs="Arial"/>
                <w:sz w:val="20"/>
              </w:rPr>
              <w:instrText xml:space="preserve"> FORMCHECKBOX </w:instrText>
            </w:r>
            <w:r w:rsidR="00C43F5C">
              <w:rPr>
                <w:rFonts w:ascii="Arial" w:hAnsi="Arial" w:cs="Arial"/>
                <w:sz w:val="20"/>
              </w:rPr>
            </w:r>
            <w:r w:rsidR="00C43F5C">
              <w:rPr>
                <w:rFonts w:ascii="Arial" w:hAnsi="Arial" w:cs="Arial"/>
                <w:sz w:val="20"/>
              </w:rPr>
              <w:fldChar w:fldCharType="separate"/>
            </w:r>
            <w:r w:rsidRPr="005C3113">
              <w:rPr>
                <w:rFonts w:ascii="Arial" w:hAnsi="Arial" w:cs="Arial"/>
                <w:sz w:val="20"/>
              </w:rPr>
              <w:fldChar w:fldCharType="end"/>
            </w:r>
            <w:r w:rsidRPr="005C3113">
              <w:rPr>
                <w:rFonts w:ascii="Arial" w:hAnsi="Arial" w:cs="Arial"/>
                <w:sz w:val="20"/>
              </w:rPr>
              <w:t xml:space="preserve"> YES </w:t>
            </w:r>
            <w:r w:rsidRPr="005C3113">
              <w:rPr>
                <w:rFonts w:ascii="Arial" w:hAnsi="Arial" w:cs="Arial"/>
                <w:sz w:val="20"/>
              </w:rPr>
              <w:fldChar w:fldCharType="begin">
                <w:ffData>
                  <w:name w:val="Check2"/>
                  <w:enabled/>
                  <w:calcOnExit w:val="0"/>
                  <w:checkBox>
                    <w:sizeAuto/>
                    <w:default w:val="0"/>
                  </w:checkBox>
                </w:ffData>
              </w:fldChar>
            </w:r>
            <w:r w:rsidRPr="005C3113">
              <w:rPr>
                <w:rFonts w:ascii="Arial" w:hAnsi="Arial" w:cs="Arial"/>
                <w:sz w:val="20"/>
              </w:rPr>
              <w:instrText xml:space="preserve"> FORMCHECKBOX </w:instrText>
            </w:r>
            <w:r w:rsidR="00C43F5C">
              <w:rPr>
                <w:rFonts w:ascii="Arial" w:hAnsi="Arial" w:cs="Arial"/>
                <w:sz w:val="20"/>
              </w:rPr>
            </w:r>
            <w:r w:rsidR="00C43F5C">
              <w:rPr>
                <w:rFonts w:ascii="Arial" w:hAnsi="Arial" w:cs="Arial"/>
                <w:sz w:val="20"/>
              </w:rPr>
              <w:fldChar w:fldCharType="separate"/>
            </w:r>
            <w:r w:rsidRPr="005C3113">
              <w:rPr>
                <w:rFonts w:ascii="Arial" w:hAnsi="Arial" w:cs="Arial"/>
                <w:sz w:val="20"/>
              </w:rPr>
              <w:fldChar w:fldCharType="end"/>
            </w:r>
            <w:r w:rsidRPr="005C3113">
              <w:rPr>
                <w:rFonts w:ascii="Arial" w:hAnsi="Arial" w:cs="Arial"/>
                <w:sz w:val="20"/>
              </w:rPr>
              <w:t xml:space="preserve"> NO </w:t>
            </w:r>
            <w:r w:rsidRPr="005C3113">
              <w:rPr>
                <w:rFonts w:ascii="Arial" w:hAnsi="Arial" w:cs="Arial"/>
                <w:sz w:val="20"/>
              </w:rPr>
              <w:fldChar w:fldCharType="begin">
                <w:ffData>
                  <w:name w:val="Check3"/>
                  <w:enabled/>
                  <w:calcOnExit w:val="0"/>
                  <w:checkBox>
                    <w:sizeAuto/>
                    <w:default w:val="0"/>
                  </w:checkBox>
                </w:ffData>
              </w:fldChar>
            </w:r>
            <w:r w:rsidRPr="005C3113">
              <w:rPr>
                <w:rFonts w:ascii="Arial" w:hAnsi="Arial" w:cs="Arial"/>
                <w:sz w:val="20"/>
              </w:rPr>
              <w:instrText xml:space="preserve"> FORMCHECKBOX </w:instrText>
            </w:r>
            <w:r w:rsidR="00C43F5C">
              <w:rPr>
                <w:rFonts w:ascii="Arial" w:hAnsi="Arial" w:cs="Arial"/>
                <w:sz w:val="20"/>
              </w:rPr>
            </w:r>
            <w:r w:rsidR="00C43F5C">
              <w:rPr>
                <w:rFonts w:ascii="Arial" w:hAnsi="Arial" w:cs="Arial"/>
                <w:sz w:val="20"/>
              </w:rPr>
              <w:fldChar w:fldCharType="separate"/>
            </w:r>
            <w:r w:rsidRPr="005C3113">
              <w:rPr>
                <w:rFonts w:ascii="Arial" w:hAnsi="Arial" w:cs="Arial"/>
                <w:sz w:val="20"/>
              </w:rPr>
              <w:fldChar w:fldCharType="end"/>
            </w:r>
            <w:r w:rsidRPr="005C3113">
              <w:rPr>
                <w:rFonts w:ascii="Arial" w:hAnsi="Arial" w:cs="Arial"/>
                <w:sz w:val="20"/>
              </w:rPr>
              <w:t xml:space="preserve"> NA</w:t>
            </w:r>
          </w:p>
        </w:tc>
      </w:tr>
      <w:tr w:rsidR="001F61B9" w14:paraId="448BAF4C" w14:textId="77777777" w:rsidTr="001F61B9">
        <w:trPr>
          <w:cantSplit/>
          <w:tblHeader/>
        </w:trPr>
        <w:tc>
          <w:tcPr>
            <w:tcW w:w="7087" w:type="dxa"/>
          </w:tcPr>
          <w:p w14:paraId="33A66282" w14:textId="280236AD" w:rsidR="001F61B9" w:rsidRDefault="00631CFB" w:rsidP="001F61B9">
            <w:pPr>
              <w:rPr>
                <w:rFonts w:ascii="Arial" w:hAnsi="Arial" w:cs="Arial"/>
                <w:sz w:val="20"/>
              </w:rPr>
            </w:pPr>
            <w:r w:rsidRPr="005C3113">
              <w:rPr>
                <w:rFonts w:ascii="Arial" w:hAnsi="Arial" w:cs="Arial"/>
                <w:i/>
                <w:sz w:val="20"/>
              </w:rPr>
              <w:t>If “YES,” this checklist must be attached to a Form PI-7 within ten days following the installation or modification of the facilities.</w:t>
            </w:r>
          </w:p>
        </w:tc>
        <w:tc>
          <w:tcPr>
            <w:tcW w:w="3713" w:type="dxa"/>
          </w:tcPr>
          <w:p w14:paraId="111DEFF8" w14:textId="77777777" w:rsidR="001F61B9" w:rsidRDefault="001F61B9" w:rsidP="001F61B9">
            <w:pPr>
              <w:rPr>
                <w:rFonts w:ascii="Arial" w:hAnsi="Arial" w:cs="Arial"/>
                <w:sz w:val="20"/>
              </w:rPr>
            </w:pPr>
          </w:p>
        </w:tc>
      </w:tr>
      <w:tr w:rsidR="00631CFB" w14:paraId="771E6B00" w14:textId="77777777" w:rsidTr="001F61B9">
        <w:trPr>
          <w:cantSplit/>
          <w:tblHeader/>
        </w:trPr>
        <w:tc>
          <w:tcPr>
            <w:tcW w:w="7087" w:type="dxa"/>
          </w:tcPr>
          <w:p w14:paraId="3DD0C4E9" w14:textId="4740512B" w:rsidR="00631CFB" w:rsidRDefault="00631CFB" w:rsidP="00631CFB">
            <w:pPr>
              <w:rPr>
                <w:rFonts w:ascii="Arial" w:hAnsi="Arial" w:cs="Arial"/>
                <w:sz w:val="20"/>
              </w:rPr>
            </w:pPr>
            <w:r w:rsidRPr="005C3113">
              <w:rPr>
                <w:rFonts w:ascii="Arial" w:hAnsi="Arial" w:cs="Arial"/>
                <w:sz w:val="20"/>
              </w:rPr>
              <w:t>[</w:t>
            </w:r>
            <w:r w:rsidRPr="005C3113">
              <w:rPr>
                <w:rFonts w:ascii="Arial" w:hAnsi="Arial" w:cs="Arial"/>
                <w:b/>
                <w:sz w:val="20"/>
              </w:rPr>
              <w:t xml:space="preserve">Note: </w:t>
            </w:r>
            <w:r w:rsidRPr="005C3113">
              <w:rPr>
                <w:rFonts w:ascii="Arial" w:hAnsi="Arial" w:cs="Arial"/>
                <w:i/>
                <w:sz w:val="20"/>
              </w:rPr>
              <w:t>T</w:t>
            </w:r>
            <w:r w:rsidRPr="0038167A">
              <w:rPr>
                <w:rFonts w:ascii="Arial" w:hAnsi="Arial" w:cs="Arial"/>
                <w:i/>
                <w:sz w:val="20"/>
              </w:rPr>
              <w:t>he notification shall include the 106.261 and 106.262 Workbook, a description of the project, calculations, data identifying specific chemical names, limit values, and a description of pollution control equipment if any.</w:t>
            </w:r>
            <w:r w:rsidRPr="0038167A">
              <w:rPr>
                <w:rFonts w:ascii="Arial" w:hAnsi="Arial" w:cs="Arial"/>
                <w:sz w:val="20"/>
              </w:rPr>
              <w:t>]</w:t>
            </w:r>
          </w:p>
        </w:tc>
        <w:tc>
          <w:tcPr>
            <w:tcW w:w="3713" w:type="dxa"/>
          </w:tcPr>
          <w:p w14:paraId="0D1EF15E" w14:textId="77777777" w:rsidR="00631CFB" w:rsidRDefault="00631CFB" w:rsidP="00631CFB">
            <w:pPr>
              <w:rPr>
                <w:rFonts w:ascii="Arial" w:hAnsi="Arial" w:cs="Arial"/>
                <w:sz w:val="20"/>
              </w:rPr>
            </w:pPr>
          </w:p>
        </w:tc>
      </w:tr>
      <w:tr w:rsidR="00631CFB" w14:paraId="446CE39E" w14:textId="77777777" w:rsidTr="001F61B9">
        <w:trPr>
          <w:cantSplit/>
          <w:tblHeader/>
        </w:trPr>
        <w:tc>
          <w:tcPr>
            <w:tcW w:w="7087" w:type="dxa"/>
          </w:tcPr>
          <w:p w14:paraId="64FBE69E" w14:textId="3DB180B9" w:rsidR="00631CFB" w:rsidRDefault="00631CFB" w:rsidP="00631CFB">
            <w:pPr>
              <w:tabs>
                <w:tab w:val="left" w:pos="547"/>
              </w:tabs>
              <w:ind w:left="547" w:hanging="547"/>
              <w:rPr>
                <w:rFonts w:ascii="Arial" w:hAnsi="Arial" w:cs="Arial"/>
                <w:sz w:val="20"/>
              </w:rPr>
            </w:pPr>
            <w:r w:rsidRPr="005C3113">
              <w:rPr>
                <w:rFonts w:ascii="Arial" w:hAnsi="Arial" w:cs="Arial"/>
                <w:sz w:val="20"/>
              </w:rPr>
              <w:t>a7</w:t>
            </w:r>
            <w:r w:rsidRPr="005C3113">
              <w:rPr>
                <w:rFonts w:ascii="Arial" w:hAnsi="Arial" w:cs="Arial"/>
                <w:sz w:val="20"/>
              </w:rPr>
              <w:tab/>
              <w:t>Are emission increases less than five tons per year?</w:t>
            </w:r>
          </w:p>
        </w:tc>
        <w:tc>
          <w:tcPr>
            <w:tcW w:w="3713" w:type="dxa"/>
          </w:tcPr>
          <w:p w14:paraId="2ECB32E9" w14:textId="4BEF8B7C" w:rsidR="00631CFB" w:rsidRDefault="00631CFB" w:rsidP="00631CFB">
            <w:pPr>
              <w:rPr>
                <w:rFonts w:ascii="Arial" w:hAnsi="Arial" w:cs="Arial"/>
                <w:sz w:val="20"/>
              </w:rPr>
            </w:pPr>
            <w:r w:rsidRPr="005C3113">
              <w:rPr>
                <w:rFonts w:ascii="Arial" w:hAnsi="Arial" w:cs="Arial"/>
                <w:sz w:val="20"/>
              </w:rPr>
              <w:fldChar w:fldCharType="begin">
                <w:ffData>
                  <w:name w:val="Check1"/>
                  <w:enabled/>
                  <w:calcOnExit w:val="0"/>
                  <w:checkBox>
                    <w:sizeAuto/>
                    <w:default w:val="0"/>
                  </w:checkBox>
                </w:ffData>
              </w:fldChar>
            </w:r>
            <w:r w:rsidRPr="005C3113">
              <w:rPr>
                <w:rFonts w:ascii="Arial" w:hAnsi="Arial" w:cs="Arial"/>
                <w:sz w:val="20"/>
              </w:rPr>
              <w:instrText xml:space="preserve"> FORMCHECKBOX </w:instrText>
            </w:r>
            <w:r w:rsidR="00C43F5C">
              <w:rPr>
                <w:rFonts w:ascii="Arial" w:hAnsi="Arial" w:cs="Arial"/>
                <w:sz w:val="20"/>
              </w:rPr>
            </w:r>
            <w:r w:rsidR="00C43F5C">
              <w:rPr>
                <w:rFonts w:ascii="Arial" w:hAnsi="Arial" w:cs="Arial"/>
                <w:sz w:val="20"/>
              </w:rPr>
              <w:fldChar w:fldCharType="separate"/>
            </w:r>
            <w:r w:rsidRPr="005C3113">
              <w:rPr>
                <w:rFonts w:ascii="Arial" w:hAnsi="Arial" w:cs="Arial"/>
                <w:sz w:val="20"/>
              </w:rPr>
              <w:fldChar w:fldCharType="end"/>
            </w:r>
            <w:r w:rsidRPr="005C3113">
              <w:rPr>
                <w:rFonts w:ascii="Arial" w:hAnsi="Arial" w:cs="Arial"/>
                <w:sz w:val="20"/>
              </w:rPr>
              <w:t xml:space="preserve"> YES </w:t>
            </w:r>
            <w:r w:rsidRPr="005C3113">
              <w:rPr>
                <w:rFonts w:ascii="Arial" w:hAnsi="Arial" w:cs="Arial"/>
                <w:sz w:val="20"/>
              </w:rPr>
              <w:fldChar w:fldCharType="begin">
                <w:ffData>
                  <w:name w:val="Check2"/>
                  <w:enabled/>
                  <w:calcOnExit w:val="0"/>
                  <w:checkBox>
                    <w:sizeAuto/>
                    <w:default w:val="0"/>
                  </w:checkBox>
                </w:ffData>
              </w:fldChar>
            </w:r>
            <w:r w:rsidRPr="005C3113">
              <w:rPr>
                <w:rFonts w:ascii="Arial" w:hAnsi="Arial" w:cs="Arial"/>
                <w:sz w:val="20"/>
              </w:rPr>
              <w:instrText xml:space="preserve"> FORMCHECKBOX </w:instrText>
            </w:r>
            <w:r w:rsidR="00C43F5C">
              <w:rPr>
                <w:rFonts w:ascii="Arial" w:hAnsi="Arial" w:cs="Arial"/>
                <w:sz w:val="20"/>
              </w:rPr>
            </w:r>
            <w:r w:rsidR="00C43F5C">
              <w:rPr>
                <w:rFonts w:ascii="Arial" w:hAnsi="Arial" w:cs="Arial"/>
                <w:sz w:val="20"/>
              </w:rPr>
              <w:fldChar w:fldCharType="separate"/>
            </w:r>
            <w:r w:rsidRPr="005C3113">
              <w:rPr>
                <w:rFonts w:ascii="Arial" w:hAnsi="Arial" w:cs="Arial"/>
                <w:sz w:val="20"/>
              </w:rPr>
              <w:fldChar w:fldCharType="end"/>
            </w:r>
            <w:r w:rsidRPr="005C3113">
              <w:rPr>
                <w:rFonts w:ascii="Arial" w:hAnsi="Arial" w:cs="Arial"/>
                <w:sz w:val="20"/>
              </w:rPr>
              <w:t xml:space="preserve"> NO </w:t>
            </w:r>
            <w:r w:rsidRPr="005C3113">
              <w:rPr>
                <w:rFonts w:ascii="Arial" w:hAnsi="Arial" w:cs="Arial"/>
                <w:sz w:val="20"/>
              </w:rPr>
              <w:fldChar w:fldCharType="begin">
                <w:ffData>
                  <w:name w:val="Check3"/>
                  <w:enabled/>
                  <w:calcOnExit w:val="0"/>
                  <w:checkBox>
                    <w:sizeAuto/>
                    <w:default w:val="0"/>
                  </w:checkBox>
                </w:ffData>
              </w:fldChar>
            </w:r>
            <w:r w:rsidRPr="005C3113">
              <w:rPr>
                <w:rFonts w:ascii="Arial" w:hAnsi="Arial" w:cs="Arial"/>
                <w:sz w:val="20"/>
              </w:rPr>
              <w:instrText xml:space="preserve"> FORMCHECKBOX </w:instrText>
            </w:r>
            <w:r w:rsidR="00C43F5C">
              <w:rPr>
                <w:rFonts w:ascii="Arial" w:hAnsi="Arial" w:cs="Arial"/>
                <w:sz w:val="20"/>
              </w:rPr>
            </w:r>
            <w:r w:rsidR="00C43F5C">
              <w:rPr>
                <w:rFonts w:ascii="Arial" w:hAnsi="Arial" w:cs="Arial"/>
                <w:sz w:val="20"/>
              </w:rPr>
              <w:fldChar w:fldCharType="separate"/>
            </w:r>
            <w:r w:rsidRPr="005C3113">
              <w:rPr>
                <w:rFonts w:ascii="Arial" w:hAnsi="Arial" w:cs="Arial"/>
                <w:sz w:val="20"/>
              </w:rPr>
              <w:fldChar w:fldCharType="end"/>
            </w:r>
            <w:r w:rsidRPr="005C3113">
              <w:rPr>
                <w:rFonts w:ascii="Arial" w:hAnsi="Arial" w:cs="Arial"/>
                <w:sz w:val="20"/>
              </w:rPr>
              <w:t xml:space="preserve"> NA</w:t>
            </w:r>
          </w:p>
        </w:tc>
      </w:tr>
      <w:tr w:rsidR="00631CFB" w14:paraId="4899569F" w14:textId="77777777" w:rsidTr="001F61B9">
        <w:trPr>
          <w:cantSplit/>
          <w:tblHeader/>
        </w:trPr>
        <w:tc>
          <w:tcPr>
            <w:tcW w:w="7087" w:type="dxa"/>
          </w:tcPr>
          <w:p w14:paraId="20650F79" w14:textId="7232EA37" w:rsidR="00631CFB" w:rsidRDefault="00631CFB" w:rsidP="00631CFB">
            <w:pPr>
              <w:rPr>
                <w:rFonts w:ascii="Arial" w:hAnsi="Arial" w:cs="Arial"/>
                <w:sz w:val="20"/>
              </w:rPr>
            </w:pPr>
            <w:r w:rsidRPr="0038167A">
              <w:rPr>
                <w:rFonts w:ascii="Arial" w:hAnsi="Arial" w:cs="Arial"/>
                <w:i/>
                <w:sz w:val="20"/>
              </w:rPr>
              <w:t>If “YES,” this checklist must be attached to a Form PI-7 and include the 106.261 and 106.262 Workbook, a description of the project, calculations, data identifying specific chemical names, limit values, and a description of pollution control equipment if any. (pick one):</w:t>
            </w:r>
          </w:p>
        </w:tc>
        <w:tc>
          <w:tcPr>
            <w:tcW w:w="3713" w:type="dxa"/>
          </w:tcPr>
          <w:p w14:paraId="600F5E16" w14:textId="77777777" w:rsidR="00631CFB" w:rsidRDefault="00631CFB" w:rsidP="00631CFB">
            <w:pPr>
              <w:rPr>
                <w:rFonts w:ascii="Arial" w:hAnsi="Arial" w:cs="Arial"/>
                <w:sz w:val="20"/>
              </w:rPr>
            </w:pPr>
          </w:p>
        </w:tc>
      </w:tr>
      <w:tr w:rsidR="00631CFB" w14:paraId="5BE63BF5" w14:textId="77777777" w:rsidTr="001F61B9">
        <w:trPr>
          <w:cantSplit/>
          <w:tblHeader/>
        </w:trPr>
        <w:tc>
          <w:tcPr>
            <w:tcW w:w="7087" w:type="dxa"/>
          </w:tcPr>
          <w:p w14:paraId="3D9CE96E" w14:textId="1AE61A32" w:rsidR="00631CFB" w:rsidRDefault="00631CFB" w:rsidP="00631CFB">
            <w:pPr>
              <w:rPr>
                <w:rFonts w:ascii="Arial" w:hAnsi="Arial" w:cs="Arial"/>
                <w:sz w:val="20"/>
              </w:rPr>
            </w:pPr>
            <w:r w:rsidRPr="005C3113">
              <w:rPr>
                <w:rFonts w:ascii="Arial" w:hAnsi="Arial" w:cs="Arial"/>
                <w:sz w:val="20"/>
              </w:rPr>
              <w:t>Within ten days following the installation or modification of the facilities. The notification shall include a description of the project, calculations, data identifying specific chemical names, limit values, and a description of pollution control equipment if any</w:t>
            </w:r>
          </w:p>
        </w:tc>
        <w:tc>
          <w:tcPr>
            <w:tcW w:w="3713" w:type="dxa"/>
          </w:tcPr>
          <w:p w14:paraId="47B3E85E" w14:textId="28D0A3A5" w:rsidR="00631CFB" w:rsidRDefault="00631CFB" w:rsidP="00631CFB">
            <w:pPr>
              <w:rPr>
                <w:rFonts w:ascii="Arial" w:hAnsi="Arial" w:cs="Arial"/>
                <w:sz w:val="20"/>
              </w:rPr>
            </w:pPr>
            <w:r w:rsidRPr="005C3113">
              <w:rPr>
                <w:rFonts w:ascii="Arial" w:hAnsi="Arial" w:cs="Arial"/>
                <w:sz w:val="20"/>
              </w:rPr>
              <w:fldChar w:fldCharType="begin">
                <w:ffData>
                  <w:name w:val="Check1"/>
                  <w:enabled/>
                  <w:calcOnExit w:val="0"/>
                  <w:checkBox>
                    <w:sizeAuto/>
                    <w:default w:val="0"/>
                  </w:checkBox>
                </w:ffData>
              </w:fldChar>
            </w:r>
            <w:r w:rsidRPr="005C3113">
              <w:rPr>
                <w:rFonts w:ascii="Arial" w:hAnsi="Arial" w:cs="Arial"/>
                <w:sz w:val="20"/>
              </w:rPr>
              <w:instrText xml:space="preserve"> FORMCHECKBOX </w:instrText>
            </w:r>
            <w:r w:rsidR="00C43F5C">
              <w:rPr>
                <w:rFonts w:ascii="Arial" w:hAnsi="Arial" w:cs="Arial"/>
                <w:sz w:val="20"/>
              </w:rPr>
            </w:r>
            <w:r w:rsidR="00C43F5C">
              <w:rPr>
                <w:rFonts w:ascii="Arial" w:hAnsi="Arial" w:cs="Arial"/>
                <w:sz w:val="20"/>
              </w:rPr>
              <w:fldChar w:fldCharType="separate"/>
            </w:r>
            <w:r w:rsidRPr="005C3113">
              <w:rPr>
                <w:rFonts w:ascii="Arial" w:hAnsi="Arial" w:cs="Arial"/>
                <w:sz w:val="20"/>
              </w:rPr>
              <w:fldChar w:fldCharType="end"/>
            </w:r>
          </w:p>
        </w:tc>
      </w:tr>
      <w:tr w:rsidR="00631CFB" w14:paraId="50924EE1" w14:textId="77777777" w:rsidTr="001F61B9">
        <w:trPr>
          <w:cantSplit/>
          <w:tblHeader/>
        </w:trPr>
        <w:tc>
          <w:tcPr>
            <w:tcW w:w="7087" w:type="dxa"/>
          </w:tcPr>
          <w:p w14:paraId="43EA606F" w14:textId="2FCA86D4" w:rsidR="00631CFB" w:rsidRDefault="00631CFB" w:rsidP="00631CFB">
            <w:pPr>
              <w:rPr>
                <w:rFonts w:ascii="Arial" w:hAnsi="Arial" w:cs="Arial"/>
                <w:sz w:val="20"/>
              </w:rPr>
            </w:pPr>
            <w:r w:rsidRPr="005C3113">
              <w:rPr>
                <w:rFonts w:ascii="Arial" w:hAnsi="Arial" w:cs="Arial"/>
                <w:sz w:val="20"/>
              </w:rPr>
              <w:t>By March 31 of the following year summarizing all uses of this permit by rule in the previous calendar year.</w:t>
            </w:r>
          </w:p>
        </w:tc>
        <w:tc>
          <w:tcPr>
            <w:tcW w:w="3713" w:type="dxa"/>
          </w:tcPr>
          <w:p w14:paraId="118258B8" w14:textId="13CB5F23" w:rsidR="00631CFB" w:rsidRDefault="00631CFB" w:rsidP="00631CFB">
            <w:pPr>
              <w:rPr>
                <w:rFonts w:ascii="Arial" w:hAnsi="Arial" w:cs="Arial"/>
                <w:sz w:val="20"/>
              </w:rPr>
            </w:pPr>
            <w:r w:rsidRPr="005C3113">
              <w:rPr>
                <w:rFonts w:ascii="Arial" w:hAnsi="Arial" w:cs="Arial"/>
                <w:sz w:val="20"/>
              </w:rPr>
              <w:fldChar w:fldCharType="begin">
                <w:ffData>
                  <w:name w:val="Check1"/>
                  <w:enabled/>
                  <w:calcOnExit w:val="0"/>
                  <w:checkBox>
                    <w:sizeAuto/>
                    <w:default w:val="0"/>
                  </w:checkBox>
                </w:ffData>
              </w:fldChar>
            </w:r>
            <w:r w:rsidRPr="005C3113">
              <w:rPr>
                <w:rFonts w:ascii="Arial" w:hAnsi="Arial" w:cs="Arial"/>
                <w:sz w:val="20"/>
              </w:rPr>
              <w:instrText xml:space="preserve"> FORMCHECKBOX </w:instrText>
            </w:r>
            <w:r w:rsidR="00C43F5C">
              <w:rPr>
                <w:rFonts w:ascii="Arial" w:hAnsi="Arial" w:cs="Arial"/>
                <w:sz w:val="20"/>
              </w:rPr>
            </w:r>
            <w:r w:rsidR="00C43F5C">
              <w:rPr>
                <w:rFonts w:ascii="Arial" w:hAnsi="Arial" w:cs="Arial"/>
                <w:sz w:val="20"/>
              </w:rPr>
              <w:fldChar w:fldCharType="separate"/>
            </w:r>
            <w:r w:rsidRPr="005C3113">
              <w:rPr>
                <w:rFonts w:ascii="Arial" w:hAnsi="Arial" w:cs="Arial"/>
                <w:sz w:val="20"/>
              </w:rPr>
              <w:fldChar w:fldCharType="end"/>
            </w:r>
          </w:p>
        </w:tc>
      </w:tr>
    </w:tbl>
    <w:p w14:paraId="31CD1A6A" w14:textId="77777777" w:rsidR="00300D4B" w:rsidRPr="00441E02" w:rsidRDefault="00300D4B" w:rsidP="00631CFB">
      <w:pPr>
        <w:rPr>
          <w:rFonts w:ascii="Lucida Bright" w:hAnsi="Lucida Bright"/>
          <w:sz w:val="20"/>
        </w:rPr>
      </w:pPr>
    </w:p>
    <w:sectPr w:rsidR="00300D4B" w:rsidRPr="00441E02" w:rsidSect="00F7328E">
      <w:headerReference w:type="even" r:id="rId10"/>
      <w:footerReference w:type="even" r:id="rId11"/>
      <w:footerReference w:type="default" r:id="rId12"/>
      <w:footerReference w:type="first" r:id="rId13"/>
      <w:type w:val="continuous"/>
      <w:pgSz w:w="12240" w:h="15840" w:code="1"/>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3F908" w14:textId="77777777" w:rsidR="000406FF" w:rsidRDefault="000406FF">
      <w:r>
        <w:separator/>
      </w:r>
    </w:p>
  </w:endnote>
  <w:endnote w:type="continuationSeparator" w:id="0">
    <w:p w14:paraId="570AA82E" w14:textId="77777777" w:rsidR="000406FF" w:rsidRDefault="00040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96F41" w14:textId="77777777" w:rsidR="00F65466" w:rsidRDefault="00F65466">
    <w:pPr>
      <w:framePr w:w="10800" w:h="186" w:hRule="exact" w:wrap="notBeside" w:vAnchor="page" w:hAnchor="text" w:y="1488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right"/>
      <w:rPr>
        <w:vanish/>
      </w:rPr>
    </w:pPr>
    <w:r>
      <w:rPr>
        <w:b/>
        <w:sz w:val="16"/>
      </w:rPr>
      <w:t xml:space="preserve">Page </w:t>
    </w:r>
    <w:r>
      <w:rPr>
        <w:b/>
        <w:sz w:val="16"/>
      </w:rPr>
      <w:pgNum/>
    </w:r>
    <w:r>
      <w:rPr>
        <w:b/>
        <w:sz w:val="16"/>
      </w:rPr>
      <w:t xml:space="preserve"> of  </w:t>
    </w:r>
    <w:r>
      <w:rPr>
        <w:b/>
        <w:sz w:val="16"/>
      </w:rPr>
      <w:fldChar w:fldCharType="begin"/>
    </w:r>
    <w:r>
      <w:rPr>
        <w:b/>
        <w:sz w:val="16"/>
      </w:rPr>
      <w:instrText xml:space="preserve"> NUMPAGES \* arabic \* MERGEFORMAT </w:instrText>
    </w:r>
    <w:r>
      <w:rPr>
        <w:b/>
        <w:sz w:val="16"/>
      </w:rPr>
      <w:fldChar w:fldCharType="separate"/>
    </w:r>
    <w:r w:rsidR="0047323C">
      <w:rPr>
        <w:b/>
        <w:noProof/>
        <w:sz w:val="16"/>
      </w:rPr>
      <w:t>2</w:t>
    </w:r>
    <w:r>
      <w:rPr>
        <w:b/>
        <w:sz w:val="16"/>
      </w:rPr>
      <w:fldChar w:fldCharType="end"/>
    </w:r>
  </w:p>
  <w:p w14:paraId="1E6DBDDF" w14:textId="77777777" w:rsidR="00F65466" w:rsidRDefault="00F654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D2902" w14:textId="664BD1AE" w:rsidR="00855E04" w:rsidRPr="005C3113" w:rsidRDefault="00855E04" w:rsidP="007033E0">
    <w:pPr>
      <w:spacing w:before="120"/>
      <w:rPr>
        <w:rFonts w:ascii="Arial" w:hAnsi="Arial" w:cs="Arial"/>
        <w:b/>
        <w:sz w:val="16"/>
        <w:szCs w:val="16"/>
      </w:rPr>
    </w:pPr>
    <w:r w:rsidRPr="005C3113">
      <w:rPr>
        <w:rFonts w:ascii="Arial" w:hAnsi="Arial" w:cs="Arial"/>
        <w:b/>
        <w:sz w:val="16"/>
        <w:szCs w:val="16"/>
      </w:rPr>
      <w:t>TCEQ – 10121 (APD</w:t>
    </w:r>
    <w:r w:rsidR="00483223">
      <w:rPr>
        <w:rFonts w:ascii="Arial" w:hAnsi="Arial" w:cs="Arial"/>
        <w:b/>
        <w:sz w:val="16"/>
        <w:szCs w:val="16"/>
      </w:rPr>
      <w:t>-ID162v1.0</w:t>
    </w:r>
    <w:r w:rsidRPr="005C3113">
      <w:rPr>
        <w:rFonts w:ascii="Arial" w:hAnsi="Arial" w:cs="Arial"/>
        <w:b/>
        <w:sz w:val="16"/>
        <w:szCs w:val="16"/>
      </w:rPr>
      <w:t xml:space="preserve"> Revised </w:t>
    </w:r>
    <w:r w:rsidR="007C24CA" w:rsidRPr="0038167A">
      <w:rPr>
        <w:rFonts w:ascii="Arial" w:hAnsi="Arial" w:cs="Arial"/>
        <w:b/>
        <w:sz w:val="16"/>
        <w:szCs w:val="16"/>
      </w:rPr>
      <w:t>09/22</w:t>
    </w:r>
    <w:r w:rsidRPr="005C3113">
      <w:rPr>
        <w:rFonts w:ascii="Arial" w:hAnsi="Arial" w:cs="Arial"/>
        <w:b/>
        <w:sz w:val="16"/>
        <w:szCs w:val="16"/>
      </w:rPr>
      <w:t xml:space="preserve">) PBR Checklist for Facilities (Emission Limitations) </w:t>
    </w:r>
  </w:p>
  <w:p w14:paraId="50BB075E" w14:textId="77777777" w:rsidR="00855E04" w:rsidRPr="005C3113" w:rsidRDefault="00855E04" w:rsidP="00855E04">
    <w:pPr>
      <w:rPr>
        <w:rFonts w:ascii="Arial" w:hAnsi="Arial" w:cs="Arial"/>
        <w:b/>
        <w:sz w:val="16"/>
        <w:szCs w:val="16"/>
      </w:rPr>
    </w:pPr>
    <w:r w:rsidRPr="005C3113">
      <w:rPr>
        <w:rFonts w:ascii="Arial" w:hAnsi="Arial" w:cs="Arial"/>
        <w:b/>
        <w:sz w:val="16"/>
        <w:szCs w:val="16"/>
      </w:rPr>
      <w:t xml:space="preserve">This form for use by facilities subject to air quality permit requirements and </w:t>
    </w:r>
  </w:p>
  <w:p w14:paraId="32169297" w14:textId="77777777" w:rsidR="00F65466" w:rsidRPr="005C3113" w:rsidRDefault="00855E04" w:rsidP="00855E04">
    <w:pPr>
      <w:pStyle w:val="Footer"/>
      <w:tabs>
        <w:tab w:val="clear" w:pos="4320"/>
        <w:tab w:val="clear" w:pos="8640"/>
        <w:tab w:val="right" w:pos="10710"/>
      </w:tabs>
      <w:rPr>
        <w:rFonts w:ascii="Arial" w:hAnsi="Arial" w:cs="Arial"/>
      </w:rPr>
    </w:pPr>
    <w:r w:rsidRPr="005C3113">
      <w:rPr>
        <w:rFonts w:ascii="Arial" w:hAnsi="Arial" w:cs="Arial"/>
        <w:b/>
        <w:sz w:val="16"/>
        <w:szCs w:val="16"/>
      </w:rPr>
      <w:t>may be revised periodically.</w:t>
    </w:r>
    <w:r w:rsidRPr="005C3113">
      <w:rPr>
        <w:rFonts w:ascii="Arial" w:hAnsi="Arial" w:cs="Arial"/>
        <w:b/>
        <w:sz w:val="16"/>
        <w:szCs w:val="16"/>
      </w:rPr>
      <w:tab/>
      <w:t xml:space="preserve">Page </w:t>
    </w:r>
    <w:r w:rsidRPr="005C3113">
      <w:rPr>
        <w:rFonts w:ascii="Arial" w:hAnsi="Arial" w:cs="Arial"/>
        <w:b/>
        <w:sz w:val="16"/>
        <w:szCs w:val="16"/>
      </w:rPr>
      <w:fldChar w:fldCharType="begin"/>
    </w:r>
    <w:r w:rsidRPr="005C3113">
      <w:rPr>
        <w:rFonts w:ascii="Arial" w:hAnsi="Arial" w:cs="Arial"/>
        <w:b/>
        <w:sz w:val="16"/>
        <w:szCs w:val="16"/>
      </w:rPr>
      <w:instrText xml:space="preserve"> PAGE  \* Arabic  \* MERGEFORMAT </w:instrText>
    </w:r>
    <w:r w:rsidRPr="005C3113">
      <w:rPr>
        <w:rFonts w:ascii="Arial" w:hAnsi="Arial" w:cs="Arial"/>
        <w:b/>
        <w:sz w:val="16"/>
        <w:szCs w:val="16"/>
      </w:rPr>
      <w:fldChar w:fldCharType="separate"/>
    </w:r>
    <w:r w:rsidR="008E69F3" w:rsidRPr="005C3113">
      <w:rPr>
        <w:rFonts w:ascii="Arial" w:hAnsi="Arial" w:cs="Arial"/>
        <w:b/>
        <w:noProof/>
        <w:sz w:val="16"/>
        <w:szCs w:val="16"/>
      </w:rPr>
      <w:t>3</w:t>
    </w:r>
    <w:r w:rsidRPr="005C3113">
      <w:rPr>
        <w:rFonts w:ascii="Arial" w:hAnsi="Arial" w:cs="Arial"/>
        <w:b/>
        <w:sz w:val="16"/>
        <w:szCs w:val="16"/>
      </w:rPr>
      <w:fldChar w:fldCharType="end"/>
    </w:r>
    <w:r w:rsidRPr="005C3113">
      <w:rPr>
        <w:rFonts w:ascii="Arial" w:hAnsi="Arial" w:cs="Arial"/>
        <w:b/>
        <w:sz w:val="16"/>
        <w:szCs w:val="16"/>
      </w:rPr>
      <w:t xml:space="preserve"> of </w:t>
    </w:r>
    <w:r w:rsidRPr="005C3113">
      <w:rPr>
        <w:rFonts w:ascii="Arial" w:hAnsi="Arial" w:cs="Arial"/>
        <w:b/>
        <w:sz w:val="16"/>
        <w:szCs w:val="16"/>
      </w:rPr>
      <w:fldChar w:fldCharType="begin"/>
    </w:r>
    <w:r w:rsidRPr="005C3113">
      <w:rPr>
        <w:rFonts w:ascii="Arial" w:hAnsi="Arial" w:cs="Arial"/>
        <w:b/>
        <w:sz w:val="16"/>
        <w:szCs w:val="16"/>
      </w:rPr>
      <w:instrText xml:space="preserve"> NUMPAGES  \* Arabic  \* MERGEFORMAT </w:instrText>
    </w:r>
    <w:r w:rsidRPr="005C3113">
      <w:rPr>
        <w:rFonts w:ascii="Arial" w:hAnsi="Arial" w:cs="Arial"/>
        <w:b/>
        <w:sz w:val="16"/>
        <w:szCs w:val="16"/>
      </w:rPr>
      <w:fldChar w:fldCharType="separate"/>
    </w:r>
    <w:r w:rsidR="008E69F3" w:rsidRPr="005C3113">
      <w:rPr>
        <w:rFonts w:ascii="Arial" w:hAnsi="Arial" w:cs="Arial"/>
        <w:b/>
        <w:noProof/>
        <w:sz w:val="16"/>
        <w:szCs w:val="16"/>
      </w:rPr>
      <w:t>3</w:t>
    </w:r>
    <w:r w:rsidRPr="005C3113">
      <w:rPr>
        <w:rFonts w:ascii="Arial" w:hAnsi="Arial" w:cs="Arial"/>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3837B" w14:textId="10722521" w:rsidR="00F65466" w:rsidRPr="005C3113" w:rsidRDefault="00F65466" w:rsidP="00241C1C">
    <w:pPr>
      <w:rPr>
        <w:rFonts w:ascii="Arial" w:hAnsi="Arial" w:cs="Arial"/>
        <w:b/>
        <w:sz w:val="16"/>
        <w:szCs w:val="16"/>
      </w:rPr>
    </w:pPr>
    <w:r w:rsidRPr="005C3113">
      <w:rPr>
        <w:rFonts w:ascii="Arial" w:hAnsi="Arial" w:cs="Arial"/>
        <w:b/>
        <w:sz w:val="16"/>
        <w:szCs w:val="16"/>
      </w:rPr>
      <w:t xml:space="preserve">TCEQ </w:t>
    </w:r>
    <w:r w:rsidR="00B60283" w:rsidRPr="005C3113">
      <w:rPr>
        <w:rFonts w:ascii="Arial" w:hAnsi="Arial" w:cs="Arial"/>
        <w:b/>
        <w:sz w:val="16"/>
        <w:szCs w:val="16"/>
      </w:rPr>
      <w:t>–</w:t>
    </w:r>
    <w:r w:rsidRPr="005C3113">
      <w:rPr>
        <w:rFonts w:ascii="Arial" w:hAnsi="Arial" w:cs="Arial"/>
        <w:b/>
        <w:sz w:val="16"/>
        <w:szCs w:val="16"/>
      </w:rPr>
      <w:t xml:space="preserve"> 10121</w:t>
    </w:r>
    <w:r w:rsidR="00B60283" w:rsidRPr="005C3113">
      <w:rPr>
        <w:rFonts w:ascii="Arial" w:hAnsi="Arial" w:cs="Arial"/>
        <w:b/>
        <w:sz w:val="16"/>
        <w:szCs w:val="16"/>
      </w:rPr>
      <w:t xml:space="preserve"> (APD</w:t>
    </w:r>
    <w:r w:rsidR="00483223">
      <w:rPr>
        <w:rFonts w:ascii="Arial" w:hAnsi="Arial" w:cs="Arial"/>
        <w:b/>
        <w:sz w:val="16"/>
        <w:szCs w:val="16"/>
      </w:rPr>
      <w:t>-ID162v1.0</w:t>
    </w:r>
    <w:r w:rsidR="00B60283" w:rsidRPr="005C3113">
      <w:rPr>
        <w:rFonts w:ascii="Arial" w:hAnsi="Arial" w:cs="Arial"/>
        <w:b/>
        <w:sz w:val="16"/>
        <w:szCs w:val="16"/>
      </w:rPr>
      <w:t xml:space="preserve">, Revised </w:t>
    </w:r>
    <w:r w:rsidR="007C24CA" w:rsidRPr="0038167A">
      <w:rPr>
        <w:rFonts w:ascii="Arial" w:hAnsi="Arial" w:cs="Arial"/>
        <w:b/>
        <w:sz w:val="16"/>
        <w:szCs w:val="16"/>
      </w:rPr>
      <w:t>09/22</w:t>
    </w:r>
    <w:r w:rsidR="00B60283" w:rsidRPr="005C3113">
      <w:rPr>
        <w:rFonts w:ascii="Arial" w:hAnsi="Arial" w:cs="Arial"/>
        <w:b/>
        <w:sz w:val="16"/>
        <w:szCs w:val="16"/>
      </w:rPr>
      <w:t xml:space="preserve">) </w:t>
    </w:r>
    <w:r w:rsidRPr="005C3113">
      <w:rPr>
        <w:rFonts w:ascii="Arial" w:hAnsi="Arial" w:cs="Arial"/>
        <w:b/>
        <w:sz w:val="16"/>
        <w:szCs w:val="16"/>
      </w:rPr>
      <w:t xml:space="preserve">PBR Checklist for Facilities (Emission Limitations) </w:t>
    </w:r>
  </w:p>
  <w:p w14:paraId="2947F0C2" w14:textId="77777777" w:rsidR="00241C1C" w:rsidRPr="005C3113" w:rsidRDefault="00F65466" w:rsidP="00241C1C">
    <w:pPr>
      <w:rPr>
        <w:rFonts w:ascii="Arial" w:hAnsi="Arial" w:cs="Arial"/>
        <w:b/>
        <w:sz w:val="16"/>
        <w:szCs w:val="16"/>
      </w:rPr>
    </w:pPr>
    <w:r w:rsidRPr="005C3113">
      <w:rPr>
        <w:rFonts w:ascii="Arial" w:hAnsi="Arial" w:cs="Arial"/>
        <w:b/>
        <w:sz w:val="16"/>
        <w:szCs w:val="16"/>
      </w:rPr>
      <w:t xml:space="preserve">This form for use by facilities subject to air quality permit requirements and </w:t>
    </w:r>
  </w:p>
  <w:p w14:paraId="47EC0B9B" w14:textId="77777777" w:rsidR="00F65466" w:rsidRPr="005C3113" w:rsidRDefault="00F65466" w:rsidP="00B60283">
    <w:pPr>
      <w:tabs>
        <w:tab w:val="right" w:pos="10710"/>
      </w:tabs>
      <w:rPr>
        <w:rFonts w:ascii="Arial" w:hAnsi="Arial" w:cs="Arial"/>
        <w:b/>
        <w:sz w:val="16"/>
        <w:szCs w:val="16"/>
      </w:rPr>
    </w:pPr>
    <w:r w:rsidRPr="005C3113">
      <w:rPr>
        <w:rFonts w:ascii="Arial" w:hAnsi="Arial" w:cs="Arial"/>
        <w:b/>
        <w:sz w:val="16"/>
        <w:szCs w:val="16"/>
      </w:rPr>
      <w:t>may be revised periodically.</w:t>
    </w:r>
    <w:r w:rsidR="00B60283" w:rsidRPr="005C3113">
      <w:rPr>
        <w:rFonts w:ascii="Arial" w:hAnsi="Arial" w:cs="Arial"/>
        <w:b/>
        <w:sz w:val="16"/>
        <w:szCs w:val="16"/>
      </w:rPr>
      <w:tab/>
      <w:t xml:space="preserve">Page </w:t>
    </w:r>
    <w:r w:rsidR="00B60283" w:rsidRPr="005C3113">
      <w:rPr>
        <w:rFonts w:ascii="Arial" w:hAnsi="Arial" w:cs="Arial"/>
        <w:b/>
        <w:sz w:val="16"/>
        <w:szCs w:val="16"/>
      </w:rPr>
      <w:fldChar w:fldCharType="begin"/>
    </w:r>
    <w:r w:rsidR="00B60283" w:rsidRPr="005C3113">
      <w:rPr>
        <w:rFonts w:ascii="Arial" w:hAnsi="Arial" w:cs="Arial"/>
        <w:b/>
        <w:sz w:val="16"/>
        <w:szCs w:val="16"/>
      </w:rPr>
      <w:instrText xml:space="preserve"> PAGE  \* Arabic  \* MERGEFORMAT </w:instrText>
    </w:r>
    <w:r w:rsidR="00B60283" w:rsidRPr="005C3113">
      <w:rPr>
        <w:rFonts w:ascii="Arial" w:hAnsi="Arial" w:cs="Arial"/>
        <w:b/>
        <w:sz w:val="16"/>
        <w:szCs w:val="16"/>
      </w:rPr>
      <w:fldChar w:fldCharType="separate"/>
    </w:r>
    <w:r w:rsidR="008E69F3" w:rsidRPr="005C3113">
      <w:rPr>
        <w:rFonts w:ascii="Arial" w:hAnsi="Arial" w:cs="Arial"/>
        <w:b/>
        <w:noProof/>
        <w:sz w:val="16"/>
        <w:szCs w:val="16"/>
      </w:rPr>
      <w:t>1</w:t>
    </w:r>
    <w:r w:rsidR="00B60283" w:rsidRPr="005C3113">
      <w:rPr>
        <w:rFonts w:ascii="Arial" w:hAnsi="Arial" w:cs="Arial"/>
        <w:b/>
        <w:sz w:val="16"/>
        <w:szCs w:val="16"/>
      </w:rPr>
      <w:fldChar w:fldCharType="end"/>
    </w:r>
    <w:r w:rsidR="00B60283" w:rsidRPr="005C3113">
      <w:rPr>
        <w:rFonts w:ascii="Arial" w:hAnsi="Arial" w:cs="Arial"/>
        <w:b/>
        <w:sz w:val="16"/>
        <w:szCs w:val="16"/>
      </w:rPr>
      <w:t xml:space="preserve"> of </w:t>
    </w:r>
    <w:r w:rsidR="00B60283" w:rsidRPr="005C3113">
      <w:rPr>
        <w:rFonts w:ascii="Arial" w:hAnsi="Arial" w:cs="Arial"/>
        <w:b/>
        <w:sz w:val="16"/>
        <w:szCs w:val="16"/>
      </w:rPr>
      <w:fldChar w:fldCharType="begin"/>
    </w:r>
    <w:r w:rsidR="00B60283" w:rsidRPr="005C3113">
      <w:rPr>
        <w:rFonts w:ascii="Arial" w:hAnsi="Arial" w:cs="Arial"/>
        <w:b/>
        <w:sz w:val="16"/>
        <w:szCs w:val="16"/>
      </w:rPr>
      <w:instrText xml:space="preserve"> NUMPAGES  \* Arabic  \* MERGEFORMAT </w:instrText>
    </w:r>
    <w:r w:rsidR="00B60283" w:rsidRPr="005C3113">
      <w:rPr>
        <w:rFonts w:ascii="Arial" w:hAnsi="Arial" w:cs="Arial"/>
        <w:b/>
        <w:sz w:val="16"/>
        <w:szCs w:val="16"/>
      </w:rPr>
      <w:fldChar w:fldCharType="separate"/>
    </w:r>
    <w:r w:rsidR="008E69F3" w:rsidRPr="005C3113">
      <w:rPr>
        <w:rFonts w:ascii="Arial" w:hAnsi="Arial" w:cs="Arial"/>
        <w:b/>
        <w:noProof/>
        <w:sz w:val="16"/>
        <w:szCs w:val="16"/>
      </w:rPr>
      <w:t>3</w:t>
    </w:r>
    <w:r w:rsidR="00B60283" w:rsidRPr="005C3113">
      <w:rPr>
        <w:rFonts w:ascii="Arial" w:hAnsi="Arial"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7559D" w14:textId="77777777" w:rsidR="000406FF" w:rsidRDefault="000406FF">
      <w:r>
        <w:separator/>
      </w:r>
    </w:p>
  </w:footnote>
  <w:footnote w:type="continuationSeparator" w:id="0">
    <w:p w14:paraId="4C380633" w14:textId="77777777" w:rsidR="000406FF" w:rsidRDefault="000406FF">
      <w:r>
        <w:continuationSeparator/>
      </w:r>
    </w:p>
  </w:footnote>
  <w:footnote w:id="1">
    <w:p w14:paraId="1A3F19D8" w14:textId="16A67DB0" w:rsidR="00A17B45" w:rsidRPr="00EE12AC" w:rsidRDefault="00A17B45" w:rsidP="00607D3B">
      <w:pPr>
        <w:pStyle w:val="FootnoteText"/>
        <w:spacing w:after="360"/>
        <w:rPr>
          <w:rFonts w:ascii="Arial" w:hAnsi="Arial" w:cs="Arial"/>
          <w:sz w:val="16"/>
          <w:szCs w:val="16"/>
        </w:rPr>
      </w:pPr>
      <w:r w:rsidRPr="00EE12AC">
        <w:rPr>
          <w:rStyle w:val="FootnoteReference"/>
          <w:rFonts w:ascii="Arial" w:hAnsi="Arial" w:cs="Arial"/>
        </w:rPr>
        <w:footnoteRef/>
      </w:r>
      <w:r w:rsidRPr="00EE12AC">
        <w:rPr>
          <w:rFonts w:ascii="Arial" w:hAnsi="Arial" w:cs="Arial"/>
        </w:rPr>
        <w:t xml:space="preserve"> </w:t>
      </w:r>
      <w:r w:rsidRPr="00EE12AC">
        <w:rPr>
          <w:rFonts w:ascii="Arial" w:hAnsi="Arial" w:cs="Arial"/>
          <w:sz w:val="16"/>
          <w:szCs w:val="16"/>
        </w:rPr>
        <w:t>Project emission increases associated with a change to a facility that only result in an annual emissions increase can be authorized as part of the PBR claim if the following information is met: 1) the hourly emissions stay at or below current authorized emission limits; 2) there is not a change to any underlying air authorizations for the applicable units associated with BACT or health and environmental impacts; and 3) this claim is certified via PI</w:t>
      </w:r>
      <w:r w:rsidR="00C43F5C">
        <w:rPr>
          <w:rFonts w:ascii="Arial" w:hAnsi="Arial" w:cs="Arial"/>
          <w:sz w:val="16"/>
          <w:szCs w:val="16"/>
        </w:rPr>
        <w:noBreakHyphen/>
      </w:r>
      <w:r w:rsidRPr="00EE12AC">
        <w:rPr>
          <w:rFonts w:ascii="Arial" w:hAnsi="Arial" w:cs="Arial"/>
          <w:sz w:val="16"/>
          <w:szCs w:val="16"/>
        </w:rPr>
        <w:t>7</w:t>
      </w:r>
      <w:r w:rsidR="00C43F5C">
        <w:rPr>
          <w:rFonts w:ascii="Arial" w:hAnsi="Arial" w:cs="Arial"/>
          <w:sz w:val="16"/>
          <w:szCs w:val="16"/>
        </w:rPr>
        <w:noBreakHyphen/>
      </w:r>
      <w:r w:rsidRPr="00EE12AC">
        <w:rPr>
          <w:rFonts w:ascii="Arial" w:hAnsi="Arial" w:cs="Arial"/>
          <w:sz w:val="16"/>
          <w:szCs w:val="16"/>
        </w:rPr>
        <w:t>CERT. The annual emission increases associated with the PBR claim may not circumvent major new source review requirements under 30 TAC Chapter 116.</w:t>
      </w:r>
    </w:p>
  </w:footnote>
  <w:footnote w:id="2">
    <w:p w14:paraId="3A600207" w14:textId="77777777" w:rsidR="00BC710F" w:rsidRPr="005C3113" w:rsidRDefault="00BC710F" w:rsidP="005549C2">
      <w:pPr>
        <w:pStyle w:val="FootnoteText"/>
        <w:spacing w:after="360"/>
        <w:rPr>
          <w:rFonts w:ascii="Arial" w:hAnsi="Arial" w:cs="Arial"/>
          <w:sz w:val="16"/>
          <w:szCs w:val="16"/>
        </w:rPr>
      </w:pPr>
      <w:r w:rsidRPr="005C3113">
        <w:rPr>
          <w:rStyle w:val="FootnoteReference"/>
          <w:rFonts w:ascii="Arial" w:hAnsi="Arial" w:cs="Arial"/>
          <w:sz w:val="16"/>
          <w:szCs w:val="16"/>
        </w:rPr>
        <w:footnoteRef/>
      </w:r>
      <w:r w:rsidRPr="005C3113">
        <w:rPr>
          <w:rFonts w:ascii="Arial" w:hAnsi="Arial" w:cs="Arial"/>
          <w:sz w:val="16"/>
          <w:szCs w:val="16"/>
        </w:rPr>
        <w:t xml:space="preserve"> Any upstream and/or downstream actual emission increases that result from a project for which this PBR is claimed need to be authorized appropriately. Any associated upstream and/or downstream emissions authorized as part of the PBR claim will need to be included as part of the total new or increased emissions, unless:  1) these emissions stay at or below current authorized emission limits; 2) there is not a change to any underlying air authorizations for the applicable units associated with BACT, health and environmental impacts, or other representations (i.e. construction plans, operating procedures, throughputs, maximum emission rates, etc.); and 3) this claim is certified via PI-7 CERT. Notwithstanding the exclusion of any upstream and/or downstream emissions under this PBR claim, the total of all emission increases, including upstream and/or downstream actual emission increases, are required to be part of the PBR registration to determine major new source review applicability under Title 30 TAC Chapter 116. The emission increases associated with the PBR claim and all upstream and/or downstream actual emission increases may not circumvent major new source review requirements under 30 TAC Chapter 116.</w:t>
      </w:r>
    </w:p>
  </w:footnote>
  <w:footnote w:id="3">
    <w:p w14:paraId="72B67795" w14:textId="77777777" w:rsidR="001F61B9" w:rsidRPr="002D3122" w:rsidRDefault="001F61B9" w:rsidP="00483223">
      <w:pPr>
        <w:pStyle w:val="FootnoteText"/>
        <w:rPr>
          <w:rFonts w:ascii="Arial" w:hAnsi="Arial" w:cs="Arial"/>
          <w:sz w:val="16"/>
          <w:vertAlign w:val="superscript"/>
        </w:rPr>
      </w:pPr>
      <w:r w:rsidRPr="006C7A7A">
        <w:rPr>
          <w:rStyle w:val="FootnoteReference"/>
          <w:rFonts w:ascii="Arial" w:hAnsi="Arial" w:cs="Arial"/>
        </w:rPr>
        <w:footnoteRef/>
      </w:r>
      <w:r>
        <w:t xml:space="preserve"> </w:t>
      </w:r>
      <w:r>
        <w:rPr>
          <w:rFonts w:ascii="Arial" w:hAnsi="Arial" w:cs="Arial"/>
          <w:sz w:val="16"/>
        </w:rPr>
        <w:t xml:space="preserve">Same as </w:t>
      </w:r>
      <w:r>
        <w:rPr>
          <w:rFonts w:ascii="Arial" w:hAnsi="Arial" w:cs="Arial"/>
          <w:sz w:val="16"/>
          <w:vertAlign w:val="superscript"/>
        </w:rPr>
        <w:t>2</w:t>
      </w:r>
    </w:p>
  </w:footnote>
  <w:footnote w:id="4">
    <w:p w14:paraId="14FCB0C4" w14:textId="77777777" w:rsidR="001F61B9" w:rsidRPr="002D3122" w:rsidRDefault="001F61B9" w:rsidP="00483223">
      <w:pPr>
        <w:pStyle w:val="FootnoteText"/>
        <w:rPr>
          <w:rFonts w:ascii="Arial" w:hAnsi="Arial" w:cs="Arial"/>
          <w:vertAlign w:val="superscript"/>
        </w:rPr>
      </w:pPr>
      <w:r w:rsidRPr="005C3113">
        <w:rPr>
          <w:rStyle w:val="FootnoteReference"/>
          <w:rFonts w:ascii="Arial" w:hAnsi="Arial" w:cs="Arial"/>
        </w:rPr>
        <w:footnoteRef/>
      </w:r>
      <w:r w:rsidRPr="005C3113">
        <w:rPr>
          <w:rFonts w:ascii="Arial" w:hAnsi="Arial" w:cs="Arial"/>
        </w:rPr>
        <w:t xml:space="preserve"> </w:t>
      </w:r>
      <w:r>
        <w:rPr>
          <w:rFonts w:ascii="Arial" w:hAnsi="Arial" w:cs="Arial"/>
          <w:sz w:val="16"/>
          <w:szCs w:val="16"/>
        </w:rPr>
        <w:t xml:space="preserve">Same as </w:t>
      </w:r>
      <w:r>
        <w:rPr>
          <w:rFonts w:ascii="Arial" w:hAnsi="Arial" w:cs="Arial"/>
          <w:sz w:val="16"/>
          <w:szCs w:val="16"/>
          <w:vertAlign w:val="superscript"/>
        </w:rPr>
        <w:t>2</w:t>
      </w:r>
    </w:p>
  </w:footnote>
  <w:footnote w:id="5">
    <w:p w14:paraId="479EBADF" w14:textId="77777777" w:rsidR="00631CFB" w:rsidRPr="005C3113" w:rsidRDefault="00631CFB" w:rsidP="00483223">
      <w:pPr>
        <w:pStyle w:val="FootnoteText"/>
        <w:rPr>
          <w:rFonts w:ascii="Arial" w:hAnsi="Arial" w:cs="Arial"/>
        </w:rPr>
      </w:pPr>
      <w:r w:rsidRPr="005C3113">
        <w:rPr>
          <w:rStyle w:val="FootnoteReference"/>
          <w:rFonts w:ascii="Arial" w:hAnsi="Arial" w:cs="Arial"/>
        </w:rPr>
        <w:footnoteRef/>
      </w:r>
      <w:r w:rsidRPr="005C3113">
        <w:rPr>
          <w:rFonts w:ascii="Arial" w:hAnsi="Arial" w:cs="Arial"/>
        </w:rPr>
        <w:t xml:space="preserve"> </w:t>
      </w:r>
      <w:r w:rsidRPr="005C3113">
        <w:rPr>
          <w:rFonts w:ascii="Arial" w:hAnsi="Arial" w:cs="Arial"/>
          <w:sz w:val="16"/>
          <w:szCs w:val="16"/>
        </w:rPr>
        <w:t xml:space="preserve">Same as </w:t>
      </w:r>
      <w:r>
        <w:rPr>
          <w:rFonts w:ascii="Arial" w:hAnsi="Arial" w:cs="Arial"/>
          <w:sz w:val="16"/>
          <w:szCs w:val="16"/>
          <w:vertAlign w:val="superscript"/>
        </w:rPr>
        <w:t>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2812A" w14:textId="77777777" w:rsidR="00F65466" w:rsidRDefault="00F654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Univers" w:hAnsi="Univers"/>
        <w:sz w:val="22"/>
      </w:rPr>
    </w:pPr>
    <w:r>
      <w:rPr>
        <w:b/>
        <w:sz w:val="16"/>
      </w:rPr>
      <w:t>Title 30 Texas Administrative Code § 106.261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SxNAECY2MLQzMjIyUdpeDU4uLM/DyQAkOzWgAlkLbQLQAAAA=="/>
  </w:docVars>
  <w:rsids>
    <w:rsidRoot w:val="00300D4B"/>
    <w:rsid w:val="00010046"/>
    <w:rsid w:val="00024A44"/>
    <w:rsid w:val="000406FF"/>
    <w:rsid w:val="00055064"/>
    <w:rsid w:val="00066BED"/>
    <w:rsid w:val="000A5F66"/>
    <w:rsid w:val="000C506B"/>
    <w:rsid w:val="000E42AD"/>
    <w:rsid w:val="000E7BB7"/>
    <w:rsid w:val="00104B49"/>
    <w:rsid w:val="001168C0"/>
    <w:rsid w:val="00120EFF"/>
    <w:rsid w:val="00156D14"/>
    <w:rsid w:val="001966A7"/>
    <w:rsid w:val="001F61B9"/>
    <w:rsid w:val="0021055C"/>
    <w:rsid w:val="002247EA"/>
    <w:rsid w:val="002409B8"/>
    <w:rsid w:val="00241C1C"/>
    <w:rsid w:val="002569ED"/>
    <w:rsid w:val="002D0E30"/>
    <w:rsid w:val="002D3122"/>
    <w:rsid w:val="002E5BAA"/>
    <w:rsid w:val="00300D4B"/>
    <w:rsid w:val="00321366"/>
    <w:rsid w:val="0032402C"/>
    <w:rsid w:val="00342579"/>
    <w:rsid w:val="00354DD3"/>
    <w:rsid w:val="0035579D"/>
    <w:rsid w:val="003640FC"/>
    <w:rsid w:val="0038167A"/>
    <w:rsid w:val="003B1B8C"/>
    <w:rsid w:val="003E0D0D"/>
    <w:rsid w:val="00401E13"/>
    <w:rsid w:val="00404EDD"/>
    <w:rsid w:val="00406DEC"/>
    <w:rsid w:val="00441E02"/>
    <w:rsid w:val="00442268"/>
    <w:rsid w:val="0047323C"/>
    <w:rsid w:val="00483223"/>
    <w:rsid w:val="004B7F8E"/>
    <w:rsid w:val="004C67B1"/>
    <w:rsid w:val="004C6CC3"/>
    <w:rsid w:val="004C788F"/>
    <w:rsid w:val="004D08FA"/>
    <w:rsid w:val="0055128C"/>
    <w:rsid w:val="005549C2"/>
    <w:rsid w:val="0057688B"/>
    <w:rsid w:val="00592994"/>
    <w:rsid w:val="005A02D4"/>
    <w:rsid w:val="005A1E62"/>
    <w:rsid w:val="005C3113"/>
    <w:rsid w:val="005F06BC"/>
    <w:rsid w:val="00607D3B"/>
    <w:rsid w:val="0061658E"/>
    <w:rsid w:val="00617EDE"/>
    <w:rsid w:val="00624465"/>
    <w:rsid w:val="00630CBC"/>
    <w:rsid w:val="00631CFB"/>
    <w:rsid w:val="006321BA"/>
    <w:rsid w:val="0065334F"/>
    <w:rsid w:val="006600C8"/>
    <w:rsid w:val="00660672"/>
    <w:rsid w:val="00683B7A"/>
    <w:rsid w:val="00684DF3"/>
    <w:rsid w:val="00696198"/>
    <w:rsid w:val="006A4C9E"/>
    <w:rsid w:val="006C3E7F"/>
    <w:rsid w:val="006C7A7A"/>
    <w:rsid w:val="006D18C5"/>
    <w:rsid w:val="006D7C2F"/>
    <w:rsid w:val="006E1A68"/>
    <w:rsid w:val="007033E0"/>
    <w:rsid w:val="00753AC7"/>
    <w:rsid w:val="00767C1B"/>
    <w:rsid w:val="007726A4"/>
    <w:rsid w:val="007804D8"/>
    <w:rsid w:val="0078293C"/>
    <w:rsid w:val="00795A34"/>
    <w:rsid w:val="007C24CA"/>
    <w:rsid w:val="007D33FD"/>
    <w:rsid w:val="008050B6"/>
    <w:rsid w:val="00832F28"/>
    <w:rsid w:val="00855E04"/>
    <w:rsid w:val="008723AC"/>
    <w:rsid w:val="00875B40"/>
    <w:rsid w:val="00891DD6"/>
    <w:rsid w:val="00894A13"/>
    <w:rsid w:val="008B4394"/>
    <w:rsid w:val="008B58A0"/>
    <w:rsid w:val="008B70DA"/>
    <w:rsid w:val="008D6983"/>
    <w:rsid w:val="008E69F3"/>
    <w:rsid w:val="008F7CB0"/>
    <w:rsid w:val="00911FDC"/>
    <w:rsid w:val="00921412"/>
    <w:rsid w:val="00941942"/>
    <w:rsid w:val="009868CF"/>
    <w:rsid w:val="009F1F06"/>
    <w:rsid w:val="00A06919"/>
    <w:rsid w:val="00A1685C"/>
    <w:rsid w:val="00A17B45"/>
    <w:rsid w:val="00A712EF"/>
    <w:rsid w:val="00A806E8"/>
    <w:rsid w:val="00A94814"/>
    <w:rsid w:val="00A966A1"/>
    <w:rsid w:val="00AB2825"/>
    <w:rsid w:val="00AE5E67"/>
    <w:rsid w:val="00AF30BD"/>
    <w:rsid w:val="00B013D4"/>
    <w:rsid w:val="00B60283"/>
    <w:rsid w:val="00B761B6"/>
    <w:rsid w:val="00BA0B1C"/>
    <w:rsid w:val="00BC710F"/>
    <w:rsid w:val="00BD0B74"/>
    <w:rsid w:val="00C300E8"/>
    <w:rsid w:val="00C43F5C"/>
    <w:rsid w:val="00C62FBE"/>
    <w:rsid w:val="00C66917"/>
    <w:rsid w:val="00C76AE8"/>
    <w:rsid w:val="00C979D2"/>
    <w:rsid w:val="00CA562B"/>
    <w:rsid w:val="00CD2E95"/>
    <w:rsid w:val="00CD31D0"/>
    <w:rsid w:val="00CF7C12"/>
    <w:rsid w:val="00D93DDF"/>
    <w:rsid w:val="00DF29B3"/>
    <w:rsid w:val="00E23244"/>
    <w:rsid w:val="00E359FB"/>
    <w:rsid w:val="00E4562D"/>
    <w:rsid w:val="00E52D11"/>
    <w:rsid w:val="00E53EA9"/>
    <w:rsid w:val="00E765A1"/>
    <w:rsid w:val="00E9014B"/>
    <w:rsid w:val="00E94128"/>
    <w:rsid w:val="00EE12AC"/>
    <w:rsid w:val="00EF1454"/>
    <w:rsid w:val="00F46281"/>
    <w:rsid w:val="00F6028B"/>
    <w:rsid w:val="00F65466"/>
    <w:rsid w:val="00F659FC"/>
    <w:rsid w:val="00F7328E"/>
    <w:rsid w:val="00F90A32"/>
    <w:rsid w:val="00FA04C7"/>
    <w:rsid w:val="00FB02D9"/>
    <w:rsid w:val="00FB4B76"/>
    <w:rsid w:val="00FC36C8"/>
    <w:rsid w:val="00FF2848"/>
    <w:rsid w:val="00FF4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F6C096"/>
  <w15:docId w15:val="{6CD46EDD-8644-4237-82E6-2EC5B0B2D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rsid w:val="004D08FA"/>
    <w:pPr>
      <w:tabs>
        <w:tab w:val="center" w:pos="5400"/>
      </w:tabs>
      <w:jc w:val="center"/>
      <w:outlineLvl w:val="0"/>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00D4B"/>
    <w:pPr>
      <w:tabs>
        <w:tab w:val="center" w:pos="4320"/>
        <w:tab w:val="right" w:pos="864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styleId="Footer">
    <w:name w:val="footer"/>
    <w:basedOn w:val="Normal"/>
    <w:rsid w:val="00300D4B"/>
    <w:pPr>
      <w:tabs>
        <w:tab w:val="center" w:pos="4320"/>
        <w:tab w:val="right" w:pos="8640"/>
      </w:tabs>
    </w:pPr>
  </w:style>
  <w:style w:type="character" w:styleId="Hyperlink">
    <w:name w:val="Hyperlink"/>
    <w:rsid w:val="00300D4B"/>
    <w:rPr>
      <w:color w:val="0000FF"/>
      <w:u w:val="single"/>
    </w:rPr>
  </w:style>
  <w:style w:type="character" w:styleId="FollowedHyperlink">
    <w:name w:val="FollowedHyperlink"/>
    <w:rsid w:val="00FF2848"/>
    <w:rPr>
      <w:color w:val="800080"/>
      <w:u w:val="single"/>
    </w:rPr>
  </w:style>
  <w:style w:type="paragraph" w:styleId="BalloonText">
    <w:name w:val="Balloon Text"/>
    <w:basedOn w:val="Normal"/>
    <w:link w:val="BalloonTextChar"/>
    <w:rsid w:val="00E23244"/>
    <w:rPr>
      <w:rFonts w:ascii="Tahoma" w:hAnsi="Tahoma" w:cs="Tahoma"/>
      <w:sz w:val="16"/>
      <w:szCs w:val="16"/>
    </w:rPr>
  </w:style>
  <w:style w:type="character" w:customStyle="1" w:styleId="BalloonTextChar">
    <w:name w:val="Balloon Text Char"/>
    <w:link w:val="BalloonText"/>
    <w:rsid w:val="00E23244"/>
    <w:rPr>
      <w:rFonts w:ascii="Tahoma" w:hAnsi="Tahoma" w:cs="Tahoma"/>
      <w:sz w:val="16"/>
      <w:szCs w:val="16"/>
    </w:rPr>
  </w:style>
  <w:style w:type="paragraph" w:styleId="FootnoteText">
    <w:name w:val="footnote text"/>
    <w:basedOn w:val="Normal"/>
    <w:link w:val="FootnoteTextChar"/>
    <w:rsid w:val="00E53EA9"/>
    <w:rPr>
      <w:sz w:val="20"/>
    </w:rPr>
  </w:style>
  <w:style w:type="character" w:customStyle="1" w:styleId="FootnoteTextChar">
    <w:name w:val="Footnote Text Char"/>
    <w:basedOn w:val="DefaultParagraphFont"/>
    <w:link w:val="FootnoteText"/>
    <w:rsid w:val="00E53EA9"/>
  </w:style>
  <w:style w:type="character" w:styleId="FootnoteReference">
    <w:name w:val="footnote reference"/>
    <w:rsid w:val="00E53EA9"/>
    <w:rPr>
      <w:vertAlign w:val="superscript"/>
    </w:rPr>
  </w:style>
  <w:style w:type="character" w:styleId="CommentReference">
    <w:name w:val="annotation reference"/>
    <w:basedOn w:val="DefaultParagraphFont"/>
    <w:semiHidden/>
    <w:unhideWhenUsed/>
    <w:rsid w:val="00F6028B"/>
    <w:rPr>
      <w:sz w:val="16"/>
      <w:szCs w:val="16"/>
    </w:rPr>
  </w:style>
  <w:style w:type="paragraph" w:styleId="CommentText">
    <w:name w:val="annotation text"/>
    <w:basedOn w:val="Normal"/>
    <w:link w:val="CommentTextChar"/>
    <w:semiHidden/>
    <w:unhideWhenUsed/>
    <w:rsid w:val="00F6028B"/>
    <w:rPr>
      <w:sz w:val="20"/>
    </w:rPr>
  </w:style>
  <w:style w:type="character" w:customStyle="1" w:styleId="CommentTextChar">
    <w:name w:val="Comment Text Char"/>
    <w:basedOn w:val="DefaultParagraphFont"/>
    <w:link w:val="CommentText"/>
    <w:semiHidden/>
    <w:rsid w:val="00F6028B"/>
  </w:style>
  <w:style w:type="paragraph" w:styleId="CommentSubject">
    <w:name w:val="annotation subject"/>
    <w:basedOn w:val="CommentText"/>
    <w:next w:val="CommentText"/>
    <w:link w:val="CommentSubjectChar"/>
    <w:semiHidden/>
    <w:unhideWhenUsed/>
    <w:rsid w:val="00F6028B"/>
    <w:rPr>
      <w:b/>
      <w:bCs/>
    </w:rPr>
  </w:style>
  <w:style w:type="character" w:customStyle="1" w:styleId="CommentSubjectChar">
    <w:name w:val="Comment Subject Char"/>
    <w:basedOn w:val="CommentTextChar"/>
    <w:link w:val="CommentSubject"/>
    <w:semiHidden/>
    <w:rsid w:val="00F6028B"/>
    <w:rPr>
      <w:b/>
      <w:bCs/>
    </w:rPr>
  </w:style>
  <w:style w:type="paragraph" w:styleId="BodyText">
    <w:name w:val="Body Text"/>
    <w:link w:val="BodyTextChar"/>
    <w:qFormat/>
    <w:rsid w:val="00F6028B"/>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F6028B"/>
    <w:rPr>
      <w:rFonts w:ascii="Lucida Bright" w:eastAsiaTheme="minorHAnsi" w:hAnsi="Lucida Bright" w:cstheme="minorBidi"/>
      <w:szCs w:val="24"/>
    </w:rPr>
  </w:style>
  <w:style w:type="paragraph" w:styleId="Revision">
    <w:name w:val="Revision"/>
    <w:hidden/>
    <w:uiPriority w:val="99"/>
    <w:semiHidden/>
    <w:rsid w:val="0032402C"/>
    <w:rPr>
      <w:sz w:val="24"/>
    </w:rPr>
  </w:style>
  <w:style w:type="character" w:customStyle="1" w:styleId="Heading1Char">
    <w:name w:val="Heading 1 Char"/>
    <w:basedOn w:val="DefaultParagraphFont"/>
    <w:link w:val="Heading1"/>
    <w:rsid w:val="004D08FA"/>
    <w:rPr>
      <w:rFonts w:ascii="Arial" w:hAnsi="Arial" w:cs="Arial"/>
      <w:sz w:val="22"/>
      <w:szCs w:val="22"/>
    </w:rPr>
  </w:style>
  <w:style w:type="table" w:styleId="TableGrid">
    <w:name w:val="Table Grid"/>
    <w:basedOn w:val="TableNormal"/>
    <w:rsid w:val="00D93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34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permitting/air/air_permits.htm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xasEnviroHelp.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46851-9DB8-422D-BE65-D4AAB6290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3</Pages>
  <Words>992</Words>
  <Characters>6695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TCEQ - Title 30 Texas Administrative Code § 106.261</vt:lpstr>
    </vt:vector>
  </TitlesOfParts>
  <Company>TCEQ</Company>
  <LinksUpToDate>false</LinksUpToDate>
  <CharactersWithSpaces>7672</CharactersWithSpaces>
  <SharedDoc>false</SharedDoc>
  <HLinks>
    <vt:vector size="6" baseType="variant">
      <vt:variant>
        <vt:i4>7929874</vt:i4>
      </vt:variant>
      <vt:variant>
        <vt:i4>2</vt:i4>
      </vt:variant>
      <vt:variant>
        <vt:i4>0</vt:i4>
      </vt:variant>
      <vt:variant>
        <vt:i4>5</vt:i4>
      </vt:variant>
      <vt:variant>
        <vt:lpwstr>http://www.tceq.state.tx.us/nav/permits/air_permits.html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 - Title 30 Texas Administrative Code § 106.261</dc:title>
  <dc:subject>TCEQ - Title 30 Texas Administrative Code § 106.261</dc:subject>
  <dc:creator>TCEQ</dc:creator>
  <cp:keywords>pbr, calculation, checklist, facilities, emission, limitations, construction, permit,  and fugitives</cp:keywords>
  <cp:lastModifiedBy>Lawannia Carpenter</cp:lastModifiedBy>
  <cp:revision>14</cp:revision>
  <cp:lastPrinted>2019-08-19T15:01:00Z</cp:lastPrinted>
  <dcterms:created xsi:type="dcterms:W3CDTF">2022-09-13T21:02:00Z</dcterms:created>
  <dcterms:modified xsi:type="dcterms:W3CDTF">2022-09-21T13:27:00Z</dcterms:modified>
</cp:coreProperties>
</file>