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E0696" w14:textId="77777777" w:rsidR="008549DB" w:rsidRPr="0086709B" w:rsidRDefault="008549DB" w:rsidP="00E8328A">
      <w:pPr>
        <w:spacing w:after="0" w:line="240" w:lineRule="auto"/>
        <w:jc w:val="center"/>
        <w:outlineLvl w:val="0"/>
        <w:rPr>
          <w:rFonts w:ascii="Times New Roman" w:hAnsi="Times New Roman" w:cs="Times New Roman"/>
          <w:b/>
          <w:sz w:val="24"/>
          <w:szCs w:val="24"/>
        </w:rPr>
      </w:pPr>
      <w:r w:rsidRPr="0086709B">
        <w:rPr>
          <w:rFonts w:ascii="Times New Roman" w:hAnsi="Times New Roman" w:cs="Times New Roman"/>
          <w:b/>
          <w:sz w:val="24"/>
          <w:szCs w:val="24"/>
        </w:rPr>
        <w:t>Form OP-UA55 - Instructions</w:t>
      </w:r>
    </w:p>
    <w:p w14:paraId="43FF63D6" w14:textId="4DDCC1EC" w:rsidR="008549DB" w:rsidRDefault="008549DB" w:rsidP="007644F6">
      <w:pPr>
        <w:spacing w:after="0" w:line="240" w:lineRule="auto"/>
        <w:jc w:val="center"/>
        <w:outlineLvl w:val="0"/>
        <w:rPr>
          <w:rFonts w:ascii="Times New Roman" w:hAnsi="Times New Roman" w:cs="Times New Roman"/>
          <w:b/>
          <w:sz w:val="24"/>
          <w:szCs w:val="24"/>
        </w:rPr>
      </w:pPr>
      <w:r w:rsidRPr="0086709B">
        <w:rPr>
          <w:rFonts w:ascii="Times New Roman" w:hAnsi="Times New Roman" w:cs="Times New Roman"/>
          <w:b/>
          <w:sz w:val="24"/>
          <w:szCs w:val="24"/>
        </w:rPr>
        <w:t>Transfer System Attributes</w:t>
      </w:r>
    </w:p>
    <w:p w14:paraId="290867C2" w14:textId="62DF6024" w:rsidR="00F53BE0" w:rsidRPr="0086709B" w:rsidRDefault="00F53BE0" w:rsidP="006E7298">
      <w:pPr>
        <w:spacing w:after="360" w:line="240" w:lineRule="auto"/>
        <w:jc w:val="center"/>
        <w:outlineLvl w:val="0"/>
        <w:rPr>
          <w:rFonts w:ascii="Times New Roman" w:hAnsi="Times New Roman" w:cs="Times New Roman"/>
          <w:b/>
          <w:sz w:val="24"/>
          <w:szCs w:val="24"/>
        </w:rPr>
      </w:pPr>
      <w:r w:rsidRPr="0086709B">
        <w:rPr>
          <w:rFonts w:ascii="Times New Roman" w:hAnsi="Times New Roman" w:cs="Times New Roman"/>
          <w:b/>
          <w:sz w:val="24"/>
          <w:szCs w:val="24"/>
        </w:rPr>
        <w:t>Texas Commission on Environmental Quality</w:t>
      </w:r>
    </w:p>
    <w:p w14:paraId="37A5DD30" w14:textId="77777777" w:rsidR="008549DB" w:rsidRPr="00A83F07" w:rsidRDefault="008549DB" w:rsidP="009225BF">
      <w:pPr>
        <w:spacing w:line="240" w:lineRule="auto"/>
        <w:outlineLvl w:val="0"/>
        <w:rPr>
          <w:rStyle w:val="StyleGeneralSpecificTimesNewRomanNounderline"/>
        </w:rPr>
      </w:pPr>
      <w:r w:rsidRPr="00A83F07">
        <w:rPr>
          <w:rStyle w:val="StyleGeneralSpecificTimesNewRomanNounderline"/>
        </w:rPr>
        <w:t>General:</w:t>
      </w:r>
    </w:p>
    <w:p w14:paraId="7123491C" w14:textId="77777777" w:rsidR="008549DB" w:rsidRPr="0086709B" w:rsidRDefault="008549DB" w:rsidP="009225BF">
      <w:pPr>
        <w:spacing w:line="240" w:lineRule="auto"/>
        <w:rPr>
          <w:rFonts w:ascii="Times New Roman" w:hAnsi="Times New Roman" w:cs="Times New Roman"/>
        </w:rPr>
      </w:pPr>
      <w:r w:rsidRPr="0086709B">
        <w:rPr>
          <w:rFonts w:ascii="Times New Roman" w:hAnsi="Times New Roman" w:cs="Times New Roman"/>
        </w:rPr>
        <w:t>This form is used to provide a description and data pertaining to transfer systems with potentially applicable requirements associated with a particular regulated entity number and application. Each table number, along with the possibility of a corresponding letter (i.e., Table 1a, Table 1b), corresponds to a certain state or federal rule. If the rule on the table is not potentially applicable to a transfer system,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w:t>
      </w:r>
      <w:r w:rsidR="0026674E" w:rsidRPr="0086709B">
        <w:rPr>
          <w:rFonts w:ascii="Times New Roman" w:hAnsi="Times New Roman" w:cs="Times New Roman"/>
        </w:rPr>
        <w:t>owing is included in this form:</w:t>
      </w:r>
    </w:p>
    <w:p w14:paraId="71B8ACBB" w14:textId="77777777" w:rsidR="008549DB" w:rsidRPr="0086709B" w:rsidRDefault="00BC7EDB">
      <w:pPr>
        <w:pStyle w:val="GeneralTable"/>
        <w:rPr>
          <w:rFonts w:ascii="Times New Roman" w:hAnsi="Times New Roman" w:cs="Times New Roman"/>
        </w:rPr>
      </w:pPr>
      <w:hyperlink w:anchor="Table_1a" w:history="1">
        <w:r w:rsidR="008549DB" w:rsidRPr="007A55DA">
          <w:rPr>
            <w:rStyle w:val="Hyperlink"/>
            <w:rFonts w:ascii="Times New Roman" w:hAnsi="Times New Roman" w:cs="Times New Roman"/>
            <w:b/>
            <w:color w:val="0000FF"/>
          </w:rPr>
          <w:t>Tables 1a</w:t>
        </w:r>
      </w:hyperlink>
      <w:r w:rsidR="008549DB" w:rsidRPr="0086709B">
        <w:rPr>
          <w:rFonts w:ascii="Times New Roman" w:hAnsi="Times New Roman" w:cs="Times New Roman"/>
          <w:b/>
        </w:rPr>
        <w:t xml:space="preserve"> - </w:t>
      </w:r>
      <w:hyperlink w:anchor="Table_1c" w:history="1">
        <w:r w:rsidR="008549DB" w:rsidRPr="00A83F07">
          <w:rPr>
            <w:rStyle w:val="Hyperlink"/>
            <w:rFonts w:ascii="Times New Roman" w:hAnsi="Times New Roman" w:cs="Times New Roman"/>
            <w:b/>
            <w:color w:val="0000FF"/>
          </w:rPr>
          <w:t>1c</w:t>
        </w:r>
      </w:hyperlink>
      <w:r w:rsidR="008549DB" w:rsidRPr="0086709B">
        <w:rPr>
          <w:rFonts w:ascii="Times New Roman" w:hAnsi="Times New Roman" w:cs="Times New Roman"/>
          <w:b/>
        </w:rPr>
        <w:t>:</w:t>
      </w:r>
      <w:r w:rsidR="008549DB" w:rsidRPr="0086709B">
        <w:rPr>
          <w:rFonts w:ascii="Times New Roman" w:hAnsi="Times New Roman" w:cs="Times New Roman"/>
        </w:rPr>
        <w:tab/>
        <w:t>Title 40 Code of Federal Regulations Part 63 (40 CFR Part 63)</w:t>
      </w:r>
    </w:p>
    <w:p w14:paraId="1CDCC578" w14:textId="785892E9" w:rsidR="00F12223" w:rsidRPr="00F12223" w:rsidRDefault="008549DB">
      <w:pPr>
        <w:pStyle w:val="GeneralSubpart"/>
        <w:rPr>
          <w:rFonts w:ascii="Times New Roman" w:hAnsi="Times New Roman" w:cs="Times New Roman"/>
        </w:rPr>
      </w:pPr>
      <w:r w:rsidRPr="0086709B">
        <w:rPr>
          <w:rFonts w:ascii="Times New Roman" w:hAnsi="Times New Roman" w:cs="Times New Roman"/>
        </w:rPr>
        <w:t>Subpart DD:  National Emission Standards for Hazardous Air Pollutants from Off-sit</w:t>
      </w:r>
      <w:r w:rsidR="0026674E" w:rsidRPr="0086709B">
        <w:rPr>
          <w:rFonts w:ascii="Times New Roman" w:hAnsi="Times New Roman" w:cs="Times New Roman"/>
        </w:rPr>
        <w:t>e waste and Recovery Operations</w:t>
      </w:r>
    </w:p>
    <w:p w14:paraId="689CD3D2" w14:textId="77777777" w:rsidR="00DA7C8B" w:rsidRPr="00F12223" w:rsidRDefault="00BC7EDB" w:rsidP="00DA7C8B">
      <w:pPr>
        <w:tabs>
          <w:tab w:val="left" w:pos="2160"/>
        </w:tabs>
        <w:spacing w:line="240" w:lineRule="auto"/>
        <w:ind w:left="2160" w:hanging="2160"/>
        <w:rPr>
          <w:rFonts w:ascii="Times New Roman" w:hAnsi="Times New Roman" w:cs="Times New Roman"/>
        </w:rPr>
      </w:pPr>
      <w:hyperlink w:anchor="Table_2a" w:history="1">
        <w:r w:rsidR="00DA7C8B" w:rsidRPr="009225BF">
          <w:rPr>
            <w:rStyle w:val="Hyperlink"/>
            <w:rFonts w:ascii="Times New Roman" w:hAnsi="Times New Roman" w:cs="Times New Roman"/>
            <w:b/>
            <w:bCs/>
            <w:color w:val="0000FF"/>
          </w:rPr>
          <w:t>Tables 2a</w:t>
        </w:r>
      </w:hyperlink>
      <w:r w:rsidR="00DA7C8B">
        <w:rPr>
          <w:rFonts w:ascii="Times New Roman" w:hAnsi="Times New Roman" w:cs="Times New Roman"/>
          <w:b/>
          <w:bCs/>
        </w:rPr>
        <w:t xml:space="preserve"> – </w:t>
      </w:r>
      <w:hyperlink w:anchor="Table_2b" w:history="1">
        <w:r w:rsidR="00DA7C8B" w:rsidRPr="009225BF">
          <w:rPr>
            <w:rStyle w:val="Hyperlink"/>
            <w:rFonts w:ascii="Times New Roman" w:hAnsi="Times New Roman" w:cs="Times New Roman"/>
            <w:b/>
            <w:bCs/>
            <w:color w:val="0000FF"/>
          </w:rPr>
          <w:t>2b</w:t>
        </w:r>
      </w:hyperlink>
      <w:r w:rsidR="00DA7C8B" w:rsidRPr="00F12223">
        <w:rPr>
          <w:rFonts w:ascii="Times New Roman" w:hAnsi="Times New Roman" w:cs="Times New Roman"/>
          <w:b/>
          <w:bCs/>
        </w:rPr>
        <w:t>:</w:t>
      </w:r>
      <w:r w:rsidR="00DA7C8B" w:rsidRPr="00F12223">
        <w:rPr>
          <w:rFonts w:ascii="Times New Roman" w:hAnsi="Times New Roman" w:cs="Times New Roman"/>
          <w:b/>
        </w:rPr>
        <w:tab/>
      </w:r>
      <w:r w:rsidR="00DA7C8B" w:rsidRPr="00F12223">
        <w:rPr>
          <w:rFonts w:ascii="Times New Roman" w:hAnsi="Times New Roman" w:cs="Times New Roman"/>
        </w:rPr>
        <w:t>Title 40 Code of Federal Regulations Part 63 (40 CFR Part 63), Subpart GGGGG: National Emission Standards for Hazardous Air Pollutants: Site Remediation</w:t>
      </w:r>
    </w:p>
    <w:p w14:paraId="04D28AB9" w14:textId="4DF3CBC3" w:rsidR="008549DB" w:rsidRPr="0086709B" w:rsidRDefault="008549DB" w:rsidP="009225BF">
      <w:pPr>
        <w:spacing w:line="240" w:lineRule="auto"/>
        <w:rPr>
          <w:rFonts w:ascii="Times New Roman" w:hAnsi="Times New Roman" w:cs="Times New Roman"/>
        </w:rPr>
      </w:pPr>
      <w:r w:rsidRPr="0086709B">
        <w:rPr>
          <w:rFonts w:ascii="Times New Roman" w:hAnsi="Times New Roman" w:cs="Times New Roman"/>
        </w:rPr>
        <w:t>The application area name from Form OP-1 (Site Information Summary) must appear in the header of each page for the purpose of identification for the initial submittal</w:t>
      </w:r>
      <w:r w:rsidR="00985FDB" w:rsidRPr="0086709B">
        <w:rPr>
          <w:rFonts w:ascii="Times New Roman" w:hAnsi="Times New Roman" w:cs="Times New Roman"/>
        </w:rPr>
        <w:t xml:space="preserve">. </w:t>
      </w:r>
      <w:r w:rsidRPr="0086709B">
        <w:rPr>
          <w:rFonts w:ascii="Times New Roman" w:hAnsi="Times New Roman" w:cs="Times New Roman"/>
        </w:rPr>
        <w:t>The date of the initial form submittal must also be included and should be consistent throughout the application (MM/DD/YYYY)</w:t>
      </w:r>
      <w:r w:rsidR="00985FDB" w:rsidRPr="0086709B">
        <w:rPr>
          <w:rFonts w:ascii="Times New Roman" w:hAnsi="Times New Roman" w:cs="Times New Roman"/>
        </w:rPr>
        <w:t xml:space="preserve">. </w:t>
      </w:r>
      <w:r w:rsidRPr="0086709B">
        <w:rPr>
          <w:rFonts w:ascii="Times New Roman" w:hAnsi="Times New Roman" w:cs="Times New Roman"/>
          <w:b/>
        </w:rPr>
        <w:t>Leave the permit number blank for the initial form submittal</w:t>
      </w:r>
      <w:r w:rsidR="00985FDB" w:rsidRPr="0086709B">
        <w:rPr>
          <w:rFonts w:ascii="Times New Roman" w:hAnsi="Times New Roman" w:cs="Times New Roman"/>
          <w:b/>
        </w:rPr>
        <w:t>.</w:t>
      </w:r>
      <w:r w:rsidR="00985FDB" w:rsidRPr="0086709B">
        <w:rPr>
          <w:rFonts w:ascii="Times New Roman" w:hAnsi="Times New Roman" w:cs="Times New Roman"/>
        </w:rPr>
        <w:t xml:space="preserve"> </w:t>
      </w:r>
      <w:r w:rsidRPr="0086709B">
        <w:rPr>
          <w:rFonts w:ascii="Times New Roman" w:hAnsi="Times New Roman" w:cs="Times New Roman"/>
        </w:rPr>
        <w:t xml:space="preserve">If this form is included as part of the permit revision process, enter the permit number assigned by the TCEQ, the area name (from Form OP-1), and the </w:t>
      </w:r>
      <w:r w:rsidR="0026674E" w:rsidRPr="0086709B">
        <w:rPr>
          <w:rFonts w:ascii="Times New Roman" w:hAnsi="Times New Roman" w:cs="Times New Roman"/>
        </w:rPr>
        <w:t>date of the revision submittal.</w:t>
      </w:r>
    </w:p>
    <w:p w14:paraId="1C209D72" w14:textId="77777777" w:rsidR="008549DB" w:rsidRPr="0086709B" w:rsidRDefault="008549DB" w:rsidP="009225BF">
      <w:pPr>
        <w:spacing w:line="240" w:lineRule="auto"/>
        <w:rPr>
          <w:rFonts w:ascii="Times New Roman" w:hAnsi="Times New Roman" w:cs="Times New Roman"/>
          <w:b/>
        </w:rPr>
      </w:pPr>
      <w:r w:rsidRPr="0086709B">
        <w:rPr>
          <w:rFonts w:ascii="Times New Roman" w:hAnsi="Times New Roman" w:cs="Times New Roman"/>
        </w:rPr>
        <w:t xml:space="preserve">Unit attribute questions that do not require a response from all applicants are preceded by qualification criteria in the instructions. If the unit does not meet the qualification criteria, a response to the question is not required. </w:t>
      </w:r>
      <w:r w:rsidRPr="0086709B">
        <w:rPr>
          <w:rFonts w:ascii="Times New Roman" w:hAnsi="Times New Roman" w:cs="Times New Roman"/>
          <w:b/>
        </w:rPr>
        <w:t>Anytime a response is not required based on the qualification criteria, lea</w:t>
      </w:r>
      <w:r w:rsidR="0026674E" w:rsidRPr="0086709B">
        <w:rPr>
          <w:rFonts w:ascii="Times New Roman" w:hAnsi="Times New Roman" w:cs="Times New Roman"/>
          <w:b/>
        </w:rPr>
        <w:t>ve the space on the form blank.</w:t>
      </w:r>
    </w:p>
    <w:p w14:paraId="2A44E7C5" w14:textId="77777777" w:rsidR="008549DB" w:rsidRPr="0086709B" w:rsidRDefault="008549DB" w:rsidP="009225BF">
      <w:pPr>
        <w:spacing w:line="240" w:lineRule="auto"/>
        <w:rPr>
          <w:rFonts w:ascii="Times New Roman" w:hAnsi="Times New Roman" w:cs="Times New Roman"/>
          <w:b/>
        </w:rPr>
      </w:pPr>
      <w:r w:rsidRPr="0086709B">
        <w:rPr>
          <w:rFonts w:ascii="Times New Roman" w:hAnsi="Times New Roman" w:cs="Times New Roman"/>
          <w:b/>
        </w:rPr>
        <w:t xml:space="preserve">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w:t>
      </w:r>
      <w:r w:rsidR="0026674E" w:rsidRPr="0086709B">
        <w:rPr>
          <w:rFonts w:ascii="Times New Roman" w:hAnsi="Times New Roman" w:cs="Times New Roman"/>
          <w:b/>
        </w:rPr>
        <w:t xml:space="preserve">a regulation for a unit. </w:t>
      </w:r>
    </w:p>
    <w:p w14:paraId="307C43BD" w14:textId="77777777" w:rsidR="008549DB" w:rsidRPr="0086709B" w:rsidRDefault="008549DB" w:rsidP="009225BF">
      <w:pPr>
        <w:spacing w:line="240" w:lineRule="auto"/>
        <w:rPr>
          <w:rFonts w:ascii="Times New Roman" w:hAnsi="Times New Roman" w:cs="Times New Roman"/>
        </w:rPr>
      </w:pPr>
      <w:r w:rsidRPr="0086709B">
        <w:rPr>
          <w:rFonts w:ascii="Times New Roman" w:hAnsi="Times New Roman" w:cs="Times New Roman"/>
        </w:rPr>
        <w:t>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Administrator before the federal operating pe</w:t>
      </w:r>
      <w:r w:rsidR="0026674E" w:rsidRPr="0086709B">
        <w:rPr>
          <w:rFonts w:ascii="Times New Roman" w:hAnsi="Times New Roman" w:cs="Times New Roman"/>
        </w:rPr>
        <w:t xml:space="preserve">rmit application is submitted. </w:t>
      </w:r>
    </w:p>
    <w:p w14:paraId="320F08AD" w14:textId="1FA66A56" w:rsidR="007644F6" w:rsidRDefault="008549DB" w:rsidP="009225BF">
      <w:pPr>
        <w:spacing w:after="0" w:line="240" w:lineRule="auto"/>
        <w:rPr>
          <w:rFonts w:ascii="Times New Roman" w:eastAsia="Times New Roman" w:hAnsi="Times New Roman" w:cs="Times New Roman"/>
          <w:color w:val="0000FF"/>
          <w:u w:val="single"/>
        </w:rPr>
        <w:sectPr w:rsidR="007644F6" w:rsidSect="00715C4B">
          <w:headerReference w:type="default" r:id="rId7"/>
          <w:footerReference w:type="default" r:id="rId8"/>
          <w:footerReference w:type="first" r:id="rId9"/>
          <w:pgSz w:w="12240" w:h="15840"/>
          <w:pgMar w:top="720" w:right="720" w:bottom="720" w:left="720" w:header="720" w:footer="576" w:gutter="0"/>
          <w:cols w:space="720"/>
          <w:titlePg/>
          <w:docGrid w:linePitch="360"/>
        </w:sectPr>
      </w:pPr>
      <w:r w:rsidRPr="0086709B">
        <w:rPr>
          <w:rFonts w:ascii="Times New Roman" w:hAnsi="Times New Roman" w:cs="Times New Roman"/>
        </w:rPr>
        <w:t>The Texas Commission on Environmental Quality (TCEQ) requires that a Core Data Form be submitted on all incoming registrations unless all of the following are met: the Regulated Entity and Customer Reference Numbers have been issued by the TCEQ and no core data information has changed</w:t>
      </w:r>
      <w:r w:rsidR="00985FDB" w:rsidRPr="0086709B">
        <w:rPr>
          <w:rFonts w:ascii="Times New Roman" w:hAnsi="Times New Roman" w:cs="Times New Roman"/>
        </w:rPr>
        <w:t xml:space="preserve">. </w:t>
      </w:r>
      <w:r w:rsidRPr="0086709B">
        <w:rPr>
          <w:rFonts w:ascii="Times New Roman" w:hAnsi="Times New Roman" w:cs="Times New Roman"/>
        </w:rPr>
        <w:t>The Central Registry, a common record area of the TCEQ which maintains information about TCEQ customers and regulated activities, such as company names, addresses, and telephone numbers</w:t>
      </w:r>
      <w:r w:rsidR="00985FDB" w:rsidRPr="0086709B">
        <w:rPr>
          <w:rFonts w:ascii="Times New Roman" w:hAnsi="Times New Roman" w:cs="Times New Roman"/>
        </w:rPr>
        <w:t xml:space="preserve">. </w:t>
      </w:r>
      <w:r w:rsidRPr="0086709B">
        <w:rPr>
          <w:rFonts w:ascii="Times New Roman" w:hAnsi="Times New Roman" w:cs="Times New Roman"/>
        </w:rPr>
        <w:t xml:space="preserve">This information is commonly referred as “core data.” The Central Registry provides the regulated community with a central access point within the agency to check core data and make changes when necessary. When core data about a facility is moved to the Central Registry, two new identification numbers are assigned: the Customer Reference (CN) number and the Regulated Entity (RN) number. 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go to the TCEQ </w:t>
      </w:r>
      <w:r w:rsidR="00CA55B7">
        <w:rPr>
          <w:rFonts w:ascii="Times New Roman" w:hAnsi="Times New Roman" w:cs="Times New Roman"/>
        </w:rPr>
        <w:t>w</w:t>
      </w:r>
      <w:r w:rsidRPr="0086709B">
        <w:rPr>
          <w:rFonts w:ascii="Times New Roman" w:hAnsi="Times New Roman" w:cs="Times New Roman"/>
        </w:rPr>
        <w:t xml:space="preserve">ebsite at </w:t>
      </w:r>
      <w:hyperlink r:id="rId10" w:tooltip="Link to TCEQ Central Registry" w:history="1">
        <w:r w:rsidR="00DE4FFE" w:rsidRPr="007A55DA">
          <w:rPr>
            <w:rFonts w:ascii="Times New Roman" w:eastAsia="Times New Roman" w:hAnsi="Times New Roman" w:cs="Times New Roman"/>
            <w:color w:val="0000FF"/>
            <w:u w:val="single"/>
          </w:rPr>
          <w:t>www.tceq.texas.gov/permitting/central_registry</w:t>
        </w:r>
      </w:hyperlink>
      <w:r w:rsidR="007644F6" w:rsidRPr="007644F6">
        <w:rPr>
          <w:rFonts w:ascii="Times New Roman" w:eastAsia="Times New Roman" w:hAnsi="Times New Roman" w:cs="Times New Roman"/>
        </w:rPr>
        <w:t>.</w:t>
      </w:r>
    </w:p>
    <w:p w14:paraId="2AD205C4" w14:textId="77777777" w:rsidR="00DE4FFE" w:rsidRPr="0086709B" w:rsidRDefault="00DE4FFE" w:rsidP="009225BF">
      <w:pPr>
        <w:pBdr>
          <w:bottom w:val="double" w:sz="6" w:space="1" w:color="auto"/>
        </w:pBdr>
        <w:spacing w:after="0" w:line="240" w:lineRule="auto"/>
        <w:rPr>
          <w:rFonts w:ascii="Times New Roman" w:hAnsi="Times New Roman" w:cs="Times New Roman"/>
        </w:rPr>
      </w:pPr>
    </w:p>
    <w:p w14:paraId="5633F4C3" w14:textId="77777777" w:rsidR="008549DB" w:rsidRPr="00A83F07" w:rsidRDefault="008549DB" w:rsidP="00B70A65">
      <w:pPr>
        <w:spacing w:after="120" w:line="240" w:lineRule="auto"/>
        <w:outlineLvl w:val="1"/>
        <w:rPr>
          <w:rStyle w:val="StyleGeneralSpecificTimesNewRomanNounderline"/>
        </w:rPr>
      </w:pPr>
      <w:r w:rsidRPr="00A83F07">
        <w:rPr>
          <w:rStyle w:val="StyleGeneralSpecificTimesNewRomanNounderline"/>
        </w:rPr>
        <w:t>Specific:</w:t>
      </w:r>
    </w:p>
    <w:bookmarkStart w:id="0" w:name="Table_1a"/>
    <w:p w14:paraId="2241BE66" w14:textId="4BF346AF" w:rsidR="008549DB" w:rsidRPr="0086709B" w:rsidRDefault="00D22217">
      <w:pPr>
        <w:pStyle w:val="SpecificTable"/>
        <w:rPr>
          <w:rFonts w:ascii="Times New Roman" w:hAnsi="Times New Roman" w:cs="Times New Roman"/>
        </w:rPr>
      </w:pPr>
      <w:r w:rsidRPr="009225BF">
        <w:rPr>
          <w:rFonts w:ascii="Times New Roman" w:hAnsi="Times New Roman" w:cs="Times New Roman"/>
          <w:color w:val="0000FF"/>
        </w:rPr>
        <w:fldChar w:fldCharType="begin"/>
      </w:r>
      <w:r w:rsidRPr="009225BF">
        <w:rPr>
          <w:rFonts w:ascii="Times New Roman" w:hAnsi="Times New Roman" w:cs="Times New Roman"/>
          <w:color w:val="0000FF"/>
        </w:rPr>
        <w:instrText xml:space="preserve"> HYPERLINK  \l "Tbl_1a" </w:instrText>
      </w:r>
      <w:r w:rsidRPr="009225BF">
        <w:rPr>
          <w:rFonts w:ascii="Times New Roman" w:hAnsi="Times New Roman" w:cs="Times New Roman"/>
          <w:color w:val="0000FF"/>
        </w:rPr>
        <w:fldChar w:fldCharType="separate"/>
      </w:r>
      <w:r w:rsidR="008549DB" w:rsidRPr="009225BF">
        <w:rPr>
          <w:rStyle w:val="Hyperlink"/>
          <w:rFonts w:ascii="Times New Roman" w:hAnsi="Times New Roman" w:cs="Times New Roman"/>
          <w:color w:val="0000FF"/>
        </w:rPr>
        <w:t>Table 1a</w:t>
      </w:r>
      <w:bookmarkEnd w:id="0"/>
      <w:r w:rsidRPr="009225BF">
        <w:rPr>
          <w:rFonts w:ascii="Times New Roman" w:hAnsi="Times New Roman" w:cs="Times New Roman"/>
          <w:color w:val="0000FF"/>
        </w:rPr>
        <w:fldChar w:fldCharType="end"/>
      </w:r>
      <w:r w:rsidR="008549DB" w:rsidRPr="0086709B">
        <w:rPr>
          <w:rFonts w:ascii="Times New Roman" w:hAnsi="Times New Roman" w:cs="Times New Roman"/>
        </w:rPr>
        <w:t>:</w:t>
      </w:r>
      <w:r w:rsidR="008549DB" w:rsidRPr="0086709B">
        <w:rPr>
          <w:rFonts w:ascii="Times New Roman" w:hAnsi="Times New Roman" w:cs="Times New Roman"/>
        </w:rPr>
        <w:tab/>
        <w:t>Title 40 Code of Federal Regulations Part 63 (40 CFR Part 63)</w:t>
      </w:r>
    </w:p>
    <w:p w14:paraId="4F321590" w14:textId="77777777" w:rsidR="008549DB" w:rsidRPr="0086709B" w:rsidRDefault="008549DB" w:rsidP="009225BF">
      <w:pPr>
        <w:pStyle w:val="SpecificSubpart"/>
        <w:spacing w:after="240"/>
        <w:rPr>
          <w:rFonts w:ascii="Times New Roman" w:hAnsi="Times New Roman" w:cs="Times New Roman"/>
        </w:rPr>
      </w:pPr>
      <w:r w:rsidRPr="0086709B">
        <w:rPr>
          <w:rFonts w:ascii="Times New Roman" w:hAnsi="Times New Roman" w:cs="Times New Roman"/>
        </w:rPr>
        <w:t>Subpart DD:  National Emission Standards for Hazardous Air Pollutants from Off-site Waste and Recovery Operations</w:t>
      </w:r>
    </w:p>
    <w:p w14:paraId="4F720C3B" w14:textId="77777777" w:rsidR="00CA55B7" w:rsidRPr="00CA55B7" w:rsidRDefault="008549DB" w:rsidP="009225BF">
      <w:pPr>
        <w:spacing w:after="0" w:line="240" w:lineRule="auto"/>
        <w:rPr>
          <w:rStyle w:val="Question"/>
          <w:rFonts w:ascii="Times New Roman" w:hAnsi="Times New Roman" w:cs="Times New Roman"/>
          <w:b w:val="0"/>
          <w:u w:val="none"/>
        </w:rPr>
      </w:pPr>
      <w:r w:rsidRPr="00CA55B7">
        <w:rPr>
          <w:rStyle w:val="Question"/>
          <w:rFonts w:ascii="Times New Roman" w:hAnsi="Times New Roman" w:cs="Times New Roman"/>
          <w:u w:val="none"/>
        </w:rPr>
        <w:t>Unit ID No.:</w:t>
      </w:r>
    </w:p>
    <w:p w14:paraId="654C01E2" w14:textId="77777777" w:rsidR="008549DB" w:rsidRPr="0086709B" w:rsidRDefault="008549DB" w:rsidP="009225BF">
      <w:pPr>
        <w:spacing w:after="120" w:line="240" w:lineRule="auto"/>
        <w:rPr>
          <w:rFonts w:ascii="Times New Roman" w:hAnsi="Times New Roman" w:cs="Times New Roman"/>
        </w:rPr>
      </w:pPr>
      <w:r w:rsidRPr="0086709B">
        <w:rPr>
          <w:rFonts w:ascii="Times New Roman" w:hAnsi="Times New Roman" w:cs="Times New Roman"/>
        </w:rPr>
        <w:t>Enter the identification number (ID No.) for the transfer system (maximum 10 characters) as listed on Form OP-SUM, (Individual Unit Summary).</w:t>
      </w:r>
    </w:p>
    <w:p w14:paraId="2FF11BC3" w14:textId="77777777" w:rsidR="008549DB" w:rsidRPr="0086709B" w:rsidRDefault="008549DB" w:rsidP="009225BF">
      <w:pPr>
        <w:spacing w:after="120" w:line="240" w:lineRule="auto"/>
        <w:rPr>
          <w:rFonts w:ascii="Times New Roman" w:hAnsi="Times New Roman" w:cs="Times New Roman"/>
          <w:i/>
        </w:rPr>
      </w:pPr>
      <w:r w:rsidRPr="0086709B">
        <w:rPr>
          <w:rFonts w:ascii="Times New Roman" w:hAnsi="Times New Roman" w:cs="Times New Roman"/>
          <w:i/>
        </w:rPr>
        <w:t>Note:</w:t>
      </w:r>
      <w:r w:rsidR="0053668E">
        <w:rPr>
          <w:rFonts w:ascii="Times New Roman" w:hAnsi="Times New Roman" w:cs="Times New Roman"/>
          <w:i/>
        </w:rPr>
        <w:t xml:space="preserve">  </w:t>
      </w:r>
      <w:r w:rsidRPr="0086709B">
        <w:rPr>
          <w:rFonts w:ascii="Times New Roman" w:hAnsi="Times New Roman" w:cs="Times New Roman"/>
          <w:i/>
        </w:rPr>
        <w:t>Transfer systems which need to be identified on this form include gravity-operated conveyors, mechanically</w:t>
      </w:r>
      <w:r w:rsidR="007A55DA">
        <w:rPr>
          <w:rFonts w:ascii="Times New Roman" w:hAnsi="Times New Roman" w:cs="Times New Roman"/>
          <w:i/>
        </w:rPr>
        <w:noBreakHyphen/>
      </w:r>
      <w:r w:rsidRPr="0086709B">
        <w:rPr>
          <w:rFonts w:ascii="Times New Roman" w:hAnsi="Times New Roman" w:cs="Times New Roman"/>
          <w:i/>
        </w:rPr>
        <w:t>powered conveyors, or other specific units which are predominantly used to convey liquids or solid materials from one point to another point within a waste management operation or recovery operation</w:t>
      </w:r>
      <w:r w:rsidR="00985FDB" w:rsidRPr="0086709B">
        <w:rPr>
          <w:rFonts w:ascii="Times New Roman" w:hAnsi="Times New Roman" w:cs="Times New Roman"/>
          <w:i/>
        </w:rPr>
        <w:t xml:space="preserve">. </w:t>
      </w:r>
      <w:r w:rsidRPr="0086709B">
        <w:rPr>
          <w:rFonts w:ascii="Times New Roman" w:hAnsi="Times New Roman" w:cs="Times New Roman"/>
          <w:i/>
        </w:rPr>
        <w:t xml:space="preserve">The conveyance of material using a </w:t>
      </w:r>
      <w:r w:rsidR="00985FDB" w:rsidRPr="0086709B">
        <w:rPr>
          <w:rFonts w:ascii="Times New Roman" w:hAnsi="Times New Roman" w:cs="Times New Roman"/>
          <w:i/>
        </w:rPr>
        <w:t>container,</w:t>
      </w:r>
      <w:r w:rsidRPr="0086709B">
        <w:rPr>
          <w:rFonts w:ascii="Times New Roman" w:hAnsi="Times New Roman" w:cs="Times New Roman"/>
          <w:i/>
        </w:rPr>
        <w:t xml:space="preserve"> or a self-propelled vehicle is not a transfer system</w:t>
      </w:r>
      <w:r w:rsidR="00985FDB" w:rsidRPr="0086709B">
        <w:rPr>
          <w:rFonts w:ascii="Times New Roman" w:hAnsi="Times New Roman" w:cs="Times New Roman"/>
          <w:i/>
        </w:rPr>
        <w:t xml:space="preserve">. </w:t>
      </w:r>
      <w:r w:rsidRPr="0086709B">
        <w:rPr>
          <w:rFonts w:ascii="Times New Roman" w:hAnsi="Times New Roman" w:cs="Times New Roman"/>
          <w:i/>
        </w:rPr>
        <w:t>Do not identify pipelines and individual drain systems on this form.</w:t>
      </w:r>
    </w:p>
    <w:p w14:paraId="4FC2C774" w14:textId="77777777" w:rsidR="0053668E" w:rsidRPr="0053668E" w:rsidRDefault="008549DB" w:rsidP="009225BF">
      <w:pPr>
        <w:spacing w:after="0" w:line="240" w:lineRule="auto"/>
        <w:rPr>
          <w:rStyle w:val="Question"/>
          <w:rFonts w:ascii="Times New Roman" w:hAnsi="Times New Roman" w:cs="Times New Roman"/>
          <w:u w:val="none"/>
        </w:rPr>
      </w:pPr>
      <w:r w:rsidRPr="0053668E">
        <w:rPr>
          <w:rStyle w:val="Question"/>
          <w:rFonts w:ascii="Times New Roman" w:hAnsi="Times New Roman" w:cs="Times New Roman"/>
          <w:u w:val="none"/>
        </w:rPr>
        <w:t>SOP Index No.:</w:t>
      </w:r>
    </w:p>
    <w:p w14:paraId="7E6A8F25" w14:textId="77777777" w:rsidR="00DE4FFE" w:rsidRPr="0086709B" w:rsidRDefault="008549DB" w:rsidP="009225BF">
      <w:pPr>
        <w:spacing w:after="120" w:line="240" w:lineRule="auto"/>
        <w:rPr>
          <w:rFonts w:ascii="Times New Roman" w:hAnsi="Times New Roman" w:cs="Times New Roman"/>
        </w:rPr>
      </w:pPr>
      <w:r w:rsidRPr="0086709B">
        <w:rPr>
          <w:rFonts w:ascii="Times New Roman" w:hAnsi="Times New Roman" w:cs="Times New Roman"/>
        </w:rPr>
        <w:t>Site operating permit (SOP) applicants should indicate the SOP index number for the unit or group of units (maximum</w:t>
      </w:r>
      <w:r w:rsidR="0053668E">
        <w:rPr>
          <w:rFonts w:ascii="Times New Roman" w:hAnsi="Times New Roman" w:cs="Times New Roman"/>
        </w:rPr>
        <w:t> </w:t>
      </w:r>
      <w:r w:rsidRPr="0086709B">
        <w:rPr>
          <w:rFonts w:ascii="Times New Roman" w:hAnsi="Times New Roman" w:cs="Times New Roman"/>
        </w:rPr>
        <w:t>15</w:t>
      </w:r>
      <w:r w:rsidR="0053668E">
        <w:rPr>
          <w:rFonts w:ascii="Times New Roman" w:hAnsi="Times New Roman" w:cs="Times New Roman"/>
        </w:rPr>
        <w:t> </w:t>
      </w:r>
      <w:r w:rsidRPr="0086709B">
        <w:rPr>
          <w:rFonts w:ascii="Times New Roman" w:hAnsi="Times New Roman" w:cs="Times New Roman"/>
        </w:rPr>
        <w:t>characters consisting of numeric, alphanumeric characters, and/or dashes prefixed by a code for the applicable regulation [i.e., 60KB-XXXX])</w:t>
      </w:r>
      <w:r w:rsidR="00985FDB" w:rsidRPr="0086709B">
        <w:rPr>
          <w:rFonts w:ascii="Times New Roman" w:hAnsi="Times New Roman" w:cs="Times New Roman"/>
        </w:rPr>
        <w:t xml:space="preserve">. </w:t>
      </w:r>
      <w:r w:rsidRPr="0086709B">
        <w:rPr>
          <w:rFonts w:ascii="Times New Roman" w:hAnsi="Times New Roman" w:cs="Times New Roman"/>
        </w:rPr>
        <w:t xml:space="preserve">For additional information relating to SOP index numbers, please refer to the TCEQ website at </w:t>
      </w:r>
      <w:hyperlink r:id="rId11" w:tooltip="TCEQ Site Operation Permit Application Guidance" w:history="1">
        <w:r w:rsidR="00DE4FFE" w:rsidRPr="00A83F07">
          <w:rPr>
            <w:rFonts w:ascii="Times New Roman" w:eastAsia="Times New Roman" w:hAnsi="Times New Roman" w:cs="Times New Roman"/>
            <w:color w:val="0000FF"/>
            <w:u w:val="single"/>
          </w:rPr>
          <w:t>www.tceq.texas.gov/assets/public/permitting/air/Guidance/Title_V/sop_initial.pdf</w:t>
        </w:r>
      </w:hyperlink>
      <w:r w:rsidR="00DE4FFE" w:rsidRPr="0086709B">
        <w:rPr>
          <w:rFonts w:ascii="Times New Roman" w:eastAsia="Times New Roman" w:hAnsi="Times New Roman" w:cs="Times New Roman"/>
        </w:rPr>
        <w:t>.</w:t>
      </w:r>
    </w:p>
    <w:p w14:paraId="59026EC2" w14:textId="77777777" w:rsidR="007A55DA" w:rsidRPr="007A55DA" w:rsidRDefault="008549DB" w:rsidP="009225BF">
      <w:pPr>
        <w:spacing w:after="0" w:line="240" w:lineRule="auto"/>
        <w:rPr>
          <w:rFonts w:ascii="Times New Roman" w:hAnsi="Times New Roman" w:cs="Times New Roman"/>
        </w:rPr>
      </w:pPr>
      <w:r w:rsidRPr="007A55DA">
        <w:rPr>
          <w:rStyle w:val="Question"/>
          <w:rFonts w:ascii="Times New Roman" w:hAnsi="Times New Roman" w:cs="Times New Roman"/>
          <w:u w:val="none"/>
        </w:rPr>
        <w:t>Subject to another Subpart of 40 CFR Parts 61 or 63:</w:t>
      </w:r>
    </w:p>
    <w:p w14:paraId="4D5FED1B" w14:textId="77777777" w:rsidR="008549DB" w:rsidRPr="0086709B" w:rsidRDefault="008549DB" w:rsidP="009225BF">
      <w:pPr>
        <w:spacing w:after="0" w:line="240" w:lineRule="auto"/>
        <w:rPr>
          <w:rFonts w:ascii="Times New Roman" w:hAnsi="Times New Roman" w:cs="Times New Roman"/>
        </w:rPr>
      </w:pPr>
      <w:r w:rsidRPr="0086709B">
        <w:rPr>
          <w:rFonts w:ascii="Times New Roman" w:hAnsi="Times New Roman" w:cs="Times New Roman"/>
        </w:rPr>
        <w:t>Enter “YES” if the transfer system is also subject to another subpart under 40 CFR Part 61 or 40 CFR Part 63, and the owner or operator is controlling the hazardous air pollutants (HAPs) listed in Table 1 of 40 CFR Part 63, Subpart DD that are emitted from the unit in compliance with the provisions specified in the other applicable subpart(s). Otherwise, enter</w:t>
      </w:r>
      <w:r w:rsidR="007A55DA">
        <w:rPr>
          <w:rFonts w:ascii="Times New Roman" w:hAnsi="Times New Roman" w:cs="Times New Roman"/>
        </w:rPr>
        <w:t> </w:t>
      </w:r>
      <w:r w:rsidRPr="0086709B">
        <w:rPr>
          <w:rFonts w:ascii="Times New Roman" w:hAnsi="Times New Roman" w:cs="Times New Roman"/>
        </w:rPr>
        <w:t>“NO.”</w:t>
      </w:r>
    </w:p>
    <w:p w14:paraId="7417FC79" w14:textId="77777777" w:rsidR="008549DB" w:rsidRPr="0086709B" w:rsidRDefault="008549DB">
      <w:pPr>
        <w:pStyle w:val="APDLISTTriangleupsidedown"/>
      </w:pPr>
      <w:r w:rsidRPr="0086709B">
        <w:t>Continue only if “Subject to Another Subpart of 40 CFR Parts 61 or 63" is “NO.”</w:t>
      </w:r>
    </w:p>
    <w:p w14:paraId="573D9BBA" w14:textId="77777777" w:rsidR="007A55DA" w:rsidRDefault="008549DB" w:rsidP="009225BF">
      <w:pPr>
        <w:spacing w:after="0" w:line="240" w:lineRule="auto"/>
        <w:rPr>
          <w:rStyle w:val="Question"/>
          <w:rFonts w:ascii="Times New Roman" w:hAnsi="Times New Roman" w:cs="Times New Roman"/>
          <w:b w:val="0"/>
          <w:u w:val="none"/>
        </w:rPr>
      </w:pPr>
      <w:r w:rsidRPr="007A55DA">
        <w:rPr>
          <w:rStyle w:val="Question"/>
          <w:rFonts w:ascii="Times New Roman" w:hAnsi="Times New Roman" w:cs="Times New Roman"/>
          <w:u w:val="none"/>
        </w:rPr>
        <w:t>HAP &lt; 1 MG per Year:</w:t>
      </w:r>
    </w:p>
    <w:p w14:paraId="718C0C74" w14:textId="10CA8129" w:rsidR="008549DB" w:rsidRPr="0086709B" w:rsidRDefault="008549DB" w:rsidP="009225BF">
      <w:pPr>
        <w:spacing w:after="0" w:line="240" w:lineRule="auto"/>
        <w:rPr>
          <w:rFonts w:ascii="Times New Roman" w:hAnsi="Times New Roman" w:cs="Times New Roman"/>
        </w:rPr>
      </w:pPr>
      <w:r w:rsidRPr="0086709B">
        <w:rPr>
          <w:rFonts w:ascii="Times New Roman" w:hAnsi="Times New Roman" w:cs="Times New Roman"/>
        </w:rPr>
        <w:t>Enter “YES” if the owner or operator is choosing to exempt the transfer system from the requirements specified in 40</w:t>
      </w:r>
      <w:r w:rsidR="00A63C13">
        <w:rPr>
          <w:rFonts w:ascii="Times New Roman" w:hAnsi="Times New Roman" w:cs="Times New Roman"/>
        </w:rPr>
        <w:t> </w:t>
      </w:r>
      <w:r w:rsidRPr="0086709B">
        <w:rPr>
          <w:rFonts w:ascii="Times New Roman" w:hAnsi="Times New Roman" w:cs="Times New Roman"/>
        </w:rPr>
        <w:t>CFR § 63.683(b)(1) and the total annual quantity of HAP contained in the off-site material placed in all units selected by the owner or operator to be exempted under 40 CFR § 63.683(b)(2)(ii) is less than 1 MG per year</w:t>
      </w:r>
      <w:r w:rsidR="00985FDB" w:rsidRPr="0086709B">
        <w:rPr>
          <w:rFonts w:ascii="Times New Roman" w:hAnsi="Times New Roman" w:cs="Times New Roman"/>
        </w:rPr>
        <w:t xml:space="preserve">. </w:t>
      </w:r>
      <w:r w:rsidRPr="0086709B">
        <w:rPr>
          <w:rFonts w:ascii="Times New Roman" w:hAnsi="Times New Roman" w:cs="Times New Roman"/>
        </w:rPr>
        <w:t>Otherwise, enter</w:t>
      </w:r>
      <w:r w:rsidR="00B70A65">
        <w:rPr>
          <w:rFonts w:ascii="Times New Roman" w:hAnsi="Times New Roman" w:cs="Times New Roman"/>
        </w:rPr>
        <w:t> </w:t>
      </w:r>
      <w:r w:rsidRPr="0086709B">
        <w:rPr>
          <w:rFonts w:ascii="Times New Roman" w:hAnsi="Times New Roman" w:cs="Times New Roman"/>
        </w:rPr>
        <w:t>“NO.”</w:t>
      </w:r>
    </w:p>
    <w:p w14:paraId="24C6AED6" w14:textId="77777777" w:rsidR="008549DB" w:rsidRPr="0086709B" w:rsidRDefault="008549DB">
      <w:pPr>
        <w:pStyle w:val="APDLISTTriangleupsidedown"/>
      </w:pPr>
      <w:r w:rsidRPr="0086709B">
        <w:t>Continue only if “HAP &lt; 1 MG Per Year” is “NO.”</w:t>
      </w:r>
    </w:p>
    <w:p w14:paraId="752E0268" w14:textId="77777777" w:rsidR="007A55DA" w:rsidRPr="007A55DA" w:rsidRDefault="008549DB" w:rsidP="009225BF">
      <w:pPr>
        <w:spacing w:after="0" w:line="240" w:lineRule="auto"/>
        <w:rPr>
          <w:rStyle w:val="Question"/>
          <w:rFonts w:ascii="Times New Roman" w:hAnsi="Times New Roman" w:cs="Times New Roman"/>
          <w:b w:val="0"/>
          <w:u w:val="none"/>
        </w:rPr>
      </w:pPr>
      <w:r w:rsidRPr="007A55DA">
        <w:rPr>
          <w:rStyle w:val="Question"/>
          <w:rFonts w:ascii="Times New Roman" w:hAnsi="Times New Roman" w:cs="Times New Roman"/>
          <w:u w:val="none"/>
        </w:rPr>
        <w:t>Numerical Concentration Limits:</w:t>
      </w:r>
    </w:p>
    <w:p w14:paraId="011F589B" w14:textId="77777777" w:rsidR="008549DB" w:rsidRPr="0086709B" w:rsidRDefault="008549DB" w:rsidP="009225BF">
      <w:pPr>
        <w:spacing w:after="0" w:line="240" w:lineRule="auto"/>
        <w:rPr>
          <w:rFonts w:ascii="Times New Roman" w:hAnsi="Times New Roman" w:cs="Times New Roman"/>
        </w:rPr>
      </w:pPr>
      <w:r w:rsidRPr="0086709B">
        <w:rPr>
          <w:rFonts w:ascii="Times New Roman" w:hAnsi="Times New Roman" w:cs="Times New Roman"/>
        </w:rPr>
        <w:t>Enter “YES” if the Off-site material placed in the transfer system is a hazardous waste that meets the numerical concentration limits, applicable to the hazardous waste, as specified in 40 CFR Part 268, Land Disposal Restrictions</w:t>
      </w:r>
      <w:r w:rsidR="00985FDB" w:rsidRPr="0086709B">
        <w:rPr>
          <w:rFonts w:ascii="Times New Roman" w:hAnsi="Times New Roman" w:cs="Times New Roman"/>
        </w:rPr>
        <w:t xml:space="preserve">. </w:t>
      </w:r>
      <w:r w:rsidRPr="0086709B">
        <w:rPr>
          <w:rFonts w:ascii="Times New Roman" w:hAnsi="Times New Roman" w:cs="Times New Roman"/>
        </w:rPr>
        <w:t>Otherwise, enter “NO.”</w:t>
      </w:r>
    </w:p>
    <w:p w14:paraId="2A96D97F" w14:textId="42303FE0" w:rsidR="00D60F66" w:rsidRPr="00A63C13" w:rsidRDefault="008549DB" w:rsidP="009225BF">
      <w:pPr>
        <w:pStyle w:val="APDLISTTriangleupsidedown"/>
      </w:pPr>
      <w:r w:rsidRPr="0086709B">
        <w:t>Continue only if “Numerical Concentration Limits” is “NO.”</w:t>
      </w:r>
    </w:p>
    <w:p w14:paraId="7822B6E6" w14:textId="77777777" w:rsidR="00AF67C9" w:rsidRDefault="008549DB" w:rsidP="009225BF">
      <w:pPr>
        <w:spacing w:after="0" w:line="240" w:lineRule="auto"/>
        <w:rPr>
          <w:rStyle w:val="Question"/>
          <w:rFonts w:ascii="Times New Roman" w:hAnsi="Times New Roman" w:cs="Times New Roman"/>
          <w:b w:val="0"/>
          <w:u w:val="none"/>
        </w:rPr>
      </w:pPr>
      <w:r w:rsidRPr="00AF67C9">
        <w:rPr>
          <w:rStyle w:val="Question"/>
          <w:rFonts w:ascii="Times New Roman" w:hAnsi="Times New Roman" w:cs="Times New Roman"/>
          <w:u w:val="none"/>
        </w:rPr>
        <w:t xml:space="preserve">Treated Organic Hazardous </w:t>
      </w:r>
      <w:r w:rsidR="00AF67C9" w:rsidRPr="00AF67C9">
        <w:rPr>
          <w:rStyle w:val="Question"/>
          <w:rFonts w:ascii="Times New Roman" w:hAnsi="Times New Roman" w:cs="Times New Roman"/>
          <w:u w:val="none"/>
        </w:rPr>
        <w:t>Constituents</w:t>
      </w:r>
      <w:r w:rsidRPr="00AF67C9">
        <w:rPr>
          <w:rStyle w:val="Question"/>
          <w:rFonts w:ascii="Times New Roman" w:hAnsi="Times New Roman" w:cs="Times New Roman"/>
          <w:u w:val="none"/>
        </w:rPr>
        <w:t>:</w:t>
      </w:r>
    </w:p>
    <w:p w14:paraId="66CF921F" w14:textId="77777777" w:rsidR="008549DB" w:rsidRPr="0086709B" w:rsidRDefault="008549DB" w:rsidP="009225BF">
      <w:pPr>
        <w:spacing w:after="0" w:line="240" w:lineRule="auto"/>
        <w:rPr>
          <w:rFonts w:ascii="Times New Roman" w:hAnsi="Times New Roman" w:cs="Times New Roman"/>
        </w:rPr>
      </w:pPr>
      <w:r w:rsidRPr="0086709B">
        <w:rPr>
          <w:rFonts w:ascii="Times New Roman" w:hAnsi="Times New Roman" w:cs="Times New Roman"/>
        </w:rPr>
        <w:t>Enter “YES” if the organic hazardous constituents in the hazardous waste have been treated according to 40</w:t>
      </w:r>
      <w:r w:rsidR="00AF67C9">
        <w:rPr>
          <w:rFonts w:ascii="Times New Roman" w:hAnsi="Times New Roman" w:cs="Times New Roman"/>
        </w:rPr>
        <w:t> </w:t>
      </w:r>
      <w:r w:rsidRPr="0086709B">
        <w:rPr>
          <w:rFonts w:ascii="Times New Roman" w:hAnsi="Times New Roman" w:cs="Times New Roman"/>
        </w:rPr>
        <w:t>CFR</w:t>
      </w:r>
      <w:r w:rsidR="00AF67C9">
        <w:rPr>
          <w:rFonts w:ascii="Times New Roman" w:hAnsi="Times New Roman" w:cs="Times New Roman"/>
        </w:rPr>
        <w:t> </w:t>
      </w:r>
      <w:r w:rsidRPr="0086709B">
        <w:rPr>
          <w:rFonts w:ascii="Times New Roman" w:hAnsi="Times New Roman" w:cs="Times New Roman"/>
        </w:rPr>
        <w:t>§</w:t>
      </w:r>
      <w:r w:rsidR="00AF67C9">
        <w:rPr>
          <w:rFonts w:ascii="Times New Roman" w:hAnsi="Times New Roman" w:cs="Times New Roman"/>
        </w:rPr>
        <w:t> </w:t>
      </w:r>
      <w:r w:rsidRPr="0086709B">
        <w:rPr>
          <w:rFonts w:ascii="Times New Roman" w:hAnsi="Times New Roman" w:cs="Times New Roman"/>
        </w:rPr>
        <w:t>268.42(a) or have been removed or destroyed by an equivalent method of treatment approved under 40</w:t>
      </w:r>
      <w:r w:rsidR="00AF67C9">
        <w:rPr>
          <w:rFonts w:ascii="Times New Roman" w:hAnsi="Times New Roman" w:cs="Times New Roman"/>
        </w:rPr>
        <w:t> </w:t>
      </w:r>
      <w:r w:rsidRPr="0086709B">
        <w:rPr>
          <w:rFonts w:ascii="Times New Roman" w:hAnsi="Times New Roman" w:cs="Times New Roman"/>
        </w:rPr>
        <w:t>CFR</w:t>
      </w:r>
      <w:r w:rsidR="00AF67C9">
        <w:rPr>
          <w:rFonts w:ascii="Times New Roman" w:hAnsi="Times New Roman" w:cs="Times New Roman"/>
        </w:rPr>
        <w:t> </w:t>
      </w:r>
      <w:r w:rsidRPr="0086709B">
        <w:rPr>
          <w:rFonts w:ascii="Times New Roman" w:hAnsi="Times New Roman" w:cs="Times New Roman"/>
        </w:rPr>
        <w:t>§</w:t>
      </w:r>
      <w:r w:rsidR="00AF67C9">
        <w:rPr>
          <w:rFonts w:ascii="Times New Roman" w:hAnsi="Times New Roman" w:cs="Times New Roman"/>
        </w:rPr>
        <w:t> </w:t>
      </w:r>
      <w:r w:rsidRPr="0086709B">
        <w:rPr>
          <w:rFonts w:ascii="Times New Roman" w:hAnsi="Times New Roman" w:cs="Times New Roman"/>
        </w:rPr>
        <w:t>268.42(b). Otherwise, enter “NO.”</w:t>
      </w:r>
    </w:p>
    <w:p w14:paraId="44259B88" w14:textId="77777777" w:rsidR="008549DB" w:rsidRPr="0086709B" w:rsidRDefault="008549DB">
      <w:pPr>
        <w:pStyle w:val="APDLISTTriangleupsidedown"/>
      </w:pPr>
      <w:r w:rsidRPr="0086709B">
        <w:t>Continue only if “Treated Organic Hazardous Constituents” is “NO.”</w:t>
      </w:r>
    </w:p>
    <w:p w14:paraId="71CC9C4D" w14:textId="77777777" w:rsidR="00AF67C9" w:rsidRDefault="008549DB" w:rsidP="009225BF">
      <w:pPr>
        <w:spacing w:after="0" w:line="240" w:lineRule="auto"/>
        <w:rPr>
          <w:rStyle w:val="Question"/>
          <w:rFonts w:ascii="Times New Roman" w:hAnsi="Times New Roman" w:cs="Times New Roman"/>
          <w:b w:val="0"/>
          <w:u w:val="none"/>
        </w:rPr>
      </w:pPr>
      <w:r w:rsidRPr="00AF67C9">
        <w:rPr>
          <w:rStyle w:val="Question"/>
          <w:rFonts w:ascii="Times New Roman" w:hAnsi="Times New Roman" w:cs="Times New Roman"/>
          <w:u w:val="none"/>
        </w:rPr>
        <w:t>Air Emission Controls:</w:t>
      </w:r>
    </w:p>
    <w:p w14:paraId="51952564" w14:textId="7BA29DA2" w:rsidR="00E8328A" w:rsidRDefault="008549DB" w:rsidP="00E8328A">
      <w:pPr>
        <w:spacing w:after="0" w:line="240" w:lineRule="auto"/>
        <w:rPr>
          <w:rFonts w:ascii="Times New Roman" w:hAnsi="Times New Roman" w:cs="Times New Roman"/>
        </w:rPr>
      </w:pPr>
      <w:r w:rsidRPr="0086709B">
        <w:rPr>
          <w:rFonts w:ascii="Times New Roman" w:hAnsi="Times New Roman" w:cs="Times New Roman"/>
        </w:rPr>
        <w:t>Enter “YES” if the owner or operator is opting to install and operate air emission controls on the transfer system in accordance with the standards specified in 40 CFR §63.689</w:t>
      </w:r>
      <w:r w:rsidR="00985FDB" w:rsidRPr="0086709B">
        <w:rPr>
          <w:rFonts w:ascii="Times New Roman" w:hAnsi="Times New Roman" w:cs="Times New Roman"/>
        </w:rPr>
        <w:t xml:space="preserve">. </w:t>
      </w:r>
      <w:r w:rsidRPr="0086709B">
        <w:rPr>
          <w:rFonts w:ascii="Times New Roman" w:hAnsi="Times New Roman" w:cs="Times New Roman"/>
        </w:rPr>
        <w:t>Otherwise, enter “NO.”</w:t>
      </w:r>
    </w:p>
    <w:p w14:paraId="317BF63F" w14:textId="432D213F" w:rsidR="008549DB" w:rsidRPr="0086709B" w:rsidRDefault="00E8328A" w:rsidP="009225BF">
      <w:pPr>
        <w:rPr>
          <w:rFonts w:ascii="Times New Roman" w:hAnsi="Times New Roman" w:cs="Times New Roman"/>
        </w:rPr>
      </w:pPr>
      <w:r>
        <w:rPr>
          <w:rFonts w:ascii="Times New Roman" w:hAnsi="Times New Roman" w:cs="Times New Roman"/>
        </w:rPr>
        <w:br w:type="page"/>
      </w:r>
    </w:p>
    <w:p w14:paraId="61C84B10" w14:textId="77777777" w:rsidR="008549DB" w:rsidRPr="0086709B" w:rsidRDefault="008549DB">
      <w:pPr>
        <w:pStyle w:val="APDLISTSTAR"/>
      </w:pPr>
      <w:r w:rsidRPr="0086709B">
        <w:lastRenderedPageBreak/>
        <w:t>Complete “Direct Measurement” only if “Air Emission Controls” is “NO.”</w:t>
      </w:r>
    </w:p>
    <w:p w14:paraId="5BF48791" w14:textId="77777777" w:rsidR="00AF67C9" w:rsidRDefault="008549DB" w:rsidP="009225BF">
      <w:pPr>
        <w:spacing w:after="0" w:line="240" w:lineRule="auto"/>
        <w:rPr>
          <w:rFonts w:ascii="Times New Roman" w:hAnsi="Times New Roman" w:cs="Times New Roman"/>
          <w:b/>
        </w:rPr>
      </w:pPr>
      <w:r w:rsidRPr="00AF67C9">
        <w:rPr>
          <w:rStyle w:val="Question"/>
          <w:rFonts w:ascii="Times New Roman" w:hAnsi="Times New Roman" w:cs="Times New Roman"/>
          <w:u w:val="none"/>
        </w:rPr>
        <w:t xml:space="preserve">Direct </w:t>
      </w:r>
      <w:r w:rsidR="00AF67C9" w:rsidRPr="00AF67C9">
        <w:rPr>
          <w:rStyle w:val="Question"/>
          <w:rFonts w:ascii="Times New Roman" w:hAnsi="Times New Roman" w:cs="Times New Roman"/>
          <w:u w:val="none"/>
        </w:rPr>
        <w:t>Measurement</w:t>
      </w:r>
      <w:r w:rsidRPr="00AF67C9">
        <w:rPr>
          <w:rFonts w:ascii="Times New Roman" w:hAnsi="Times New Roman" w:cs="Times New Roman"/>
          <w:b/>
        </w:rPr>
        <w:t>:</w:t>
      </w:r>
    </w:p>
    <w:p w14:paraId="4F01AEF3" w14:textId="77777777" w:rsidR="008549DB" w:rsidRPr="0086709B" w:rsidRDefault="008549DB" w:rsidP="009225BF">
      <w:pPr>
        <w:spacing w:after="0" w:line="240" w:lineRule="auto"/>
        <w:rPr>
          <w:rFonts w:ascii="Times New Roman" w:hAnsi="Times New Roman" w:cs="Times New Roman"/>
        </w:rPr>
      </w:pPr>
      <w:r w:rsidRPr="0086709B">
        <w:rPr>
          <w:rFonts w:ascii="Times New Roman" w:hAnsi="Times New Roman" w:cs="Times New Roman"/>
        </w:rPr>
        <w:t>Enter “YES” if direct measurement is used to determine the volatile organic hazardous air pollutant (VOHAP) concentration</w:t>
      </w:r>
      <w:r w:rsidR="00985FDB" w:rsidRPr="0086709B">
        <w:rPr>
          <w:rFonts w:ascii="Times New Roman" w:hAnsi="Times New Roman" w:cs="Times New Roman"/>
        </w:rPr>
        <w:t xml:space="preserve">. </w:t>
      </w:r>
      <w:r w:rsidRPr="0086709B">
        <w:rPr>
          <w:rFonts w:ascii="Times New Roman" w:hAnsi="Times New Roman" w:cs="Times New Roman"/>
        </w:rPr>
        <w:t>Otherwise, enter “NO.”</w:t>
      </w:r>
    </w:p>
    <w:p w14:paraId="0EA181FD" w14:textId="77777777" w:rsidR="008549DB" w:rsidRPr="0086709B" w:rsidRDefault="008549DB">
      <w:pPr>
        <w:pStyle w:val="APDLISTTriangleupsidedown"/>
      </w:pPr>
      <w:r w:rsidRPr="0086709B">
        <w:t>Continue only if “Air Emission Controls” is “YES.”</w:t>
      </w:r>
    </w:p>
    <w:p w14:paraId="650474FD" w14:textId="77777777" w:rsidR="00AF67C9" w:rsidRDefault="008549DB" w:rsidP="009225BF">
      <w:pPr>
        <w:spacing w:after="0" w:line="240" w:lineRule="auto"/>
        <w:rPr>
          <w:rFonts w:ascii="Times New Roman" w:hAnsi="Times New Roman" w:cs="Times New Roman"/>
        </w:rPr>
      </w:pPr>
      <w:r w:rsidRPr="00AF67C9">
        <w:rPr>
          <w:rStyle w:val="Question"/>
          <w:rFonts w:ascii="Times New Roman" w:hAnsi="Times New Roman" w:cs="Times New Roman"/>
          <w:u w:val="none"/>
        </w:rPr>
        <w:t>Covers Used</w:t>
      </w:r>
      <w:r w:rsidRPr="0086709B">
        <w:rPr>
          <w:rFonts w:ascii="Times New Roman" w:hAnsi="Times New Roman" w:cs="Times New Roman"/>
        </w:rPr>
        <w:t>:</w:t>
      </w:r>
    </w:p>
    <w:p w14:paraId="770902F2" w14:textId="77777777" w:rsidR="008549DB" w:rsidRPr="0086709B" w:rsidRDefault="008549DB" w:rsidP="009225BF">
      <w:pPr>
        <w:spacing w:after="0" w:line="240" w:lineRule="auto"/>
        <w:rPr>
          <w:rFonts w:ascii="Times New Roman" w:hAnsi="Times New Roman" w:cs="Times New Roman"/>
        </w:rPr>
      </w:pPr>
      <w:r w:rsidRPr="0086709B">
        <w:rPr>
          <w:rFonts w:ascii="Times New Roman" w:hAnsi="Times New Roman" w:cs="Times New Roman"/>
        </w:rPr>
        <w:t xml:space="preserve">Enter “YES” if the transfer system uses covers in accordance </w:t>
      </w:r>
      <w:proofErr w:type="gramStart"/>
      <w:r w:rsidRPr="0086709B">
        <w:rPr>
          <w:rFonts w:ascii="Times New Roman" w:hAnsi="Times New Roman" w:cs="Times New Roman"/>
        </w:rPr>
        <w:t>to</w:t>
      </w:r>
      <w:proofErr w:type="gramEnd"/>
      <w:r w:rsidRPr="0086709B">
        <w:rPr>
          <w:rFonts w:ascii="Times New Roman" w:hAnsi="Times New Roman" w:cs="Times New Roman"/>
        </w:rPr>
        <w:t xml:space="preserve"> 40 CFR § 63.689(d) to control air emissions</w:t>
      </w:r>
      <w:r w:rsidR="00985FDB" w:rsidRPr="0086709B">
        <w:rPr>
          <w:rFonts w:ascii="Times New Roman" w:hAnsi="Times New Roman" w:cs="Times New Roman"/>
        </w:rPr>
        <w:t xml:space="preserve">. </w:t>
      </w:r>
      <w:r w:rsidRPr="0086709B">
        <w:rPr>
          <w:rFonts w:ascii="Times New Roman" w:hAnsi="Times New Roman" w:cs="Times New Roman"/>
        </w:rPr>
        <w:t>Otherwise, enter “NO.”</w:t>
      </w:r>
    </w:p>
    <w:p w14:paraId="2FC2F37A" w14:textId="77777777" w:rsidR="008549DB" w:rsidRPr="0086709B" w:rsidRDefault="008549DB">
      <w:pPr>
        <w:pStyle w:val="APDLISTTriangleupsidedown"/>
      </w:pPr>
      <w:r w:rsidRPr="0086709B">
        <w:t>Continue</w:t>
      </w:r>
      <w:r w:rsidR="0026674E" w:rsidRPr="0086709B">
        <w:t xml:space="preserve"> only if “Covers Used” is “NO.”</w:t>
      </w:r>
    </w:p>
    <w:p w14:paraId="65036902" w14:textId="77777777" w:rsidR="00AF67C9" w:rsidRDefault="008549DB" w:rsidP="009225BF">
      <w:pPr>
        <w:spacing w:after="0" w:line="240" w:lineRule="auto"/>
        <w:rPr>
          <w:rFonts w:ascii="Times New Roman" w:hAnsi="Times New Roman" w:cs="Times New Roman"/>
        </w:rPr>
      </w:pPr>
      <w:r w:rsidRPr="00AF67C9">
        <w:rPr>
          <w:rStyle w:val="Question"/>
          <w:rFonts w:ascii="Times New Roman" w:hAnsi="Times New Roman" w:cs="Times New Roman"/>
          <w:u w:val="none"/>
        </w:rPr>
        <w:t>Continuous Hard Piping</w:t>
      </w:r>
      <w:r w:rsidRPr="00AF67C9">
        <w:rPr>
          <w:rFonts w:ascii="Times New Roman" w:hAnsi="Times New Roman" w:cs="Times New Roman"/>
          <w:b/>
        </w:rPr>
        <w:t>:</w:t>
      </w:r>
    </w:p>
    <w:p w14:paraId="4EE05BD3" w14:textId="77777777" w:rsidR="008549DB" w:rsidRPr="0086709B" w:rsidRDefault="008549DB" w:rsidP="009225BF">
      <w:pPr>
        <w:spacing w:line="240" w:lineRule="auto"/>
        <w:rPr>
          <w:rFonts w:ascii="Times New Roman" w:hAnsi="Times New Roman" w:cs="Times New Roman"/>
        </w:rPr>
      </w:pPr>
      <w:r w:rsidRPr="0086709B">
        <w:rPr>
          <w:rFonts w:ascii="Times New Roman" w:hAnsi="Times New Roman" w:cs="Times New Roman"/>
        </w:rPr>
        <w:t>Enter “YES” if the transfer system consists of continuous hard piping</w:t>
      </w:r>
      <w:r w:rsidR="00985FDB" w:rsidRPr="0086709B">
        <w:rPr>
          <w:rFonts w:ascii="Times New Roman" w:hAnsi="Times New Roman" w:cs="Times New Roman"/>
        </w:rPr>
        <w:t xml:space="preserve">. </w:t>
      </w:r>
      <w:r w:rsidRPr="0086709B">
        <w:rPr>
          <w:rFonts w:ascii="Times New Roman" w:hAnsi="Times New Roman" w:cs="Times New Roman"/>
        </w:rPr>
        <w:t>Otherwise, enter “NO.”</w:t>
      </w:r>
    </w:p>
    <w:p w14:paraId="102F8F4A" w14:textId="77777777" w:rsidR="008549DB" w:rsidRPr="0086709B" w:rsidRDefault="008549DB">
      <w:pPr>
        <w:pStyle w:val="APDLISTTriangleupsidedown"/>
      </w:pPr>
      <w:r w:rsidRPr="0086709B">
        <w:t>Continue only if “C</w:t>
      </w:r>
      <w:r w:rsidR="0026674E" w:rsidRPr="0086709B">
        <w:t>ontinuous Hard Piping” is “NO.”</w:t>
      </w:r>
    </w:p>
    <w:p w14:paraId="0B98B100" w14:textId="77777777" w:rsidR="0051296A" w:rsidRDefault="008549DB" w:rsidP="009225BF">
      <w:pPr>
        <w:spacing w:after="0" w:line="240" w:lineRule="auto"/>
        <w:rPr>
          <w:rFonts w:ascii="Times New Roman" w:hAnsi="Times New Roman" w:cs="Times New Roman"/>
        </w:rPr>
      </w:pPr>
      <w:r w:rsidRPr="0051296A">
        <w:rPr>
          <w:rStyle w:val="Question"/>
          <w:rFonts w:ascii="Times New Roman" w:hAnsi="Times New Roman" w:cs="Times New Roman"/>
          <w:u w:val="none"/>
        </w:rPr>
        <w:t>Inspected and Monitored</w:t>
      </w:r>
      <w:r w:rsidRPr="0051296A">
        <w:rPr>
          <w:rFonts w:ascii="Times New Roman" w:hAnsi="Times New Roman" w:cs="Times New Roman"/>
          <w:b/>
        </w:rPr>
        <w:t>:</w:t>
      </w:r>
      <w:r w:rsidRPr="0086709B">
        <w:rPr>
          <w:rFonts w:ascii="Times New Roman" w:hAnsi="Times New Roman" w:cs="Times New Roman"/>
        </w:rPr>
        <w:t xml:space="preserve"> </w:t>
      </w:r>
    </w:p>
    <w:p w14:paraId="7BCAF96E" w14:textId="77777777" w:rsidR="008549DB" w:rsidRPr="0086709B" w:rsidRDefault="008549DB" w:rsidP="009225BF">
      <w:pPr>
        <w:spacing w:after="120" w:line="240" w:lineRule="auto"/>
        <w:rPr>
          <w:rFonts w:ascii="Times New Roman" w:hAnsi="Times New Roman" w:cs="Times New Roman"/>
        </w:rPr>
      </w:pPr>
      <w:r w:rsidRPr="0086709B">
        <w:rPr>
          <w:rFonts w:ascii="Times New Roman" w:hAnsi="Times New Roman" w:cs="Times New Roman"/>
        </w:rPr>
        <w:t>Enter “YES” if the closed-vent system is inspected and monitored as specified in 40 CFR § 63.693(b)</w:t>
      </w:r>
      <w:r w:rsidR="0026674E" w:rsidRPr="0086709B">
        <w:rPr>
          <w:rFonts w:ascii="Times New Roman" w:hAnsi="Times New Roman" w:cs="Times New Roman"/>
        </w:rPr>
        <w:t>(4)(</w:t>
      </w:r>
      <w:proofErr w:type="spellStart"/>
      <w:r w:rsidR="0026674E" w:rsidRPr="0086709B">
        <w:rPr>
          <w:rFonts w:ascii="Times New Roman" w:hAnsi="Times New Roman" w:cs="Times New Roman"/>
        </w:rPr>
        <w:t>i</w:t>
      </w:r>
      <w:proofErr w:type="spellEnd"/>
      <w:r w:rsidR="0026674E" w:rsidRPr="0086709B">
        <w:rPr>
          <w:rFonts w:ascii="Times New Roman" w:hAnsi="Times New Roman" w:cs="Times New Roman"/>
        </w:rPr>
        <w:t>). Otherwise, enter “NO.”</w:t>
      </w:r>
    </w:p>
    <w:p w14:paraId="34CFE626" w14:textId="77777777" w:rsidR="0051296A" w:rsidRDefault="008549DB" w:rsidP="009225BF">
      <w:pPr>
        <w:spacing w:after="0" w:line="240" w:lineRule="auto"/>
        <w:rPr>
          <w:rFonts w:ascii="Times New Roman" w:hAnsi="Times New Roman" w:cs="Times New Roman"/>
        </w:rPr>
      </w:pPr>
      <w:r w:rsidRPr="0051296A">
        <w:rPr>
          <w:rStyle w:val="Question"/>
          <w:rFonts w:ascii="Times New Roman" w:hAnsi="Times New Roman" w:cs="Times New Roman"/>
          <w:u w:val="none"/>
        </w:rPr>
        <w:t>Bypass Device</w:t>
      </w:r>
      <w:r w:rsidRPr="0051296A">
        <w:rPr>
          <w:rFonts w:ascii="Times New Roman" w:hAnsi="Times New Roman" w:cs="Times New Roman"/>
          <w:b/>
        </w:rPr>
        <w:t>:</w:t>
      </w:r>
    </w:p>
    <w:p w14:paraId="26BD1CF1" w14:textId="77777777" w:rsidR="008549DB" w:rsidRPr="0086709B" w:rsidRDefault="008549DB" w:rsidP="009225BF">
      <w:pPr>
        <w:spacing w:line="240" w:lineRule="auto"/>
        <w:rPr>
          <w:rFonts w:ascii="Times New Roman" w:hAnsi="Times New Roman" w:cs="Times New Roman"/>
        </w:rPr>
      </w:pPr>
      <w:r w:rsidRPr="0086709B">
        <w:rPr>
          <w:rFonts w:ascii="Times New Roman" w:hAnsi="Times New Roman" w:cs="Times New Roman"/>
        </w:rPr>
        <w:t>Enter “YES” if the closed vent system routing to the control device includes bypass devices that could be used to divert the gas or vapor stream to the atmosphere before entering the control device. Otherwise, enter “NO.”</w:t>
      </w:r>
    </w:p>
    <w:p w14:paraId="400C1AEC" w14:textId="77777777" w:rsidR="008549DB" w:rsidRPr="0086709B" w:rsidRDefault="008549DB">
      <w:pPr>
        <w:pStyle w:val="APDLISTSTAR"/>
      </w:pPr>
      <w:r w:rsidRPr="0086709B">
        <w:t>Complete “Flow Meter” on</w:t>
      </w:r>
      <w:r w:rsidR="0026674E" w:rsidRPr="0086709B">
        <w:t>ly if “Bypass Device” is “YES.”</w:t>
      </w:r>
    </w:p>
    <w:p w14:paraId="2B71B39E" w14:textId="77777777" w:rsidR="00DA065A" w:rsidRDefault="008549DB" w:rsidP="009225BF">
      <w:pPr>
        <w:spacing w:after="0" w:line="240" w:lineRule="auto"/>
        <w:rPr>
          <w:rFonts w:ascii="Times New Roman" w:hAnsi="Times New Roman" w:cs="Times New Roman"/>
        </w:rPr>
      </w:pPr>
      <w:r w:rsidRPr="0051296A">
        <w:rPr>
          <w:rStyle w:val="Question"/>
          <w:rFonts w:ascii="Times New Roman" w:hAnsi="Times New Roman" w:cs="Times New Roman"/>
          <w:u w:val="none"/>
        </w:rPr>
        <w:t>Flow Meter</w:t>
      </w:r>
      <w:r w:rsidRPr="0051296A">
        <w:rPr>
          <w:rFonts w:ascii="Times New Roman" w:hAnsi="Times New Roman" w:cs="Times New Roman"/>
          <w:b/>
        </w:rPr>
        <w:t>:</w:t>
      </w:r>
    </w:p>
    <w:p w14:paraId="44046CBF" w14:textId="77777777" w:rsidR="008549DB" w:rsidRPr="0086709B" w:rsidRDefault="008549DB" w:rsidP="009225BF">
      <w:pPr>
        <w:spacing w:after="120" w:line="240" w:lineRule="auto"/>
        <w:rPr>
          <w:rFonts w:ascii="Times New Roman" w:hAnsi="Times New Roman" w:cs="Times New Roman"/>
        </w:rPr>
      </w:pPr>
      <w:r w:rsidRPr="0086709B">
        <w:rPr>
          <w:rFonts w:ascii="Times New Roman" w:hAnsi="Times New Roman" w:cs="Times New Roman"/>
        </w:rPr>
        <w:t>Enter “YES” if the bypass device is equipped with a flow</w:t>
      </w:r>
      <w:r w:rsidR="0026674E" w:rsidRPr="0086709B">
        <w:rPr>
          <w:rFonts w:ascii="Times New Roman" w:hAnsi="Times New Roman" w:cs="Times New Roman"/>
        </w:rPr>
        <w:t xml:space="preserve"> meter. Otherwise, enter “NO.”</w:t>
      </w:r>
    </w:p>
    <w:p w14:paraId="78CCA5A3" w14:textId="77777777" w:rsidR="00DE4FFE" w:rsidRPr="0086709B" w:rsidRDefault="00DE4FFE" w:rsidP="009225BF">
      <w:pPr>
        <w:pBdr>
          <w:bottom w:val="double" w:sz="6" w:space="1" w:color="auto"/>
        </w:pBdr>
        <w:spacing w:after="0" w:line="240" w:lineRule="auto"/>
        <w:rPr>
          <w:rFonts w:ascii="Times New Roman" w:hAnsi="Times New Roman" w:cs="Times New Roman"/>
        </w:rPr>
      </w:pPr>
    </w:p>
    <w:bookmarkStart w:id="1" w:name="Table_1b"/>
    <w:p w14:paraId="5DFB5EA4" w14:textId="4EA19ACA" w:rsidR="008549DB" w:rsidRPr="0086709B" w:rsidRDefault="00D22217">
      <w:pPr>
        <w:pStyle w:val="SpecificTable"/>
        <w:rPr>
          <w:rFonts w:ascii="Times New Roman" w:hAnsi="Times New Roman" w:cs="Times New Roman"/>
        </w:rPr>
      </w:pPr>
      <w:r w:rsidRPr="00B70A65">
        <w:rPr>
          <w:rFonts w:ascii="Times New Roman" w:hAnsi="Times New Roman" w:cs="Times New Roman"/>
          <w:color w:val="0000FF"/>
        </w:rPr>
        <w:fldChar w:fldCharType="begin"/>
      </w:r>
      <w:r w:rsidRPr="00B70A65">
        <w:rPr>
          <w:rFonts w:ascii="Times New Roman" w:hAnsi="Times New Roman" w:cs="Times New Roman"/>
          <w:color w:val="0000FF"/>
        </w:rPr>
        <w:instrText xml:space="preserve"> HYPERLINK  \l "Tbl_1b" </w:instrText>
      </w:r>
      <w:r w:rsidRPr="00B70A65">
        <w:rPr>
          <w:rFonts w:ascii="Times New Roman" w:hAnsi="Times New Roman" w:cs="Times New Roman"/>
          <w:color w:val="0000FF"/>
        </w:rPr>
        <w:fldChar w:fldCharType="separate"/>
      </w:r>
      <w:r w:rsidR="008549DB" w:rsidRPr="00B70A65">
        <w:rPr>
          <w:rStyle w:val="Hyperlink"/>
          <w:rFonts w:ascii="Times New Roman" w:hAnsi="Times New Roman" w:cs="Times New Roman"/>
          <w:color w:val="0000FF"/>
        </w:rPr>
        <w:t>Table 1b</w:t>
      </w:r>
      <w:bookmarkEnd w:id="1"/>
      <w:r w:rsidRPr="00B70A65">
        <w:rPr>
          <w:rFonts w:ascii="Times New Roman" w:hAnsi="Times New Roman" w:cs="Times New Roman"/>
          <w:color w:val="0000FF"/>
        </w:rPr>
        <w:fldChar w:fldCharType="end"/>
      </w:r>
      <w:r w:rsidR="008549DB" w:rsidRPr="00B70A65">
        <w:rPr>
          <w:rFonts w:ascii="Times New Roman" w:hAnsi="Times New Roman" w:cs="Times New Roman"/>
        </w:rPr>
        <w:t>:</w:t>
      </w:r>
      <w:r w:rsidR="008549DB" w:rsidRPr="00B70A65">
        <w:rPr>
          <w:rFonts w:ascii="Times New Roman" w:hAnsi="Times New Roman" w:cs="Times New Roman"/>
        </w:rPr>
        <w:tab/>
        <w:t>T</w:t>
      </w:r>
      <w:r w:rsidR="008549DB" w:rsidRPr="00E8328A">
        <w:rPr>
          <w:rFonts w:ascii="Times New Roman" w:hAnsi="Times New Roman" w:cs="Times New Roman"/>
        </w:rPr>
        <w:t>itle</w:t>
      </w:r>
      <w:r w:rsidR="008549DB" w:rsidRPr="0086709B">
        <w:rPr>
          <w:rFonts w:ascii="Times New Roman" w:hAnsi="Times New Roman" w:cs="Times New Roman"/>
        </w:rPr>
        <w:t xml:space="preserve"> 40 Code of Federal Regulations Part 63 (40 CFR Part 63)</w:t>
      </w:r>
    </w:p>
    <w:p w14:paraId="0F6AA04F" w14:textId="77777777" w:rsidR="008549DB" w:rsidRPr="0086709B" w:rsidRDefault="008549DB" w:rsidP="009225BF">
      <w:pPr>
        <w:pStyle w:val="SpecificSubpart"/>
        <w:spacing w:after="240"/>
        <w:rPr>
          <w:rFonts w:ascii="Times New Roman" w:hAnsi="Times New Roman" w:cs="Times New Roman"/>
        </w:rPr>
      </w:pPr>
      <w:r w:rsidRPr="0086709B">
        <w:rPr>
          <w:rFonts w:ascii="Times New Roman" w:hAnsi="Times New Roman" w:cs="Times New Roman"/>
        </w:rPr>
        <w:t>Subpart DD: National Emission Standards for Hazardous Air Pollutants from Off-site Waste and Recovery Operations</w:t>
      </w:r>
    </w:p>
    <w:p w14:paraId="0894AB4D" w14:textId="77777777" w:rsidR="00DA065A" w:rsidRPr="00DA065A" w:rsidRDefault="008549DB" w:rsidP="009225BF">
      <w:pPr>
        <w:spacing w:after="0" w:line="240" w:lineRule="auto"/>
        <w:rPr>
          <w:rFonts w:ascii="Times New Roman" w:hAnsi="Times New Roman" w:cs="Times New Roman"/>
        </w:rPr>
      </w:pPr>
      <w:r w:rsidRPr="00DA065A">
        <w:rPr>
          <w:rStyle w:val="Question"/>
          <w:rFonts w:ascii="Times New Roman" w:hAnsi="Times New Roman" w:cs="Times New Roman"/>
          <w:u w:val="none"/>
        </w:rPr>
        <w:t>Unit ID No.:</w:t>
      </w:r>
    </w:p>
    <w:p w14:paraId="22E49791" w14:textId="762CE62B" w:rsidR="00DA065A" w:rsidRDefault="008549DB" w:rsidP="009225BF">
      <w:pPr>
        <w:spacing w:after="120" w:line="240" w:lineRule="auto"/>
        <w:rPr>
          <w:rStyle w:val="Question"/>
          <w:rFonts w:ascii="Times New Roman" w:hAnsi="Times New Roman" w:cs="Times New Roman"/>
          <w:u w:val="none"/>
        </w:rPr>
      </w:pPr>
      <w:r w:rsidRPr="0086709B">
        <w:rPr>
          <w:rFonts w:ascii="Times New Roman" w:hAnsi="Times New Roman" w:cs="Times New Roman"/>
        </w:rPr>
        <w:t>Enter the identification number (ID No.) for the transfer system (maximum 10 characters) as listed on Form OP-</w:t>
      </w:r>
      <w:r w:rsidR="0026674E" w:rsidRPr="0086709B">
        <w:rPr>
          <w:rFonts w:ascii="Times New Roman" w:hAnsi="Times New Roman" w:cs="Times New Roman"/>
        </w:rPr>
        <w:t>SUM, (Individual Unit Summary.)</w:t>
      </w:r>
    </w:p>
    <w:p w14:paraId="36976985" w14:textId="77777777" w:rsidR="00DA065A" w:rsidRDefault="008549DB" w:rsidP="009225BF">
      <w:pPr>
        <w:spacing w:after="0" w:line="240" w:lineRule="auto"/>
        <w:rPr>
          <w:rStyle w:val="Question"/>
          <w:rFonts w:ascii="Times New Roman" w:hAnsi="Times New Roman" w:cs="Times New Roman"/>
          <w:i/>
          <w:u w:val="none"/>
        </w:rPr>
      </w:pPr>
      <w:r w:rsidRPr="00DA065A">
        <w:rPr>
          <w:rStyle w:val="Question"/>
          <w:rFonts w:ascii="Times New Roman" w:hAnsi="Times New Roman" w:cs="Times New Roman"/>
          <w:u w:val="none"/>
        </w:rPr>
        <w:t>SOP Index No.:</w:t>
      </w:r>
    </w:p>
    <w:p w14:paraId="69B7F6F8" w14:textId="77777777" w:rsidR="00DE4FFE" w:rsidRPr="0086709B" w:rsidRDefault="008549DB" w:rsidP="009225BF">
      <w:pPr>
        <w:spacing w:after="120" w:line="240" w:lineRule="auto"/>
        <w:rPr>
          <w:rFonts w:ascii="Times New Roman" w:hAnsi="Times New Roman" w:cs="Times New Roman"/>
        </w:rPr>
      </w:pPr>
      <w:r w:rsidRPr="0086709B">
        <w:rPr>
          <w:rFonts w:ascii="Times New Roman" w:hAnsi="Times New Roman" w:cs="Times New Roman"/>
        </w:rPr>
        <w:t>Site operating permit (SOP) applicants should indicate the SOP index number for the unit or group of units (maximum</w:t>
      </w:r>
      <w:r w:rsidR="00DA065A">
        <w:rPr>
          <w:rFonts w:ascii="Times New Roman" w:hAnsi="Times New Roman" w:cs="Times New Roman"/>
        </w:rPr>
        <w:t> </w:t>
      </w:r>
      <w:r w:rsidRPr="0086709B">
        <w:rPr>
          <w:rFonts w:ascii="Times New Roman" w:hAnsi="Times New Roman" w:cs="Times New Roman"/>
        </w:rPr>
        <w:t>15</w:t>
      </w:r>
      <w:r w:rsidR="00DA065A">
        <w:rPr>
          <w:rFonts w:ascii="Times New Roman" w:hAnsi="Times New Roman" w:cs="Times New Roman"/>
        </w:rPr>
        <w:t> </w:t>
      </w:r>
      <w:r w:rsidRPr="0086709B">
        <w:rPr>
          <w:rFonts w:ascii="Times New Roman" w:hAnsi="Times New Roman" w:cs="Times New Roman"/>
        </w:rPr>
        <w:t xml:space="preserve">characters consisting of numeric, alphanumeric characters, and/or dashes prefixed by a code for the applicable regulation [i.e., 60KB-XXXX]). For additional information relating to SOP index numbers, please refer to the TCEQ website at </w:t>
      </w:r>
      <w:hyperlink r:id="rId12" w:tooltip="TCEQ Site Operation Permit Application Guidance" w:history="1">
        <w:r w:rsidR="00DE4FFE" w:rsidRPr="00A83F07">
          <w:rPr>
            <w:rFonts w:ascii="Times New Roman" w:eastAsia="Times New Roman" w:hAnsi="Times New Roman" w:cs="Times New Roman"/>
            <w:color w:val="0000FF"/>
            <w:u w:val="single"/>
          </w:rPr>
          <w:t>www.tceq.texas.gov/assets/public/permitting/air/Guidance/Title_V/sop_initial.pdf</w:t>
        </w:r>
      </w:hyperlink>
      <w:r w:rsidR="00DE4FFE" w:rsidRPr="0086709B">
        <w:rPr>
          <w:rFonts w:ascii="Times New Roman" w:eastAsia="Times New Roman" w:hAnsi="Times New Roman" w:cs="Times New Roman"/>
        </w:rPr>
        <w:t>.</w:t>
      </w:r>
    </w:p>
    <w:p w14:paraId="518A7843" w14:textId="77777777" w:rsidR="00DA065A" w:rsidRDefault="008549DB" w:rsidP="009225BF">
      <w:pPr>
        <w:spacing w:after="0" w:line="240" w:lineRule="auto"/>
        <w:rPr>
          <w:rStyle w:val="Question"/>
          <w:rFonts w:ascii="Times New Roman" w:hAnsi="Times New Roman" w:cs="Times New Roman"/>
          <w:u w:val="none"/>
        </w:rPr>
      </w:pPr>
      <w:r w:rsidRPr="00DA065A">
        <w:rPr>
          <w:rStyle w:val="Question"/>
          <w:rFonts w:ascii="Times New Roman" w:hAnsi="Times New Roman" w:cs="Times New Roman"/>
          <w:u w:val="none"/>
        </w:rPr>
        <w:t>NO Detectable Organic Emissions:</w:t>
      </w:r>
    </w:p>
    <w:p w14:paraId="719BACC9" w14:textId="7C409F90" w:rsidR="005352AD" w:rsidRDefault="008549DB" w:rsidP="009225BF">
      <w:pPr>
        <w:spacing w:after="120" w:line="240" w:lineRule="auto"/>
        <w:rPr>
          <w:rFonts w:ascii="Times New Roman" w:hAnsi="Times New Roman" w:cs="Times New Roman"/>
        </w:rPr>
      </w:pPr>
      <w:r w:rsidRPr="0086709B">
        <w:rPr>
          <w:rFonts w:ascii="Times New Roman" w:hAnsi="Times New Roman" w:cs="Times New Roman"/>
        </w:rPr>
        <w:t>Enter “YES” if the stream is conveyed by a closed -vent system that is designed to operate with no detectable organic emissions, as specified in 40 CFR § 63.</w:t>
      </w:r>
      <w:r w:rsidR="0026674E" w:rsidRPr="0086709B">
        <w:rPr>
          <w:rFonts w:ascii="Times New Roman" w:hAnsi="Times New Roman" w:cs="Times New Roman"/>
        </w:rPr>
        <w:t>694(k)</w:t>
      </w:r>
      <w:r w:rsidR="00985FDB" w:rsidRPr="0086709B">
        <w:rPr>
          <w:rFonts w:ascii="Times New Roman" w:hAnsi="Times New Roman" w:cs="Times New Roman"/>
        </w:rPr>
        <w:t xml:space="preserve">. </w:t>
      </w:r>
      <w:r w:rsidR="0026674E" w:rsidRPr="0086709B">
        <w:rPr>
          <w:rFonts w:ascii="Times New Roman" w:hAnsi="Times New Roman" w:cs="Times New Roman"/>
        </w:rPr>
        <w:t>Otherwise, enter “NO.”</w:t>
      </w:r>
      <w:r w:rsidR="005352AD">
        <w:rPr>
          <w:rFonts w:ascii="Times New Roman" w:hAnsi="Times New Roman" w:cs="Times New Roman"/>
        </w:rPr>
        <w:br w:type="page"/>
      </w:r>
    </w:p>
    <w:p w14:paraId="201127F2" w14:textId="77777777" w:rsidR="00DA065A" w:rsidRDefault="008549DB" w:rsidP="009225BF">
      <w:pPr>
        <w:spacing w:after="0" w:line="240" w:lineRule="auto"/>
        <w:rPr>
          <w:rFonts w:ascii="Times New Roman" w:hAnsi="Times New Roman" w:cs="Times New Roman"/>
        </w:rPr>
      </w:pPr>
      <w:r w:rsidRPr="00DA065A">
        <w:rPr>
          <w:rStyle w:val="Question"/>
          <w:rFonts w:ascii="Times New Roman" w:hAnsi="Times New Roman" w:cs="Times New Roman"/>
          <w:u w:val="none"/>
        </w:rPr>
        <w:lastRenderedPageBreak/>
        <w:t>Control Device</w:t>
      </w:r>
      <w:r w:rsidRPr="00DA065A">
        <w:rPr>
          <w:rFonts w:ascii="Times New Roman" w:hAnsi="Times New Roman" w:cs="Times New Roman"/>
          <w:b/>
        </w:rPr>
        <w:t>:</w:t>
      </w:r>
    </w:p>
    <w:p w14:paraId="4D3639B1" w14:textId="77777777" w:rsidR="008549DB" w:rsidRPr="0086709B" w:rsidRDefault="008549DB" w:rsidP="009225BF">
      <w:pPr>
        <w:spacing w:after="120" w:line="240" w:lineRule="auto"/>
        <w:rPr>
          <w:rFonts w:ascii="Times New Roman" w:hAnsi="Times New Roman" w:cs="Times New Roman"/>
        </w:rPr>
      </w:pPr>
      <w:r w:rsidRPr="0086709B">
        <w:rPr>
          <w:rFonts w:ascii="Times New Roman" w:hAnsi="Times New Roman" w:cs="Times New Roman"/>
        </w:rPr>
        <w:t>Select one of the following options for the type of control devic</w:t>
      </w:r>
      <w:r w:rsidR="0026674E" w:rsidRPr="0086709B">
        <w:rPr>
          <w:rFonts w:ascii="Times New Roman" w:hAnsi="Times New Roman" w:cs="Times New Roman"/>
        </w:rPr>
        <w:t>e. Enter the code on the form.</w:t>
      </w:r>
    </w:p>
    <w:p w14:paraId="34501FC8" w14:textId="77777777" w:rsidR="008549DB" w:rsidRPr="00DA065A" w:rsidRDefault="008549DB">
      <w:pPr>
        <w:pStyle w:val="APDLISTDESCRIPTION"/>
      </w:pPr>
      <w:r w:rsidRPr="00DA065A">
        <w:t>Code</w:t>
      </w:r>
      <w:r w:rsidRPr="00DA065A">
        <w:tab/>
        <w:t>Description</w:t>
      </w:r>
    </w:p>
    <w:p w14:paraId="00E00564" w14:textId="77777777" w:rsidR="008549DB" w:rsidRPr="0086709B" w:rsidRDefault="008549DB">
      <w:pPr>
        <w:pStyle w:val="SpecificCode"/>
        <w:rPr>
          <w:rFonts w:ascii="Times New Roman" w:hAnsi="Times New Roman" w:cs="Times New Roman"/>
        </w:rPr>
      </w:pPr>
      <w:r w:rsidRPr="0086709B">
        <w:rPr>
          <w:rFonts w:ascii="Times New Roman" w:hAnsi="Times New Roman" w:cs="Times New Roman"/>
        </w:rPr>
        <w:t>CADS</w:t>
      </w:r>
      <w:r w:rsidRPr="0086709B">
        <w:rPr>
          <w:rFonts w:ascii="Times New Roman" w:hAnsi="Times New Roman" w:cs="Times New Roman"/>
        </w:rPr>
        <w:tab/>
        <w:t>Carbon adsorption system</w:t>
      </w:r>
    </w:p>
    <w:p w14:paraId="2D3B769D" w14:textId="77777777" w:rsidR="008549DB" w:rsidRPr="0086709B" w:rsidRDefault="008549DB">
      <w:pPr>
        <w:pStyle w:val="SpecificCode"/>
        <w:rPr>
          <w:rFonts w:ascii="Times New Roman" w:hAnsi="Times New Roman" w:cs="Times New Roman"/>
        </w:rPr>
      </w:pPr>
      <w:r w:rsidRPr="0086709B">
        <w:rPr>
          <w:rFonts w:ascii="Times New Roman" w:hAnsi="Times New Roman" w:cs="Times New Roman"/>
        </w:rPr>
        <w:t>COND</w:t>
      </w:r>
      <w:r w:rsidRPr="0086709B">
        <w:rPr>
          <w:rFonts w:ascii="Times New Roman" w:hAnsi="Times New Roman" w:cs="Times New Roman"/>
        </w:rPr>
        <w:tab/>
        <w:t>Condenser</w:t>
      </w:r>
    </w:p>
    <w:p w14:paraId="5D424219" w14:textId="77777777" w:rsidR="008549DB" w:rsidRPr="0086709B" w:rsidRDefault="008549DB">
      <w:pPr>
        <w:pStyle w:val="SpecificCode"/>
        <w:rPr>
          <w:rFonts w:ascii="Times New Roman" w:hAnsi="Times New Roman" w:cs="Times New Roman"/>
        </w:rPr>
      </w:pPr>
      <w:r w:rsidRPr="0086709B">
        <w:rPr>
          <w:rFonts w:ascii="Times New Roman" w:hAnsi="Times New Roman" w:cs="Times New Roman"/>
        </w:rPr>
        <w:t>FLARE</w:t>
      </w:r>
      <w:r w:rsidRPr="0086709B">
        <w:rPr>
          <w:rFonts w:ascii="Times New Roman" w:hAnsi="Times New Roman" w:cs="Times New Roman"/>
        </w:rPr>
        <w:tab/>
      </w:r>
      <w:proofErr w:type="spellStart"/>
      <w:r w:rsidRPr="0086709B">
        <w:rPr>
          <w:rFonts w:ascii="Times New Roman" w:hAnsi="Times New Roman" w:cs="Times New Roman"/>
        </w:rPr>
        <w:t>Flare</w:t>
      </w:r>
      <w:proofErr w:type="spellEnd"/>
    </w:p>
    <w:p w14:paraId="51EE8EFD" w14:textId="77777777" w:rsidR="008549DB" w:rsidRPr="0086709B" w:rsidRDefault="008549DB">
      <w:pPr>
        <w:pStyle w:val="SpecificCode"/>
        <w:rPr>
          <w:rFonts w:ascii="Times New Roman" w:hAnsi="Times New Roman" w:cs="Times New Roman"/>
        </w:rPr>
      </w:pPr>
      <w:r w:rsidRPr="0086709B">
        <w:rPr>
          <w:rFonts w:ascii="Times New Roman" w:hAnsi="Times New Roman" w:cs="Times New Roman"/>
        </w:rPr>
        <w:t>VAPTH</w:t>
      </w:r>
      <w:r w:rsidRPr="0086709B">
        <w:rPr>
          <w:rFonts w:ascii="Times New Roman" w:hAnsi="Times New Roman" w:cs="Times New Roman"/>
        </w:rPr>
        <w:tab/>
        <w:t>Thermal vapor incinerator</w:t>
      </w:r>
    </w:p>
    <w:p w14:paraId="47F0503C" w14:textId="77777777" w:rsidR="008549DB" w:rsidRPr="0086709B" w:rsidRDefault="008549DB">
      <w:pPr>
        <w:pStyle w:val="SpecificCode"/>
        <w:rPr>
          <w:rFonts w:ascii="Times New Roman" w:hAnsi="Times New Roman" w:cs="Times New Roman"/>
        </w:rPr>
      </w:pPr>
      <w:r w:rsidRPr="0086709B">
        <w:rPr>
          <w:rFonts w:ascii="Times New Roman" w:hAnsi="Times New Roman" w:cs="Times New Roman"/>
        </w:rPr>
        <w:t>VAPCAT</w:t>
      </w:r>
      <w:r w:rsidRPr="0086709B">
        <w:rPr>
          <w:rFonts w:ascii="Times New Roman" w:hAnsi="Times New Roman" w:cs="Times New Roman"/>
        </w:rPr>
        <w:tab/>
        <w:t>Catalytic vapor incinerator</w:t>
      </w:r>
    </w:p>
    <w:p w14:paraId="6942DCD8" w14:textId="77777777" w:rsidR="008549DB" w:rsidRPr="0086709B" w:rsidRDefault="0026674E">
      <w:pPr>
        <w:pStyle w:val="SpecificCode"/>
        <w:spacing w:after="200"/>
        <w:rPr>
          <w:rFonts w:ascii="Times New Roman" w:hAnsi="Times New Roman" w:cs="Times New Roman"/>
        </w:rPr>
      </w:pPr>
      <w:r w:rsidRPr="0086709B">
        <w:rPr>
          <w:rFonts w:ascii="Times New Roman" w:hAnsi="Times New Roman" w:cs="Times New Roman"/>
        </w:rPr>
        <w:t>BPH</w:t>
      </w:r>
      <w:r w:rsidRPr="0086709B">
        <w:rPr>
          <w:rFonts w:ascii="Times New Roman" w:hAnsi="Times New Roman" w:cs="Times New Roman"/>
        </w:rPr>
        <w:tab/>
        <w:t>Boiler or process heater</w:t>
      </w:r>
    </w:p>
    <w:p w14:paraId="451F3C82" w14:textId="77777777" w:rsidR="00DA065A" w:rsidRDefault="008549DB" w:rsidP="009225BF">
      <w:pPr>
        <w:spacing w:after="0" w:line="240" w:lineRule="auto"/>
        <w:rPr>
          <w:rFonts w:ascii="Times New Roman" w:hAnsi="Times New Roman" w:cs="Times New Roman"/>
        </w:rPr>
      </w:pPr>
      <w:r w:rsidRPr="00DA065A">
        <w:rPr>
          <w:rStyle w:val="Question"/>
          <w:rFonts w:ascii="Times New Roman" w:hAnsi="Times New Roman" w:cs="Times New Roman"/>
          <w:u w:val="none"/>
        </w:rPr>
        <w:t>Control Device ID No.:</w:t>
      </w:r>
    </w:p>
    <w:p w14:paraId="5A613299" w14:textId="77777777" w:rsidR="008549DB" w:rsidRPr="0086709B" w:rsidRDefault="008549DB" w:rsidP="009225BF">
      <w:pPr>
        <w:spacing w:after="120" w:line="240" w:lineRule="auto"/>
        <w:rPr>
          <w:rFonts w:ascii="Times New Roman" w:hAnsi="Times New Roman" w:cs="Times New Roman"/>
        </w:rPr>
      </w:pPr>
      <w:r w:rsidRPr="0086709B">
        <w:rPr>
          <w:rFonts w:ascii="Times New Roman" w:hAnsi="Times New Roman" w:cs="Times New Roman"/>
        </w:rPr>
        <w:t>If applicable, enter the identification number (maximum 10 characters) for the control device to which emissions are routed</w:t>
      </w:r>
      <w:r w:rsidR="00985FDB" w:rsidRPr="0086709B">
        <w:rPr>
          <w:rFonts w:ascii="Times New Roman" w:hAnsi="Times New Roman" w:cs="Times New Roman"/>
        </w:rPr>
        <w:t xml:space="preserve">. </w:t>
      </w:r>
      <w:r w:rsidRPr="0086709B">
        <w:rPr>
          <w:rFonts w:ascii="Times New Roman" w:hAnsi="Times New Roman" w:cs="Times New Roman"/>
        </w:rPr>
        <w:t>This number should be consistent with the control device identification number listed on Form OP-SUM</w:t>
      </w:r>
      <w:r w:rsidR="00985FDB" w:rsidRPr="0086709B">
        <w:rPr>
          <w:rFonts w:ascii="Times New Roman" w:hAnsi="Times New Roman" w:cs="Times New Roman"/>
        </w:rPr>
        <w:t xml:space="preserve">. </w:t>
      </w:r>
      <w:r w:rsidRPr="0086709B">
        <w:rPr>
          <w:rFonts w:ascii="Times New Roman" w:hAnsi="Times New Roman" w:cs="Times New Roman"/>
        </w:rPr>
        <w:t>Use multiple lines if more than one control device is used. If there is no control device, then leave this column blank</w:t>
      </w:r>
      <w:r w:rsidR="00985FDB" w:rsidRPr="0086709B">
        <w:rPr>
          <w:rFonts w:ascii="Times New Roman" w:hAnsi="Times New Roman" w:cs="Times New Roman"/>
        </w:rPr>
        <w:t xml:space="preserve">. </w:t>
      </w:r>
    </w:p>
    <w:p w14:paraId="5DDEFC95" w14:textId="77777777" w:rsidR="008549DB" w:rsidRPr="0086709B" w:rsidRDefault="008549DB">
      <w:pPr>
        <w:pStyle w:val="APDLISTTriangleupsidedown"/>
      </w:pPr>
      <w:r w:rsidRPr="0086709B">
        <w:t>Do not continue if “Control Device” is “FLARE.”</w:t>
      </w:r>
    </w:p>
    <w:p w14:paraId="4E8CDAA3" w14:textId="77777777" w:rsidR="00DA065A" w:rsidRDefault="008549DB" w:rsidP="009225BF">
      <w:pPr>
        <w:spacing w:after="0" w:line="240" w:lineRule="auto"/>
        <w:rPr>
          <w:rStyle w:val="Question"/>
          <w:rFonts w:ascii="Times New Roman" w:hAnsi="Times New Roman" w:cs="Times New Roman"/>
          <w:b w:val="0"/>
          <w:u w:val="none"/>
        </w:rPr>
      </w:pPr>
      <w:r w:rsidRPr="00DA065A">
        <w:rPr>
          <w:rStyle w:val="Question"/>
          <w:rFonts w:ascii="Times New Roman" w:hAnsi="Times New Roman" w:cs="Times New Roman"/>
          <w:u w:val="none"/>
        </w:rPr>
        <w:t>Design Analysis:</w:t>
      </w:r>
    </w:p>
    <w:p w14:paraId="0CAC7862" w14:textId="77777777" w:rsidR="008549DB" w:rsidRPr="0086709B" w:rsidRDefault="008549DB" w:rsidP="009225BF">
      <w:pPr>
        <w:spacing w:after="120" w:line="240" w:lineRule="auto"/>
        <w:rPr>
          <w:rFonts w:ascii="Times New Roman" w:hAnsi="Times New Roman" w:cs="Times New Roman"/>
        </w:rPr>
      </w:pPr>
      <w:r w:rsidRPr="0086709B">
        <w:rPr>
          <w:rFonts w:ascii="Times New Roman" w:hAnsi="Times New Roman" w:cs="Times New Roman"/>
        </w:rPr>
        <w:t>Enter “YES” if control device design analysis is used to demonstrate control device perfo</w:t>
      </w:r>
      <w:r w:rsidR="0026674E" w:rsidRPr="0086709B">
        <w:rPr>
          <w:rFonts w:ascii="Times New Roman" w:hAnsi="Times New Roman" w:cs="Times New Roman"/>
        </w:rPr>
        <w:t>rmance</w:t>
      </w:r>
      <w:r w:rsidR="00985FDB" w:rsidRPr="0086709B">
        <w:rPr>
          <w:rFonts w:ascii="Times New Roman" w:hAnsi="Times New Roman" w:cs="Times New Roman"/>
        </w:rPr>
        <w:t xml:space="preserve">. </w:t>
      </w:r>
      <w:r w:rsidR="0026674E" w:rsidRPr="0086709B">
        <w:rPr>
          <w:rFonts w:ascii="Times New Roman" w:hAnsi="Times New Roman" w:cs="Times New Roman"/>
        </w:rPr>
        <w:t>Otherwise, enter “NO.”</w:t>
      </w:r>
    </w:p>
    <w:p w14:paraId="4F9300EC" w14:textId="77777777" w:rsidR="00832433" w:rsidRDefault="008549DB" w:rsidP="009225BF">
      <w:pPr>
        <w:spacing w:after="0" w:line="240" w:lineRule="auto"/>
        <w:rPr>
          <w:rStyle w:val="Question"/>
          <w:rFonts w:ascii="Times New Roman" w:hAnsi="Times New Roman" w:cs="Times New Roman"/>
          <w:b w:val="0"/>
          <w:u w:val="none"/>
        </w:rPr>
      </w:pPr>
      <w:r w:rsidRPr="00832433">
        <w:rPr>
          <w:rStyle w:val="Question"/>
          <w:rFonts w:ascii="Times New Roman" w:hAnsi="Times New Roman" w:cs="Times New Roman"/>
          <w:u w:val="none"/>
        </w:rPr>
        <w:t>Alternative Operating Parameters:</w:t>
      </w:r>
    </w:p>
    <w:p w14:paraId="559735D9" w14:textId="77777777" w:rsidR="008549DB" w:rsidRPr="0086709B" w:rsidRDefault="008549DB" w:rsidP="009225BF">
      <w:pPr>
        <w:spacing w:after="120" w:line="240" w:lineRule="auto"/>
        <w:rPr>
          <w:rFonts w:ascii="Times New Roman" w:hAnsi="Times New Roman" w:cs="Times New Roman"/>
        </w:rPr>
      </w:pPr>
      <w:r w:rsidRPr="0086709B">
        <w:rPr>
          <w:rFonts w:ascii="Times New Roman" w:hAnsi="Times New Roman" w:cs="Times New Roman"/>
        </w:rPr>
        <w:t>Enter “YES” if a continuous monitoring system that measures alternative operating parameters (AOP), approved by the EPA Administrator, is being used. Otherwise, ent</w:t>
      </w:r>
      <w:r w:rsidR="0026674E" w:rsidRPr="0086709B">
        <w:rPr>
          <w:rFonts w:ascii="Times New Roman" w:hAnsi="Times New Roman" w:cs="Times New Roman"/>
        </w:rPr>
        <w:t>er “NO.”</w:t>
      </w:r>
    </w:p>
    <w:p w14:paraId="24F9B70D" w14:textId="77777777" w:rsidR="00832433" w:rsidRDefault="008549DB" w:rsidP="009225BF">
      <w:pPr>
        <w:spacing w:after="0" w:line="240" w:lineRule="auto"/>
        <w:rPr>
          <w:rStyle w:val="Question"/>
          <w:rFonts w:ascii="Times New Roman" w:hAnsi="Times New Roman" w:cs="Times New Roman"/>
          <w:u w:val="none"/>
        </w:rPr>
      </w:pPr>
      <w:r w:rsidRPr="00832433">
        <w:rPr>
          <w:rStyle w:val="Question"/>
          <w:rFonts w:ascii="Times New Roman" w:hAnsi="Times New Roman" w:cs="Times New Roman"/>
          <w:u w:val="none"/>
        </w:rPr>
        <w:t>AOP ID No.:</w:t>
      </w:r>
    </w:p>
    <w:p w14:paraId="1AF032CF" w14:textId="77777777" w:rsidR="008549DB" w:rsidRPr="0086709B" w:rsidRDefault="008549DB" w:rsidP="009225BF">
      <w:pPr>
        <w:spacing w:after="120" w:line="240" w:lineRule="auto"/>
        <w:rPr>
          <w:rFonts w:ascii="Times New Roman" w:hAnsi="Times New Roman" w:cs="Times New Roman"/>
        </w:rPr>
      </w:pPr>
      <w:r w:rsidRPr="0086709B">
        <w:rPr>
          <w:rFonts w:ascii="Times New Roman" w:hAnsi="Times New Roman" w:cs="Times New Roman"/>
        </w:rPr>
        <w:t>If an alternative operating parameter has been approved, then enter the corresponding AOP unique identifier for each unit or process (maximum 10 characters). If the unique identifier is unavailable, then enter the date of the AOP approval letter. The unique identifier and/or the date of the approval letter is contained in the Compliance File under the appropriate regulated entity number. Otherwise, leave this column blank.</w:t>
      </w:r>
    </w:p>
    <w:p w14:paraId="0BD9F4D0" w14:textId="77777777" w:rsidR="008549DB" w:rsidRPr="0086709B" w:rsidRDefault="008549DB">
      <w:pPr>
        <w:pStyle w:val="APDLISTSTAR"/>
      </w:pPr>
      <w:r w:rsidRPr="0086709B">
        <w:t>Complete “Hap Recovery” only if “Control Device” is “CAD</w:t>
      </w:r>
      <w:r w:rsidR="0026674E" w:rsidRPr="0086709B">
        <w:t>S” or “COND.”</w:t>
      </w:r>
    </w:p>
    <w:p w14:paraId="43917939" w14:textId="77777777" w:rsidR="00832433" w:rsidRDefault="008549DB" w:rsidP="009225BF">
      <w:pPr>
        <w:spacing w:after="0" w:line="240" w:lineRule="auto"/>
        <w:rPr>
          <w:rStyle w:val="Question"/>
          <w:rFonts w:ascii="Times New Roman" w:hAnsi="Times New Roman" w:cs="Times New Roman"/>
          <w:b w:val="0"/>
          <w:u w:val="none"/>
        </w:rPr>
      </w:pPr>
      <w:r w:rsidRPr="00832433">
        <w:rPr>
          <w:rStyle w:val="Question"/>
          <w:rFonts w:ascii="Times New Roman" w:hAnsi="Times New Roman" w:cs="Times New Roman"/>
          <w:u w:val="none"/>
        </w:rPr>
        <w:t>HAP Recovery:</w:t>
      </w:r>
    </w:p>
    <w:p w14:paraId="3EE4593F" w14:textId="77777777" w:rsidR="008549DB" w:rsidRPr="0086709B" w:rsidRDefault="008549DB" w:rsidP="009225BF">
      <w:pPr>
        <w:spacing w:after="120" w:line="240" w:lineRule="auto"/>
        <w:rPr>
          <w:rFonts w:ascii="Times New Roman" w:hAnsi="Times New Roman" w:cs="Times New Roman"/>
        </w:rPr>
      </w:pPr>
      <w:r w:rsidRPr="0086709B">
        <w:rPr>
          <w:rFonts w:ascii="Times New Roman" w:hAnsi="Times New Roman" w:cs="Times New Roman"/>
        </w:rPr>
        <w:t>Enter “YES” if the carbon adsorber or condenser is designed and operated to recover greater than or equal to 95 percent, on a weight-basis, of the total HAPs listed in Table 1 contained in the vent stream entering the carbon adsorber or condenser. Otherwise, enter “NO.”</w:t>
      </w:r>
    </w:p>
    <w:p w14:paraId="5940A20C" w14:textId="77777777" w:rsidR="008549DB" w:rsidRPr="0086709B" w:rsidRDefault="008549DB">
      <w:pPr>
        <w:pStyle w:val="APDLISTSTAR"/>
      </w:pPr>
      <w:r w:rsidRPr="0086709B">
        <w:t>Complete “Regenerable Carbon Adsorber” only</w:t>
      </w:r>
      <w:r w:rsidR="0026674E" w:rsidRPr="0086709B">
        <w:t xml:space="preserve"> if “Control Device” is ‘CADS.”</w:t>
      </w:r>
    </w:p>
    <w:p w14:paraId="1F95903C" w14:textId="77777777" w:rsidR="00832433" w:rsidRDefault="008549DB" w:rsidP="009225BF">
      <w:pPr>
        <w:spacing w:after="0" w:line="240" w:lineRule="auto"/>
        <w:rPr>
          <w:rFonts w:ascii="Times New Roman" w:hAnsi="Times New Roman" w:cs="Times New Roman"/>
        </w:rPr>
      </w:pPr>
      <w:r w:rsidRPr="00832433">
        <w:rPr>
          <w:rStyle w:val="Question"/>
          <w:rFonts w:ascii="Times New Roman" w:hAnsi="Times New Roman" w:cs="Times New Roman"/>
          <w:u w:val="none"/>
        </w:rPr>
        <w:t>Regenerable Carbon Adsorber</w:t>
      </w:r>
      <w:r w:rsidRPr="00832433">
        <w:rPr>
          <w:rFonts w:ascii="Times New Roman" w:hAnsi="Times New Roman" w:cs="Times New Roman"/>
          <w:b/>
        </w:rPr>
        <w:t>:</w:t>
      </w:r>
    </w:p>
    <w:p w14:paraId="47CB1A86" w14:textId="77777777" w:rsidR="008549DB" w:rsidRPr="0086709B" w:rsidRDefault="008549DB" w:rsidP="009225BF">
      <w:pPr>
        <w:spacing w:after="0" w:line="240" w:lineRule="auto"/>
        <w:rPr>
          <w:rFonts w:ascii="Times New Roman" w:hAnsi="Times New Roman" w:cs="Times New Roman"/>
        </w:rPr>
      </w:pPr>
      <w:r w:rsidRPr="0086709B">
        <w:rPr>
          <w:rFonts w:ascii="Times New Roman" w:hAnsi="Times New Roman" w:cs="Times New Roman"/>
        </w:rPr>
        <w:t>Enter “YES” if the carbon absorption system is regenerable</w:t>
      </w:r>
      <w:r w:rsidR="00985FDB" w:rsidRPr="0086709B">
        <w:rPr>
          <w:rFonts w:ascii="Times New Roman" w:hAnsi="Times New Roman" w:cs="Times New Roman"/>
        </w:rPr>
        <w:t xml:space="preserve">. </w:t>
      </w:r>
      <w:r w:rsidRPr="0086709B">
        <w:rPr>
          <w:rFonts w:ascii="Times New Roman" w:hAnsi="Times New Roman" w:cs="Times New Roman"/>
        </w:rPr>
        <w:t>Otherwise, enter “NO.”</w:t>
      </w:r>
    </w:p>
    <w:p w14:paraId="55C56085" w14:textId="3386E97F" w:rsidR="00C906D2" w:rsidRDefault="008549DB">
      <w:pPr>
        <w:pStyle w:val="APDLISTSTAR"/>
      </w:pPr>
      <w:r w:rsidRPr="0086709B">
        <w:t>Complete “Complying with §63.693(d)(4)(iii)” only if “Regene</w:t>
      </w:r>
      <w:r w:rsidR="0026674E" w:rsidRPr="0086709B">
        <w:t>rable Carbon Adsorber” is “NO.”</w:t>
      </w:r>
    </w:p>
    <w:p w14:paraId="10149FFE" w14:textId="77777777" w:rsidR="00C906D2" w:rsidRDefault="008549DB" w:rsidP="009225BF">
      <w:pPr>
        <w:spacing w:after="0" w:line="240" w:lineRule="auto"/>
        <w:rPr>
          <w:rFonts w:ascii="Times New Roman" w:hAnsi="Times New Roman" w:cs="Times New Roman"/>
        </w:rPr>
      </w:pPr>
      <w:r w:rsidRPr="00C906D2">
        <w:rPr>
          <w:rStyle w:val="Question"/>
          <w:rFonts w:ascii="Times New Roman" w:hAnsi="Times New Roman" w:cs="Times New Roman"/>
          <w:u w:val="none"/>
        </w:rPr>
        <w:t>Complying with §63.693(d)(4)(iii):</w:t>
      </w:r>
    </w:p>
    <w:p w14:paraId="024A864E" w14:textId="77777777" w:rsidR="008549DB" w:rsidRPr="0086709B" w:rsidRDefault="008549DB" w:rsidP="009225BF">
      <w:pPr>
        <w:spacing w:after="0" w:line="240" w:lineRule="auto"/>
        <w:rPr>
          <w:rFonts w:ascii="Times New Roman" w:hAnsi="Times New Roman" w:cs="Times New Roman"/>
        </w:rPr>
      </w:pPr>
      <w:r w:rsidRPr="0086709B">
        <w:rPr>
          <w:rFonts w:ascii="Times New Roman" w:hAnsi="Times New Roman" w:cs="Times New Roman"/>
        </w:rPr>
        <w:t>Enter “YES” if the owner or operator has chosen to comply with the requirements of 40 CFR §63.693(d)(4)(iii). Otherwise, enter “NO.”</w:t>
      </w:r>
    </w:p>
    <w:p w14:paraId="000F0634" w14:textId="77777777" w:rsidR="008549DB" w:rsidRPr="0086709B" w:rsidRDefault="008549DB">
      <w:pPr>
        <w:pStyle w:val="APDLISTSTAR"/>
      </w:pPr>
      <w:r w:rsidRPr="0086709B">
        <w:t>Complete “Exhaust Stream Temperature Monitor” only if “Control Device” is “COND” and “Alternative</w:t>
      </w:r>
      <w:r w:rsidR="0026674E" w:rsidRPr="0086709B">
        <w:t xml:space="preserve"> Operating Parameters” is “NO.”</w:t>
      </w:r>
    </w:p>
    <w:p w14:paraId="5B6D9E48" w14:textId="77777777" w:rsidR="00C906D2" w:rsidRDefault="008549DB" w:rsidP="009225BF">
      <w:pPr>
        <w:spacing w:after="0" w:line="240" w:lineRule="auto"/>
        <w:rPr>
          <w:rFonts w:ascii="Times New Roman" w:hAnsi="Times New Roman" w:cs="Times New Roman"/>
        </w:rPr>
      </w:pPr>
      <w:r w:rsidRPr="00C906D2">
        <w:rPr>
          <w:rStyle w:val="Question"/>
          <w:rFonts w:ascii="Times New Roman" w:hAnsi="Times New Roman" w:cs="Times New Roman"/>
          <w:u w:val="none"/>
        </w:rPr>
        <w:t>Exhaust Stream Temperature Monitor</w:t>
      </w:r>
      <w:r w:rsidRPr="00C906D2">
        <w:rPr>
          <w:rFonts w:ascii="Times New Roman" w:hAnsi="Times New Roman" w:cs="Times New Roman"/>
          <w:b/>
        </w:rPr>
        <w:t>:</w:t>
      </w:r>
    </w:p>
    <w:p w14:paraId="7FA55F3A" w14:textId="0570FB17" w:rsidR="008549DB" w:rsidRPr="0086709B" w:rsidRDefault="008549DB" w:rsidP="009225BF">
      <w:pPr>
        <w:spacing w:after="120" w:line="240" w:lineRule="auto"/>
        <w:rPr>
          <w:rFonts w:ascii="Times New Roman" w:hAnsi="Times New Roman" w:cs="Times New Roman"/>
        </w:rPr>
      </w:pPr>
      <w:r w:rsidRPr="0086709B">
        <w:rPr>
          <w:rFonts w:ascii="Times New Roman" w:hAnsi="Times New Roman" w:cs="Times New Roman"/>
        </w:rPr>
        <w:t>Enter “YES” if a continuous parameter monitoring system is being used to measure and record the temperature in the exhaust stream gases from the con</w:t>
      </w:r>
      <w:r w:rsidR="0026674E" w:rsidRPr="0086709B">
        <w:rPr>
          <w:rFonts w:ascii="Times New Roman" w:hAnsi="Times New Roman" w:cs="Times New Roman"/>
        </w:rPr>
        <w:t>denser. Otherwise, enter “NO.”</w:t>
      </w:r>
      <w:r w:rsidR="005352AD">
        <w:rPr>
          <w:rFonts w:ascii="Times New Roman" w:hAnsi="Times New Roman" w:cs="Times New Roman"/>
        </w:rPr>
        <w:br w:type="page"/>
      </w:r>
    </w:p>
    <w:p w14:paraId="0F10C63D" w14:textId="77777777" w:rsidR="00DE4FFE" w:rsidRPr="0086709B" w:rsidRDefault="00DE4FFE" w:rsidP="009225BF">
      <w:pPr>
        <w:pBdr>
          <w:bottom w:val="double" w:sz="6" w:space="1" w:color="auto"/>
        </w:pBdr>
        <w:spacing w:after="0" w:line="240" w:lineRule="auto"/>
        <w:rPr>
          <w:rFonts w:ascii="Times New Roman" w:hAnsi="Times New Roman" w:cs="Times New Roman"/>
        </w:rPr>
      </w:pPr>
    </w:p>
    <w:bookmarkStart w:id="2" w:name="Table_1c"/>
    <w:p w14:paraId="1191BF32" w14:textId="5C0C223C" w:rsidR="008549DB" w:rsidRPr="00B70A65" w:rsidRDefault="00D22217" w:rsidP="009225BF">
      <w:pPr>
        <w:pStyle w:val="SpecificTable"/>
        <w:rPr>
          <w:rFonts w:ascii="Times New Roman" w:hAnsi="Times New Roman" w:cs="Times New Roman"/>
        </w:rPr>
      </w:pPr>
      <w:r w:rsidRPr="00B70A65">
        <w:rPr>
          <w:rFonts w:ascii="Times New Roman" w:hAnsi="Times New Roman" w:cs="Times New Roman"/>
          <w:color w:val="0000FF"/>
        </w:rPr>
        <w:fldChar w:fldCharType="begin"/>
      </w:r>
      <w:r w:rsidRPr="00B70A65">
        <w:rPr>
          <w:rFonts w:ascii="Times New Roman" w:hAnsi="Times New Roman" w:cs="Times New Roman"/>
          <w:color w:val="0000FF"/>
        </w:rPr>
        <w:instrText xml:space="preserve"> HYPERLINK  \l "Tbl_1c" </w:instrText>
      </w:r>
      <w:r w:rsidRPr="00B70A65">
        <w:rPr>
          <w:rFonts w:ascii="Times New Roman" w:hAnsi="Times New Roman" w:cs="Times New Roman"/>
          <w:color w:val="0000FF"/>
        </w:rPr>
        <w:fldChar w:fldCharType="separate"/>
      </w:r>
      <w:r w:rsidR="008549DB" w:rsidRPr="00B70A65">
        <w:rPr>
          <w:rStyle w:val="Hyperlink"/>
          <w:rFonts w:ascii="Times New Roman" w:hAnsi="Times New Roman" w:cs="Times New Roman"/>
          <w:color w:val="0000FF"/>
        </w:rPr>
        <w:t>Table 1c</w:t>
      </w:r>
      <w:bookmarkEnd w:id="2"/>
      <w:r w:rsidRPr="00B70A65">
        <w:rPr>
          <w:rFonts w:ascii="Times New Roman" w:hAnsi="Times New Roman" w:cs="Times New Roman"/>
          <w:color w:val="0000FF"/>
        </w:rPr>
        <w:fldChar w:fldCharType="end"/>
      </w:r>
      <w:r w:rsidR="008549DB" w:rsidRPr="00B70A65">
        <w:rPr>
          <w:rFonts w:ascii="Times New Roman" w:hAnsi="Times New Roman" w:cs="Times New Roman"/>
        </w:rPr>
        <w:t>:</w:t>
      </w:r>
      <w:r w:rsidR="008549DB" w:rsidRPr="00B70A65">
        <w:rPr>
          <w:rFonts w:ascii="Times New Roman" w:hAnsi="Times New Roman" w:cs="Times New Roman"/>
        </w:rPr>
        <w:tab/>
        <w:t>Title 40 Code of Federal Regulations Part 63 (40 CFR Part 63)</w:t>
      </w:r>
    </w:p>
    <w:p w14:paraId="1F609B03" w14:textId="77777777" w:rsidR="008549DB" w:rsidRPr="0086709B" w:rsidRDefault="008549DB" w:rsidP="009225BF">
      <w:pPr>
        <w:pStyle w:val="SpecificSubpart"/>
        <w:spacing w:after="240"/>
        <w:rPr>
          <w:rFonts w:ascii="Times New Roman" w:hAnsi="Times New Roman" w:cs="Times New Roman"/>
        </w:rPr>
      </w:pPr>
      <w:r w:rsidRPr="0086709B">
        <w:rPr>
          <w:rFonts w:ascii="Times New Roman" w:hAnsi="Times New Roman" w:cs="Times New Roman"/>
        </w:rPr>
        <w:t>Subpart DD:  National Emission Standards for Hazardous Air Pollutants from Off-site Waste and Recovery Operations</w:t>
      </w:r>
    </w:p>
    <w:p w14:paraId="58277E42" w14:textId="77777777" w:rsidR="008549DB" w:rsidRPr="0086709B" w:rsidRDefault="008549DB">
      <w:pPr>
        <w:pStyle w:val="APDLISTSTAR"/>
      </w:pPr>
      <w:r w:rsidRPr="0086709B">
        <w:t>Complete only if “Control Device” is “VAPTH,” “VAPCAT,” or “BPH.”</w:t>
      </w:r>
    </w:p>
    <w:p w14:paraId="7E237E58" w14:textId="77777777" w:rsidR="00C906D2" w:rsidRDefault="008549DB" w:rsidP="009225BF">
      <w:pPr>
        <w:spacing w:after="0" w:line="240" w:lineRule="auto"/>
        <w:rPr>
          <w:rStyle w:val="Question"/>
          <w:rFonts w:ascii="Times New Roman" w:hAnsi="Times New Roman" w:cs="Times New Roman"/>
          <w:b w:val="0"/>
          <w:u w:val="none"/>
        </w:rPr>
      </w:pPr>
      <w:r w:rsidRPr="00C906D2">
        <w:rPr>
          <w:rStyle w:val="Question"/>
          <w:rFonts w:ascii="Times New Roman" w:hAnsi="Times New Roman" w:cs="Times New Roman"/>
          <w:u w:val="none"/>
        </w:rPr>
        <w:t>Unit ID No.:</w:t>
      </w:r>
    </w:p>
    <w:p w14:paraId="32B2E40A" w14:textId="77777777" w:rsidR="008549DB" w:rsidRPr="0086709B" w:rsidRDefault="008549DB" w:rsidP="009225BF">
      <w:pPr>
        <w:spacing w:after="120" w:line="240" w:lineRule="auto"/>
        <w:rPr>
          <w:rFonts w:ascii="Times New Roman" w:hAnsi="Times New Roman" w:cs="Times New Roman"/>
        </w:rPr>
      </w:pPr>
      <w:r w:rsidRPr="0086709B">
        <w:rPr>
          <w:rFonts w:ascii="Times New Roman" w:hAnsi="Times New Roman" w:cs="Times New Roman"/>
        </w:rPr>
        <w:t>Enter the identification number (ID No.) for the transfer system (maximum 10 characters) as listed on Form OP-</w:t>
      </w:r>
      <w:r w:rsidR="0026674E" w:rsidRPr="0086709B">
        <w:rPr>
          <w:rFonts w:ascii="Times New Roman" w:hAnsi="Times New Roman" w:cs="Times New Roman"/>
        </w:rPr>
        <w:t>SUM, (Individual Unit Summary.)</w:t>
      </w:r>
    </w:p>
    <w:p w14:paraId="13E32708" w14:textId="77777777" w:rsidR="00C906D2" w:rsidRDefault="008549DB" w:rsidP="009225BF">
      <w:pPr>
        <w:spacing w:after="0" w:line="240" w:lineRule="auto"/>
        <w:rPr>
          <w:rStyle w:val="Question"/>
          <w:rFonts w:ascii="Times New Roman" w:hAnsi="Times New Roman" w:cs="Times New Roman"/>
          <w:u w:val="none"/>
        </w:rPr>
      </w:pPr>
      <w:r w:rsidRPr="00C906D2">
        <w:rPr>
          <w:rStyle w:val="Question"/>
          <w:rFonts w:ascii="Times New Roman" w:hAnsi="Times New Roman" w:cs="Times New Roman"/>
          <w:u w:val="none"/>
        </w:rPr>
        <w:t>SOP Index No.:</w:t>
      </w:r>
    </w:p>
    <w:p w14:paraId="0C5D17C1" w14:textId="77777777" w:rsidR="00DE4FFE" w:rsidRPr="0086709B" w:rsidRDefault="008549DB" w:rsidP="009225BF">
      <w:pPr>
        <w:spacing w:after="120" w:line="240" w:lineRule="auto"/>
        <w:rPr>
          <w:rFonts w:ascii="Times New Roman" w:hAnsi="Times New Roman" w:cs="Times New Roman"/>
        </w:rPr>
      </w:pPr>
      <w:r w:rsidRPr="0086709B">
        <w:rPr>
          <w:rFonts w:ascii="Times New Roman" w:hAnsi="Times New Roman" w:cs="Times New Roman"/>
        </w:rPr>
        <w:t>Site operating permit (SOP) applicants should indicate the SOP index number for the unit or group of units (maximum</w:t>
      </w:r>
      <w:r w:rsidR="00C906D2">
        <w:rPr>
          <w:rFonts w:ascii="Times New Roman" w:hAnsi="Times New Roman" w:cs="Times New Roman"/>
        </w:rPr>
        <w:t> </w:t>
      </w:r>
      <w:r w:rsidRPr="0086709B">
        <w:rPr>
          <w:rFonts w:ascii="Times New Roman" w:hAnsi="Times New Roman" w:cs="Times New Roman"/>
        </w:rPr>
        <w:t>15</w:t>
      </w:r>
      <w:r w:rsidR="00C906D2">
        <w:rPr>
          <w:rFonts w:ascii="Times New Roman" w:hAnsi="Times New Roman" w:cs="Times New Roman"/>
        </w:rPr>
        <w:t> </w:t>
      </w:r>
      <w:r w:rsidRPr="0086709B">
        <w:rPr>
          <w:rFonts w:ascii="Times New Roman" w:hAnsi="Times New Roman" w:cs="Times New Roman"/>
        </w:rPr>
        <w:t>characters consisting of numeric, alphanumeric characters, and/or dashes prefixed by a code for the applicable regulation [i.e., 60KB-XXXX])</w:t>
      </w:r>
      <w:r w:rsidR="00985FDB" w:rsidRPr="0086709B">
        <w:rPr>
          <w:rFonts w:ascii="Times New Roman" w:hAnsi="Times New Roman" w:cs="Times New Roman"/>
        </w:rPr>
        <w:t xml:space="preserve">. </w:t>
      </w:r>
      <w:r w:rsidRPr="0086709B">
        <w:rPr>
          <w:rFonts w:ascii="Times New Roman" w:hAnsi="Times New Roman" w:cs="Times New Roman"/>
        </w:rPr>
        <w:t xml:space="preserve">For additional information relating to SOP index numbers, please refer to the TCEQ website at </w:t>
      </w:r>
      <w:hyperlink r:id="rId13" w:tooltip="TCEQ Site Operation Permit Application Guidance" w:history="1">
        <w:r w:rsidR="00DE4FFE" w:rsidRPr="00A83F07">
          <w:rPr>
            <w:rFonts w:ascii="Times New Roman" w:eastAsia="Times New Roman" w:hAnsi="Times New Roman" w:cs="Times New Roman"/>
            <w:color w:val="0000FF"/>
            <w:u w:val="single"/>
          </w:rPr>
          <w:t>www.tceq.texas.gov/assets/public/permitting/air/Guidance/Title_V/sop_initial.pdf</w:t>
        </w:r>
      </w:hyperlink>
      <w:r w:rsidR="00DE4FFE" w:rsidRPr="0086709B">
        <w:rPr>
          <w:rFonts w:ascii="Times New Roman" w:eastAsia="Times New Roman" w:hAnsi="Times New Roman" w:cs="Times New Roman"/>
        </w:rPr>
        <w:t>.</w:t>
      </w:r>
    </w:p>
    <w:p w14:paraId="6A650347" w14:textId="77777777" w:rsidR="00C906D2" w:rsidRDefault="008549DB" w:rsidP="009225BF">
      <w:pPr>
        <w:spacing w:after="0" w:line="240" w:lineRule="auto"/>
        <w:rPr>
          <w:rFonts w:ascii="Times New Roman" w:hAnsi="Times New Roman" w:cs="Times New Roman"/>
        </w:rPr>
      </w:pPr>
      <w:r w:rsidRPr="00C906D2">
        <w:rPr>
          <w:rStyle w:val="Question"/>
          <w:rFonts w:ascii="Times New Roman" w:hAnsi="Times New Roman" w:cs="Times New Roman"/>
          <w:u w:val="none"/>
        </w:rPr>
        <w:t>HAP Destruction</w:t>
      </w:r>
      <w:r w:rsidRPr="00C906D2">
        <w:rPr>
          <w:rFonts w:ascii="Times New Roman" w:hAnsi="Times New Roman" w:cs="Times New Roman"/>
          <w:b/>
        </w:rPr>
        <w:t>:</w:t>
      </w:r>
    </w:p>
    <w:p w14:paraId="403BB587" w14:textId="77777777" w:rsidR="008549DB" w:rsidRPr="0086709B" w:rsidRDefault="008549DB" w:rsidP="009225BF">
      <w:pPr>
        <w:spacing w:after="0" w:line="240" w:lineRule="auto"/>
        <w:rPr>
          <w:rFonts w:ascii="Times New Roman" w:hAnsi="Times New Roman" w:cs="Times New Roman"/>
        </w:rPr>
      </w:pPr>
      <w:r w:rsidRPr="0086709B">
        <w:rPr>
          <w:rFonts w:ascii="Times New Roman" w:hAnsi="Times New Roman" w:cs="Times New Roman"/>
        </w:rPr>
        <w:t>Enter “YES” if the vapor incinerator, boiler or process heater is designed and operated to destroy the HAPs listed in Table 1 contained in the vent stream entering the vapor incinerator, boiler, or process heater. Otherwise, enter “NO.”</w:t>
      </w:r>
    </w:p>
    <w:p w14:paraId="4DAFC3C0" w14:textId="77777777" w:rsidR="008549DB" w:rsidRPr="0086709B" w:rsidRDefault="008549DB">
      <w:pPr>
        <w:pStyle w:val="APDLISTSTAR"/>
      </w:pPr>
      <w:r w:rsidRPr="0086709B">
        <w:t>Complete “Organic Monitoring Device” only if “Control Device” is “VAPTH” or “VAPCAT” and “Alternative</w:t>
      </w:r>
      <w:r w:rsidR="0026674E" w:rsidRPr="0086709B">
        <w:t xml:space="preserve"> Operating Parameters” is “NO.”</w:t>
      </w:r>
    </w:p>
    <w:p w14:paraId="6AF57011" w14:textId="77777777" w:rsidR="00A83F07" w:rsidRDefault="008549DB" w:rsidP="009225BF">
      <w:pPr>
        <w:spacing w:after="0" w:line="240" w:lineRule="auto"/>
        <w:rPr>
          <w:rFonts w:ascii="Times New Roman" w:hAnsi="Times New Roman" w:cs="Times New Roman"/>
        </w:rPr>
      </w:pPr>
      <w:r w:rsidRPr="00A83F07">
        <w:rPr>
          <w:rStyle w:val="Question"/>
          <w:rFonts w:ascii="Times New Roman" w:hAnsi="Times New Roman" w:cs="Times New Roman"/>
          <w:u w:val="none"/>
        </w:rPr>
        <w:t>Organic Monitoring Device</w:t>
      </w:r>
      <w:r w:rsidRPr="00A83F07">
        <w:rPr>
          <w:rFonts w:ascii="Times New Roman" w:hAnsi="Times New Roman" w:cs="Times New Roman"/>
          <w:b/>
        </w:rPr>
        <w:t>:</w:t>
      </w:r>
    </w:p>
    <w:p w14:paraId="64D93BC7" w14:textId="77777777" w:rsidR="008549DB" w:rsidRPr="0086709B" w:rsidRDefault="008549DB" w:rsidP="009225BF">
      <w:pPr>
        <w:spacing w:after="0" w:line="240" w:lineRule="auto"/>
        <w:rPr>
          <w:rFonts w:ascii="Times New Roman" w:hAnsi="Times New Roman" w:cs="Times New Roman"/>
        </w:rPr>
      </w:pPr>
      <w:r w:rsidRPr="0086709B">
        <w:rPr>
          <w:rFonts w:ascii="Times New Roman" w:hAnsi="Times New Roman" w:cs="Times New Roman"/>
        </w:rPr>
        <w:t>Enter “YES” if a continuous monitoring system that measures the concentration level of organic compounds in the exhaust vent stream from the control device is using an organic monitoring device equipped with a continuous recorder. Otherwise, enter “NO.”</w:t>
      </w:r>
    </w:p>
    <w:p w14:paraId="7CD72804" w14:textId="77777777" w:rsidR="008549DB" w:rsidRPr="0086709B" w:rsidRDefault="008549DB">
      <w:pPr>
        <w:pStyle w:val="APDLISTSTAR"/>
      </w:pPr>
      <w:r w:rsidRPr="0086709B">
        <w:t>Complete “Meets 40 CFR § 63.693(f)(1)(iii)” only if “Control Device” is “VAPTH” or “VAPCAT”</w:t>
      </w:r>
      <w:r w:rsidR="0026674E" w:rsidRPr="0086709B">
        <w:t xml:space="preserve"> and “HAP Destruction” is “NO.”</w:t>
      </w:r>
    </w:p>
    <w:p w14:paraId="652722C7" w14:textId="77777777" w:rsidR="00C906D2" w:rsidRDefault="008549DB" w:rsidP="009225BF">
      <w:pPr>
        <w:spacing w:after="0" w:line="240" w:lineRule="auto"/>
        <w:rPr>
          <w:rFonts w:ascii="Times New Roman" w:hAnsi="Times New Roman" w:cs="Times New Roman"/>
        </w:rPr>
      </w:pPr>
      <w:r w:rsidRPr="00C906D2">
        <w:rPr>
          <w:rStyle w:val="Question"/>
          <w:rFonts w:ascii="Times New Roman" w:hAnsi="Times New Roman" w:cs="Times New Roman"/>
          <w:u w:val="none"/>
        </w:rPr>
        <w:t>Meets 40 CFR § 63.693(f)(1)(iii):</w:t>
      </w:r>
    </w:p>
    <w:p w14:paraId="296E19EA" w14:textId="77777777" w:rsidR="008549DB" w:rsidRPr="0086709B" w:rsidRDefault="008549DB" w:rsidP="009225BF">
      <w:pPr>
        <w:spacing w:after="0" w:line="240" w:lineRule="auto"/>
        <w:rPr>
          <w:rFonts w:ascii="Times New Roman" w:hAnsi="Times New Roman" w:cs="Times New Roman"/>
        </w:rPr>
      </w:pPr>
      <w:r w:rsidRPr="0086709B">
        <w:rPr>
          <w:rFonts w:ascii="Times New Roman" w:hAnsi="Times New Roman" w:cs="Times New Roman"/>
        </w:rPr>
        <w:t>Enter “YES” if a residence time of 0.5 seconds or longer and a temperature of 760°C or higher is maintained in the vapor incinerator combustion chamber. Otherwise, enter “NO.”</w:t>
      </w:r>
    </w:p>
    <w:p w14:paraId="7FE4F5E1" w14:textId="77777777" w:rsidR="008549DB" w:rsidRPr="0086709B" w:rsidRDefault="008549DB">
      <w:pPr>
        <w:pStyle w:val="APDLISTSTAR"/>
      </w:pPr>
      <w:r w:rsidRPr="0086709B">
        <w:t xml:space="preserve">Complete “95% HAP Destruction” only if “Control Device” is “VAPTH,” “VAPCAT,” or “BPH” </w:t>
      </w:r>
      <w:r w:rsidR="0026674E" w:rsidRPr="0086709B">
        <w:t>and “HAP Destruction” is “YES.”</w:t>
      </w:r>
    </w:p>
    <w:p w14:paraId="0DB9AAB5" w14:textId="77777777" w:rsidR="00C906D2" w:rsidRDefault="008549DB" w:rsidP="009225BF">
      <w:pPr>
        <w:spacing w:after="0" w:line="240" w:lineRule="auto"/>
        <w:rPr>
          <w:rFonts w:ascii="Times New Roman" w:hAnsi="Times New Roman" w:cs="Times New Roman"/>
        </w:rPr>
      </w:pPr>
      <w:r w:rsidRPr="00C906D2">
        <w:rPr>
          <w:rStyle w:val="Question"/>
          <w:rFonts w:ascii="Times New Roman" w:hAnsi="Times New Roman" w:cs="Times New Roman"/>
          <w:u w:val="none"/>
        </w:rPr>
        <w:t>95% HAP Destruction</w:t>
      </w:r>
      <w:r w:rsidRPr="00C906D2">
        <w:rPr>
          <w:rFonts w:ascii="Times New Roman" w:hAnsi="Times New Roman" w:cs="Times New Roman"/>
          <w:b/>
        </w:rPr>
        <w:t>:</w:t>
      </w:r>
    </w:p>
    <w:p w14:paraId="12BFF7BF" w14:textId="152ACCFF" w:rsidR="008549DB" w:rsidRPr="0086709B" w:rsidRDefault="008549DB" w:rsidP="009225BF">
      <w:pPr>
        <w:spacing w:after="0" w:line="240" w:lineRule="auto"/>
        <w:rPr>
          <w:rFonts w:ascii="Times New Roman" w:hAnsi="Times New Roman" w:cs="Times New Roman"/>
        </w:rPr>
      </w:pPr>
      <w:r w:rsidRPr="0086709B">
        <w:rPr>
          <w:rFonts w:ascii="Times New Roman" w:hAnsi="Times New Roman" w:cs="Times New Roman"/>
        </w:rPr>
        <w:t>Enter “YES” if the HAP is destroyed by greater than or equal to 95 percent on a total weight basis. Otherwise,</w:t>
      </w:r>
      <w:r w:rsidR="00A83F07">
        <w:rPr>
          <w:rFonts w:ascii="Times New Roman" w:hAnsi="Times New Roman" w:cs="Times New Roman"/>
        </w:rPr>
        <w:t> </w:t>
      </w:r>
      <w:r w:rsidRPr="0086709B">
        <w:rPr>
          <w:rFonts w:ascii="Times New Roman" w:hAnsi="Times New Roman" w:cs="Times New Roman"/>
        </w:rPr>
        <w:t>enter</w:t>
      </w:r>
      <w:r w:rsidR="00A83F07">
        <w:rPr>
          <w:rFonts w:ascii="Times New Roman" w:hAnsi="Times New Roman" w:cs="Times New Roman"/>
        </w:rPr>
        <w:t> </w:t>
      </w:r>
      <w:r w:rsidRPr="0086709B">
        <w:rPr>
          <w:rFonts w:ascii="Times New Roman" w:hAnsi="Times New Roman" w:cs="Times New Roman"/>
        </w:rPr>
        <w:t>“NO.”</w:t>
      </w:r>
    </w:p>
    <w:p w14:paraId="699003AC" w14:textId="77777777" w:rsidR="008549DB" w:rsidRPr="0086709B" w:rsidRDefault="008549DB" w:rsidP="009225BF">
      <w:pPr>
        <w:pStyle w:val="APDLISTSTAR"/>
        <w:contextualSpacing/>
      </w:pPr>
      <w:r w:rsidRPr="0086709B">
        <w:t>Complete “BPH TOC Destruction” only if “Control Device” is “BPH”</w:t>
      </w:r>
      <w:r w:rsidR="0026674E" w:rsidRPr="0086709B">
        <w:t xml:space="preserve"> and “HAP Destruction” is “NO.”</w:t>
      </w:r>
    </w:p>
    <w:p w14:paraId="54E9BA8B" w14:textId="77777777" w:rsidR="00C906D2" w:rsidRDefault="008549DB" w:rsidP="009225BF">
      <w:pPr>
        <w:spacing w:after="0" w:line="240" w:lineRule="auto"/>
        <w:contextualSpacing/>
        <w:rPr>
          <w:rFonts w:ascii="Times New Roman" w:hAnsi="Times New Roman" w:cs="Times New Roman"/>
        </w:rPr>
      </w:pPr>
      <w:r w:rsidRPr="00C906D2">
        <w:rPr>
          <w:rStyle w:val="Question"/>
          <w:rFonts w:ascii="Times New Roman" w:hAnsi="Times New Roman" w:cs="Times New Roman"/>
          <w:u w:val="none"/>
        </w:rPr>
        <w:t>BPH TOC Destruction</w:t>
      </w:r>
      <w:r w:rsidRPr="00C906D2">
        <w:rPr>
          <w:rFonts w:ascii="Times New Roman" w:hAnsi="Times New Roman" w:cs="Times New Roman"/>
          <w:b/>
        </w:rPr>
        <w:t>:</w:t>
      </w:r>
    </w:p>
    <w:p w14:paraId="25A65744" w14:textId="77777777" w:rsidR="008549DB" w:rsidRPr="0086709B" w:rsidRDefault="008549DB" w:rsidP="009225BF">
      <w:pPr>
        <w:spacing w:after="0" w:line="240" w:lineRule="auto"/>
        <w:contextualSpacing/>
        <w:rPr>
          <w:rFonts w:ascii="Times New Roman" w:hAnsi="Times New Roman" w:cs="Times New Roman"/>
        </w:rPr>
      </w:pPr>
      <w:r w:rsidRPr="0086709B">
        <w:rPr>
          <w:rFonts w:ascii="Times New Roman" w:hAnsi="Times New Roman" w:cs="Times New Roman"/>
        </w:rPr>
        <w:t>Enter “YES” if the boiler or process heater is designed and operated to destroy the total organic compound (TOC), less methane and ethane, contained in the vent stream introduced into the flame zone of the boiler or process heater. Otherwise, enter “NO.”</w:t>
      </w:r>
    </w:p>
    <w:p w14:paraId="796E8D56" w14:textId="77777777" w:rsidR="008549DB" w:rsidRPr="0086709B" w:rsidRDefault="008549DB">
      <w:pPr>
        <w:pStyle w:val="APDLISTSTAR"/>
      </w:pPr>
      <w:r w:rsidRPr="0086709B">
        <w:t>Complete “95% TOC Destruction” only if “Control Device” is “VAPTH” or “VAPCAT” and “Meets 40</w:t>
      </w:r>
      <w:r w:rsidR="00C906D2">
        <w:t> </w:t>
      </w:r>
      <w:r w:rsidRPr="0086709B">
        <w:t xml:space="preserve">CFR § 63.693(f)(1)(iii) is “NO,” or if “Control Device” is “BPH” and “BPH TOC Destruction” </w:t>
      </w:r>
      <w:r w:rsidR="0026674E" w:rsidRPr="0086709B">
        <w:t>is “YES.”</w:t>
      </w:r>
    </w:p>
    <w:p w14:paraId="213120F1" w14:textId="77777777" w:rsidR="00C906D2" w:rsidRDefault="008549DB" w:rsidP="009225BF">
      <w:pPr>
        <w:spacing w:after="0" w:line="240" w:lineRule="auto"/>
        <w:rPr>
          <w:rFonts w:ascii="Times New Roman" w:hAnsi="Times New Roman" w:cs="Times New Roman"/>
        </w:rPr>
      </w:pPr>
      <w:r w:rsidRPr="00C906D2">
        <w:rPr>
          <w:rStyle w:val="Question"/>
          <w:rFonts w:ascii="Times New Roman" w:hAnsi="Times New Roman" w:cs="Times New Roman"/>
          <w:u w:val="none"/>
        </w:rPr>
        <w:t>95% TOC Destruction</w:t>
      </w:r>
      <w:r w:rsidRPr="00C906D2">
        <w:rPr>
          <w:rFonts w:ascii="Times New Roman" w:hAnsi="Times New Roman" w:cs="Times New Roman"/>
          <w:b/>
        </w:rPr>
        <w:t>:</w:t>
      </w:r>
    </w:p>
    <w:p w14:paraId="74C98B66" w14:textId="0FA1137A" w:rsidR="00C34F29" w:rsidRDefault="008549DB" w:rsidP="009225BF">
      <w:pPr>
        <w:spacing w:after="0" w:line="240" w:lineRule="auto"/>
        <w:rPr>
          <w:rFonts w:ascii="Times New Roman" w:hAnsi="Times New Roman" w:cs="Times New Roman"/>
        </w:rPr>
      </w:pPr>
      <w:r w:rsidRPr="0086709B">
        <w:rPr>
          <w:rFonts w:ascii="Times New Roman" w:hAnsi="Times New Roman" w:cs="Times New Roman"/>
        </w:rPr>
        <w:t>Enter “YES” if the TOC, less methane and ethane, contained in the vent stream entering the vapor incinerator or introduced into the flame zone of the boiler or process heater is destroyed by greater than or equal to 95 percent on a weight basis. Otherwise, enter “NO.”</w:t>
      </w:r>
    </w:p>
    <w:p w14:paraId="3641A699" w14:textId="6C8C5983" w:rsidR="008549DB" w:rsidRPr="0086709B" w:rsidRDefault="00C34F29" w:rsidP="00C34F29">
      <w:pPr>
        <w:rPr>
          <w:rFonts w:ascii="Times New Roman" w:hAnsi="Times New Roman" w:cs="Times New Roman"/>
        </w:rPr>
      </w:pPr>
      <w:r>
        <w:rPr>
          <w:rFonts w:ascii="Times New Roman" w:hAnsi="Times New Roman" w:cs="Times New Roman"/>
        </w:rPr>
        <w:br w:type="page"/>
      </w:r>
    </w:p>
    <w:p w14:paraId="72F5BDB0" w14:textId="77777777" w:rsidR="008549DB" w:rsidRPr="0086709B" w:rsidRDefault="008549DB">
      <w:pPr>
        <w:pStyle w:val="APDLISTSTAR"/>
      </w:pPr>
      <w:r w:rsidRPr="0086709B">
        <w:lastRenderedPageBreak/>
        <w:t>Complete “Meets 40 CFR § 63.693(g)(1)(iii)” only if “Control Device” is “BPH” and</w:t>
      </w:r>
      <w:r w:rsidR="0026674E" w:rsidRPr="0086709B">
        <w:t xml:space="preserve"> “BPH TOC Destruction” is “NO.”</w:t>
      </w:r>
    </w:p>
    <w:p w14:paraId="587B1008" w14:textId="77777777" w:rsidR="002A1B1C" w:rsidRDefault="008549DB" w:rsidP="009225BF">
      <w:pPr>
        <w:spacing w:after="0" w:line="240" w:lineRule="auto"/>
        <w:rPr>
          <w:rFonts w:ascii="Times New Roman" w:hAnsi="Times New Roman" w:cs="Times New Roman"/>
        </w:rPr>
      </w:pPr>
      <w:r w:rsidRPr="002A1B1C">
        <w:rPr>
          <w:rStyle w:val="Question"/>
          <w:rFonts w:ascii="Times New Roman" w:hAnsi="Times New Roman" w:cs="Times New Roman"/>
          <w:u w:val="none"/>
        </w:rPr>
        <w:t>Meets 40 CFR § 63.693(g)(1)(iii):</w:t>
      </w:r>
    </w:p>
    <w:p w14:paraId="0422EFEE" w14:textId="77777777" w:rsidR="008549DB" w:rsidRPr="0086709B" w:rsidRDefault="008549DB" w:rsidP="009225BF">
      <w:pPr>
        <w:spacing w:after="0" w:line="240" w:lineRule="auto"/>
        <w:rPr>
          <w:rFonts w:ascii="Times New Roman" w:hAnsi="Times New Roman" w:cs="Times New Roman"/>
        </w:rPr>
      </w:pPr>
      <w:r w:rsidRPr="0086709B">
        <w:rPr>
          <w:rFonts w:ascii="Times New Roman" w:hAnsi="Times New Roman" w:cs="Times New Roman"/>
        </w:rPr>
        <w:t>Enter “YES” if the vent stream is introduced into the flame zone of the boiler or process heater and the combustion chamber maintains a residence time of 0.5 seconds or longer and a temperature of 760°C or higher. Otherwise,</w:t>
      </w:r>
      <w:r w:rsidR="002A1B1C">
        <w:rPr>
          <w:rFonts w:ascii="Times New Roman" w:hAnsi="Times New Roman" w:cs="Times New Roman"/>
        </w:rPr>
        <w:t> </w:t>
      </w:r>
      <w:r w:rsidRPr="0086709B">
        <w:rPr>
          <w:rFonts w:ascii="Times New Roman" w:hAnsi="Times New Roman" w:cs="Times New Roman"/>
        </w:rPr>
        <w:t>enter</w:t>
      </w:r>
      <w:r w:rsidR="002A1B1C">
        <w:rPr>
          <w:rFonts w:ascii="Times New Roman" w:hAnsi="Times New Roman" w:cs="Times New Roman"/>
        </w:rPr>
        <w:t> </w:t>
      </w:r>
      <w:r w:rsidRPr="0086709B">
        <w:rPr>
          <w:rFonts w:ascii="Times New Roman" w:hAnsi="Times New Roman" w:cs="Times New Roman"/>
        </w:rPr>
        <w:t>“NO.”</w:t>
      </w:r>
    </w:p>
    <w:p w14:paraId="4B5B3BF3" w14:textId="77777777" w:rsidR="008549DB" w:rsidRPr="0086709B" w:rsidRDefault="008549DB">
      <w:pPr>
        <w:pStyle w:val="APDLISTSTAR"/>
      </w:pPr>
      <w:r w:rsidRPr="0086709B">
        <w:t>Complete “Introduced with Fuel” only if “Meets 40 CF</w:t>
      </w:r>
      <w:r w:rsidR="0026674E" w:rsidRPr="0086709B">
        <w:t>R § 63.693(g)(1)(iii)” is “NO.”</w:t>
      </w:r>
    </w:p>
    <w:p w14:paraId="0617C5DA" w14:textId="77777777" w:rsidR="002A1B1C" w:rsidRDefault="008549DB" w:rsidP="009225BF">
      <w:pPr>
        <w:spacing w:after="0" w:line="240" w:lineRule="auto"/>
        <w:rPr>
          <w:rFonts w:ascii="Times New Roman" w:hAnsi="Times New Roman" w:cs="Times New Roman"/>
        </w:rPr>
      </w:pPr>
      <w:r w:rsidRPr="002A1B1C">
        <w:rPr>
          <w:rStyle w:val="Question"/>
          <w:rFonts w:ascii="Times New Roman" w:hAnsi="Times New Roman" w:cs="Times New Roman"/>
          <w:u w:val="none"/>
        </w:rPr>
        <w:t>Introduced with Fuel:</w:t>
      </w:r>
    </w:p>
    <w:p w14:paraId="590DF73D" w14:textId="77777777" w:rsidR="008549DB" w:rsidRPr="0086709B" w:rsidRDefault="008549DB" w:rsidP="009225BF">
      <w:pPr>
        <w:spacing w:after="0" w:line="240" w:lineRule="auto"/>
        <w:rPr>
          <w:rFonts w:ascii="Times New Roman" w:hAnsi="Times New Roman" w:cs="Times New Roman"/>
        </w:rPr>
      </w:pPr>
      <w:r w:rsidRPr="0086709B">
        <w:rPr>
          <w:rFonts w:ascii="Times New Roman" w:hAnsi="Times New Roman" w:cs="Times New Roman"/>
        </w:rPr>
        <w:t>Enter “YES” if the vent stream is introduced with the fuel that provides the predominate heat input to the boiler or process heater. Otherwise, enter “NO.”</w:t>
      </w:r>
    </w:p>
    <w:p w14:paraId="07D2BE19" w14:textId="77777777" w:rsidR="008549DB" w:rsidRPr="0086709B" w:rsidRDefault="008549DB">
      <w:pPr>
        <w:pStyle w:val="APDLISTSTAR"/>
      </w:pPr>
      <w:r w:rsidRPr="0086709B">
        <w:t>Complete “Continuous Temperature Monitoring System” only if “Control Device” is “BPH” and “Alternative</w:t>
      </w:r>
      <w:r w:rsidR="0026674E" w:rsidRPr="0086709B">
        <w:t xml:space="preserve"> Operating Parameters” is “NO.”</w:t>
      </w:r>
    </w:p>
    <w:p w14:paraId="3AD37DE1" w14:textId="77777777" w:rsidR="002A1B1C" w:rsidRDefault="008549DB" w:rsidP="009225BF">
      <w:pPr>
        <w:spacing w:after="0" w:line="240" w:lineRule="auto"/>
        <w:rPr>
          <w:rFonts w:ascii="Times New Roman" w:hAnsi="Times New Roman" w:cs="Times New Roman"/>
        </w:rPr>
      </w:pPr>
      <w:r w:rsidRPr="002A1B1C">
        <w:rPr>
          <w:rStyle w:val="Question"/>
          <w:rFonts w:ascii="Times New Roman" w:hAnsi="Times New Roman" w:cs="Times New Roman"/>
          <w:u w:val="none"/>
        </w:rPr>
        <w:t>Continuous Temperature Monitoring System</w:t>
      </w:r>
      <w:r w:rsidRPr="002A1B1C">
        <w:rPr>
          <w:rFonts w:ascii="Times New Roman" w:hAnsi="Times New Roman" w:cs="Times New Roman"/>
          <w:b/>
        </w:rPr>
        <w:t>:</w:t>
      </w:r>
    </w:p>
    <w:p w14:paraId="67D7595E" w14:textId="26072030" w:rsidR="005352AD" w:rsidRPr="009225BF" w:rsidRDefault="008549DB" w:rsidP="009225BF">
      <w:pPr>
        <w:spacing w:after="120" w:line="240" w:lineRule="auto"/>
        <w:rPr>
          <w:bCs/>
        </w:rPr>
      </w:pPr>
      <w:r w:rsidRPr="0086709B">
        <w:rPr>
          <w:rFonts w:ascii="Times New Roman" w:hAnsi="Times New Roman" w:cs="Times New Roman"/>
        </w:rPr>
        <w:t>Enter “YES” if a continuous parameter monitoring system is used to measure and record the daily average combustion zone temperature. Otherwise, enter “NO.”</w:t>
      </w:r>
      <w:r w:rsidR="000E08F5" w:rsidRPr="000E08F5">
        <w:rPr>
          <w:bCs/>
        </w:rPr>
        <w:t xml:space="preserve"> </w:t>
      </w:r>
    </w:p>
    <w:p w14:paraId="4B8C6595" w14:textId="77777777" w:rsidR="005352AD" w:rsidRPr="0086709B" w:rsidRDefault="005352AD" w:rsidP="009225BF">
      <w:pPr>
        <w:pBdr>
          <w:bottom w:val="double" w:sz="6" w:space="1" w:color="auto"/>
        </w:pBdr>
        <w:spacing w:after="0" w:line="240" w:lineRule="auto"/>
        <w:rPr>
          <w:rFonts w:ascii="Times New Roman" w:hAnsi="Times New Roman" w:cs="Times New Roman"/>
        </w:rPr>
      </w:pPr>
    </w:p>
    <w:bookmarkStart w:id="3" w:name="Table_2a"/>
    <w:p w14:paraId="63ABE5B7" w14:textId="77777777" w:rsidR="00DA7C8B" w:rsidRPr="00702F1A" w:rsidRDefault="00DA7C8B" w:rsidP="00DA7C8B">
      <w:pPr>
        <w:pStyle w:val="SpecificTable"/>
        <w:spacing w:after="240"/>
        <w:rPr>
          <w:rFonts w:ascii="Times New Roman" w:hAnsi="Times New Roman" w:cs="Times New Roman"/>
          <w:b w:val="0"/>
          <w:bCs/>
        </w:rPr>
      </w:pPr>
      <w:r w:rsidRPr="009225BF">
        <w:rPr>
          <w:rFonts w:ascii="Times New Roman" w:hAnsi="Times New Roman" w:cs="Times New Roman"/>
          <w:color w:val="0000FF"/>
        </w:rPr>
        <w:fldChar w:fldCharType="begin"/>
      </w:r>
      <w:r w:rsidRPr="009225BF">
        <w:rPr>
          <w:rFonts w:ascii="Times New Roman" w:hAnsi="Times New Roman" w:cs="Times New Roman"/>
          <w:color w:val="0000FF"/>
        </w:rPr>
        <w:instrText xml:space="preserve"> HYPERLINK  \l "Tbl_2a" </w:instrText>
      </w:r>
      <w:r w:rsidRPr="009225BF">
        <w:rPr>
          <w:rFonts w:ascii="Times New Roman" w:hAnsi="Times New Roman" w:cs="Times New Roman"/>
          <w:color w:val="0000FF"/>
        </w:rPr>
        <w:fldChar w:fldCharType="separate"/>
      </w:r>
      <w:r w:rsidRPr="009225BF">
        <w:rPr>
          <w:rStyle w:val="Hyperlink"/>
          <w:rFonts w:ascii="Times New Roman" w:hAnsi="Times New Roman" w:cs="Times New Roman"/>
          <w:color w:val="0000FF"/>
        </w:rPr>
        <w:t>Table 2a</w:t>
      </w:r>
      <w:r w:rsidRPr="009225BF">
        <w:rPr>
          <w:rFonts w:ascii="Times New Roman" w:hAnsi="Times New Roman" w:cs="Times New Roman"/>
          <w:color w:val="0000FF"/>
        </w:rPr>
        <w:fldChar w:fldCharType="end"/>
      </w:r>
      <w:r w:rsidRPr="00A000D4">
        <w:rPr>
          <w:rFonts w:ascii="Times New Roman" w:hAnsi="Times New Roman" w:cs="Times New Roman"/>
        </w:rPr>
        <w:t>:</w:t>
      </w:r>
      <w:bookmarkEnd w:id="3"/>
      <w:r w:rsidRPr="00A000D4">
        <w:rPr>
          <w:rFonts w:ascii="Times New Roman" w:hAnsi="Times New Roman" w:cs="Times New Roman"/>
        </w:rPr>
        <w:tab/>
        <w:t>Title</w:t>
      </w:r>
      <w:r w:rsidRPr="00EB46E2">
        <w:rPr>
          <w:rFonts w:ascii="Times New Roman" w:hAnsi="Times New Roman" w:cs="Times New Roman"/>
        </w:rPr>
        <w:t xml:space="preserve"> 40 Code of Federal Regulations Part 63 (40 CFR Part 63), Subpart GGGGG:  National Emissi</w:t>
      </w:r>
      <w:r w:rsidRPr="00702F1A">
        <w:rPr>
          <w:rFonts w:ascii="Times New Roman" w:hAnsi="Times New Roman" w:cs="Times New Roman"/>
        </w:rPr>
        <w:t>on Standards for Hazardous Air Pollutants: Site Remediation</w:t>
      </w:r>
    </w:p>
    <w:p w14:paraId="549895BD" w14:textId="77777777" w:rsidR="00DA7C8B" w:rsidRPr="009225BF" w:rsidRDefault="00DA7C8B" w:rsidP="00DA7C8B">
      <w:pPr>
        <w:numPr>
          <w:ilvl w:val="0"/>
          <w:numId w:val="21"/>
        </w:numPr>
        <w:tabs>
          <w:tab w:val="left" w:pos="547"/>
        </w:tabs>
        <w:spacing w:after="120" w:line="240" w:lineRule="auto"/>
        <w:ind w:left="547" w:hanging="547"/>
        <w:rPr>
          <w:rFonts w:ascii="Times New Roman" w:hAnsi="Times New Roman" w:cs="Times New Roman"/>
          <w:b/>
          <w:bCs/>
        </w:rPr>
      </w:pPr>
      <w:r w:rsidRPr="009225BF">
        <w:rPr>
          <w:rFonts w:ascii="Times New Roman" w:hAnsi="Times New Roman" w:cs="Times New Roman"/>
          <w:b/>
          <w:bCs/>
        </w:rPr>
        <w:t>Complete this table only for facilities performing sites remediation that are a major source of HAP emissions or co-located at a facility with stationary sources that are a major source of HAP emissions and do not qualify for the §§63.7881(a) or (b) exemptions.</w:t>
      </w:r>
    </w:p>
    <w:p w14:paraId="7CB561F4" w14:textId="77777777" w:rsidR="00DA7C8B" w:rsidRPr="009225BF" w:rsidRDefault="00DA7C8B" w:rsidP="00DA7C8B">
      <w:pPr>
        <w:spacing w:after="0" w:line="240" w:lineRule="auto"/>
        <w:rPr>
          <w:rFonts w:ascii="Times New Roman" w:hAnsi="Times New Roman" w:cs="Times New Roman"/>
        </w:rPr>
      </w:pPr>
      <w:r w:rsidRPr="009225BF">
        <w:rPr>
          <w:rStyle w:val="Question"/>
          <w:rFonts w:ascii="Times New Roman" w:hAnsi="Times New Roman" w:cs="Times New Roman"/>
          <w:u w:val="none"/>
        </w:rPr>
        <w:t>Unit ID No.</w:t>
      </w:r>
      <w:r w:rsidRPr="009225BF">
        <w:rPr>
          <w:rFonts w:ascii="Times New Roman" w:hAnsi="Times New Roman" w:cs="Times New Roman"/>
          <w:b/>
          <w:bCs/>
        </w:rPr>
        <w:t>:</w:t>
      </w:r>
    </w:p>
    <w:p w14:paraId="557BB5DD" w14:textId="77777777" w:rsidR="00DA7C8B" w:rsidRPr="009225BF" w:rsidRDefault="00DA7C8B" w:rsidP="00DA7C8B">
      <w:pPr>
        <w:spacing w:after="120" w:line="240" w:lineRule="auto"/>
        <w:rPr>
          <w:rFonts w:ascii="Times New Roman" w:hAnsi="Times New Roman" w:cs="Times New Roman"/>
        </w:rPr>
      </w:pPr>
      <w:r w:rsidRPr="009225BF">
        <w:rPr>
          <w:rFonts w:ascii="Times New Roman" w:hAnsi="Times New Roman" w:cs="Times New Roman"/>
        </w:rPr>
        <w:t>Enter the identification number (ID No.) (maximum 10 characters) for the transfer system as listed on Form OP</w:t>
      </w:r>
      <w:r w:rsidRPr="009225BF">
        <w:rPr>
          <w:rFonts w:ascii="Times New Roman" w:hAnsi="Times New Roman" w:cs="Times New Roman"/>
        </w:rPr>
        <w:noBreakHyphen/>
        <w:t>SUM (Individual Unit Summary).</w:t>
      </w:r>
    </w:p>
    <w:p w14:paraId="05FCD29B" w14:textId="77777777" w:rsidR="00DA7C8B" w:rsidRPr="009225BF" w:rsidRDefault="00DA7C8B" w:rsidP="00DA7C8B">
      <w:pPr>
        <w:spacing w:after="0" w:line="240" w:lineRule="auto"/>
        <w:rPr>
          <w:rFonts w:ascii="Times New Roman" w:hAnsi="Times New Roman" w:cs="Times New Roman"/>
        </w:rPr>
      </w:pPr>
      <w:r w:rsidRPr="009225BF">
        <w:rPr>
          <w:rStyle w:val="Question"/>
          <w:rFonts w:ascii="Times New Roman" w:hAnsi="Times New Roman" w:cs="Times New Roman"/>
          <w:u w:val="none"/>
        </w:rPr>
        <w:t>SOP Index No.</w:t>
      </w:r>
      <w:r w:rsidRPr="009225BF">
        <w:rPr>
          <w:rFonts w:ascii="Times New Roman" w:hAnsi="Times New Roman" w:cs="Times New Roman"/>
          <w:b/>
          <w:bCs/>
        </w:rPr>
        <w:t>:</w:t>
      </w:r>
    </w:p>
    <w:p w14:paraId="4F282653" w14:textId="7B5DBF99" w:rsidR="00DA7C8B" w:rsidRPr="009225BF" w:rsidRDefault="00DA7C8B" w:rsidP="00DA7C8B">
      <w:pPr>
        <w:spacing w:after="120" w:line="240" w:lineRule="auto"/>
        <w:rPr>
          <w:rFonts w:ascii="Times New Roman" w:hAnsi="Times New Roman" w:cs="Times New Roman"/>
        </w:rPr>
      </w:pPr>
      <w:r w:rsidRPr="009225BF">
        <w:rPr>
          <w:rFonts w:ascii="Times New Roman" w:hAnsi="Times New Roman" w:cs="Times New Roman"/>
        </w:rPr>
        <w:t xml:space="preserve">Site operating permit (SOP) applicants should indicate the SOP index number for the unit or group of units (maximum 15 characters consisting of numeric, alphanumeric characters, and/or dashes prefixed by a code for the applicable regulation [i.e., 60KB-XXXX]). </w:t>
      </w:r>
      <w:r w:rsidR="00C34F29" w:rsidRPr="0086709B">
        <w:rPr>
          <w:rFonts w:ascii="Times New Roman" w:hAnsi="Times New Roman" w:cs="Times New Roman"/>
        </w:rPr>
        <w:t xml:space="preserve">For additional information relating to SOP index numbers, please refer to the TCEQ website at </w:t>
      </w:r>
      <w:hyperlink r:id="rId14" w:tooltip="TCEQ Site Operation Permit Application Guidance" w:history="1">
        <w:r w:rsidR="00C34F29" w:rsidRPr="00A83F07">
          <w:rPr>
            <w:rFonts w:ascii="Times New Roman" w:eastAsia="Times New Roman" w:hAnsi="Times New Roman" w:cs="Times New Roman"/>
            <w:color w:val="0000FF"/>
            <w:u w:val="single"/>
          </w:rPr>
          <w:t>www.tceq.texas.gov/assets/public/permitting/air/Guidance/Title_V/sop_initial.pdf</w:t>
        </w:r>
      </w:hyperlink>
      <w:r w:rsidR="00C34F29" w:rsidRPr="0086709B">
        <w:rPr>
          <w:rFonts w:ascii="Times New Roman" w:eastAsia="Times New Roman" w:hAnsi="Times New Roman" w:cs="Times New Roman"/>
        </w:rPr>
        <w:t>.</w:t>
      </w:r>
    </w:p>
    <w:p w14:paraId="525329D3" w14:textId="77777777" w:rsidR="00DA7C8B" w:rsidRPr="009225BF" w:rsidRDefault="00DA7C8B" w:rsidP="00DA7C8B">
      <w:pPr>
        <w:spacing w:after="0" w:line="240" w:lineRule="auto"/>
        <w:rPr>
          <w:rFonts w:ascii="Times New Roman" w:hAnsi="Times New Roman" w:cs="Times New Roman"/>
        </w:rPr>
      </w:pPr>
      <w:r w:rsidRPr="009225BF">
        <w:rPr>
          <w:rStyle w:val="Question"/>
          <w:rFonts w:ascii="Times New Roman" w:hAnsi="Times New Roman" w:cs="Times New Roman"/>
          <w:u w:val="none"/>
        </w:rPr>
        <w:t>Means of Compliance:</w:t>
      </w:r>
    </w:p>
    <w:p w14:paraId="5B785E2A" w14:textId="77777777" w:rsidR="00DA7C8B" w:rsidRPr="009225BF" w:rsidRDefault="00DA7C8B" w:rsidP="00DA7C8B">
      <w:pPr>
        <w:spacing w:after="120" w:line="240" w:lineRule="auto"/>
        <w:rPr>
          <w:rFonts w:ascii="Times New Roman" w:hAnsi="Times New Roman" w:cs="Times New Roman"/>
        </w:rPr>
      </w:pPr>
      <w:r w:rsidRPr="009225BF">
        <w:rPr>
          <w:rFonts w:ascii="Times New Roman" w:hAnsi="Times New Roman" w:cs="Times New Roman"/>
        </w:rPr>
        <w:t>Select one of the following options for means of compliance with this rule. Enter the code on the form.</w:t>
      </w:r>
    </w:p>
    <w:p w14:paraId="33C15B48" w14:textId="77777777" w:rsidR="00DA7C8B" w:rsidRPr="009225BF" w:rsidRDefault="00DA7C8B" w:rsidP="00DA7C8B">
      <w:pPr>
        <w:pStyle w:val="SpecificCode"/>
        <w:rPr>
          <w:rFonts w:ascii="Times New Roman" w:hAnsi="Times New Roman" w:cs="Times New Roman"/>
          <w:b/>
          <w:bCs/>
        </w:rPr>
      </w:pPr>
      <w:r w:rsidRPr="009225BF">
        <w:rPr>
          <w:rStyle w:val="APDCode0"/>
          <w:rFonts w:ascii="Times New Roman" w:hAnsi="Times New Roman" w:cs="Times New Roman"/>
          <w:b/>
          <w:bCs/>
          <w:u w:val="none"/>
        </w:rPr>
        <w:t>Code</w:t>
      </w:r>
      <w:r w:rsidRPr="009225BF">
        <w:rPr>
          <w:rFonts w:ascii="Times New Roman" w:hAnsi="Times New Roman" w:cs="Times New Roman"/>
          <w:b/>
          <w:bCs/>
        </w:rPr>
        <w:tab/>
      </w:r>
      <w:r w:rsidRPr="009225BF">
        <w:rPr>
          <w:rStyle w:val="APDCode0"/>
          <w:rFonts w:ascii="Times New Roman" w:hAnsi="Times New Roman" w:cs="Times New Roman"/>
          <w:b/>
          <w:bCs/>
          <w:u w:val="none"/>
        </w:rPr>
        <w:t>Description</w:t>
      </w:r>
    </w:p>
    <w:p w14:paraId="1BD7B3D2" w14:textId="77777777" w:rsidR="00DA7C8B" w:rsidRPr="00702F1A" w:rsidRDefault="00DA7C8B" w:rsidP="00DA7C8B">
      <w:pPr>
        <w:pStyle w:val="StyleLeft05Hanging11"/>
        <w:rPr>
          <w:rFonts w:ascii="Times New Roman" w:hAnsi="Times New Roman"/>
          <w:szCs w:val="22"/>
        </w:rPr>
      </w:pPr>
      <w:r w:rsidRPr="009225BF">
        <w:rPr>
          <w:rFonts w:ascii="Times New Roman" w:hAnsi="Times New Roman"/>
          <w:szCs w:val="22"/>
        </w:rPr>
        <w:t>ASUB</w:t>
      </w:r>
      <w:r w:rsidRPr="009225BF">
        <w:rPr>
          <w:rFonts w:ascii="Times New Roman" w:hAnsi="Times New Roman"/>
          <w:szCs w:val="22"/>
        </w:rPr>
        <w:tab/>
        <w:t>Transfer system is also subject to another subpart under 40 CFR part 61 or part 63 and complying with the applicable emission limitations and work practice standards in the other subpart</w:t>
      </w:r>
    </w:p>
    <w:p w14:paraId="3D1A50E3" w14:textId="77777777" w:rsidR="00DA7C8B" w:rsidRPr="00702F1A" w:rsidRDefault="00DA7C8B" w:rsidP="00DA7C8B">
      <w:pPr>
        <w:pStyle w:val="SpecificCode"/>
        <w:rPr>
          <w:rFonts w:ascii="Times New Roman" w:hAnsi="Times New Roman" w:cs="Times New Roman"/>
        </w:rPr>
      </w:pPr>
      <w:r w:rsidRPr="009A171D">
        <w:rPr>
          <w:rFonts w:ascii="Times New Roman" w:hAnsi="Times New Roman" w:cs="Times New Roman"/>
        </w:rPr>
        <w:t>AMOC</w:t>
      </w:r>
      <w:r w:rsidRPr="009A171D">
        <w:rPr>
          <w:rFonts w:ascii="Times New Roman" w:hAnsi="Times New Roman" w:cs="Times New Roman"/>
        </w:rPr>
        <w:tab/>
        <w:t xml:space="preserve">Alternative means of compliance to meet the work practice standards in </w:t>
      </w:r>
      <w:r w:rsidRPr="0000327D">
        <w:rPr>
          <w:rFonts w:ascii="Times New Roman" w:hAnsi="Times New Roman" w:cs="Times New Roman"/>
        </w:rPr>
        <w:t xml:space="preserve">40 CFR </w:t>
      </w:r>
      <w:r w:rsidRPr="009225BF">
        <w:rPr>
          <w:rFonts w:ascii="Times New Roman" w:hAnsi="Times New Roman" w:cs="Times New Roman"/>
        </w:rPr>
        <w:t xml:space="preserve">§ </w:t>
      </w:r>
      <w:r w:rsidRPr="00702F1A">
        <w:rPr>
          <w:rFonts w:ascii="Times New Roman" w:hAnsi="Times New Roman" w:cs="Times New Roman"/>
        </w:rPr>
        <w:t>63.7915 are being used</w:t>
      </w:r>
    </w:p>
    <w:p w14:paraId="359DE6E3" w14:textId="77777777" w:rsidR="00DA7C8B" w:rsidRPr="00702F1A" w:rsidRDefault="00DA7C8B" w:rsidP="00DA7C8B">
      <w:pPr>
        <w:pStyle w:val="SpecificCode"/>
        <w:rPr>
          <w:rFonts w:ascii="Times New Roman" w:hAnsi="Times New Roman" w:cs="Times New Roman"/>
        </w:rPr>
      </w:pPr>
      <w:r>
        <w:rPr>
          <w:rFonts w:ascii="Times New Roman" w:hAnsi="Times New Roman" w:cs="Times New Roman"/>
        </w:rPr>
        <w:t>ID-</w:t>
      </w:r>
      <w:r w:rsidRPr="00A965C6">
        <w:rPr>
          <w:rFonts w:ascii="Times New Roman" w:hAnsi="Times New Roman" w:cs="Times New Roman"/>
        </w:rPr>
        <w:t>CVSCD</w:t>
      </w:r>
      <w:r w:rsidRPr="00A965C6">
        <w:rPr>
          <w:rFonts w:ascii="Times New Roman" w:hAnsi="Times New Roman" w:cs="Times New Roman"/>
        </w:rPr>
        <w:tab/>
        <w:t xml:space="preserve">Transfer system </w:t>
      </w:r>
      <w:r>
        <w:rPr>
          <w:rFonts w:ascii="Times New Roman" w:hAnsi="Times New Roman" w:cs="Times New Roman"/>
        </w:rPr>
        <w:t>is an individual drain system using</w:t>
      </w:r>
      <w:r w:rsidRPr="00A965C6">
        <w:rPr>
          <w:rFonts w:ascii="Times New Roman" w:hAnsi="Times New Roman" w:cs="Times New Roman"/>
        </w:rPr>
        <w:t xml:space="preserve"> a closed vent system</w:t>
      </w:r>
    </w:p>
    <w:p w14:paraId="05AF64D1" w14:textId="77777777" w:rsidR="00DA7C8B" w:rsidRPr="00702F1A" w:rsidRDefault="00DA7C8B" w:rsidP="00DA7C8B">
      <w:pPr>
        <w:pStyle w:val="SpecificCode"/>
        <w:rPr>
          <w:rFonts w:ascii="Times New Roman" w:hAnsi="Times New Roman" w:cs="Times New Roman"/>
        </w:rPr>
      </w:pPr>
      <w:r w:rsidRPr="00702F1A">
        <w:rPr>
          <w:rFonts w:ascii="Times New Roman" w:hAnsi="Times New Roman" w:cs="Times New Roman"/>
        </w:rPr>
        <w:t>CVR</w:t>
      </w:r>
      <w:r w:rsidRPr="00702F1A">
        <w:rPr>
          <w:rFonts w:ascii="Times New Roman" w:hAnsi="Times New Roman" w:cs="Times New Roman"/>
        </w:rPr>
        <w:tab/>
        <w:t xml:space="preserve">Transfer system uses covers according to requirements in </w:t>
      </w:r>
      <w:r w:rsidRPr="0000327D">
        <w:rPr>
          <w:rFonts w:ascii="Times New Roman" w:hAnsi="Times New Roman" w:cs="Times New Roman"/>
        </w:rPr>
        <w:t xml:space="preserve">40 CFR </w:t>
      </w:r>
      <w:r w:rsidRPr="009225BF">
        <w:rPr>
          <w:rFonts w:ascii="Times New Roman" w:hAnsi="Times New Roman" w:cs="Times New Roman"/>
        </w:rPr>
        <w:t xml:space="preserve">§ </w:t>
      </w:r>
      <w:r w:rsidRPr="00702F1A">
        <w:rPr>
          <w:rFonts w:ascii="Times New Roman" w:hAnsi="Times New Roman" w:cs="Times New Roman"/>
        </w:rPr>
        <w:t>63.689(d)</w:t>
      </w:r>
    </w:p>
    <w:p w14:paraId="34BB4AF1" w14:textId="77777777" w:rsidR="00DA7C8B" w:rsidRPr="00702F1A" w:rsidRDefault="00DA7C8B" w:rsidP="00DA7C8B">
      <w:pPr>
        <w:pStyle w:val="SpecificCode"/>
        <w:rPr>
          <w:rFonts w:ascii="Times New Roman" w:hAnsi="Times New Roman" w:cs="Times New Roman"/>
        </w:rPr>
      </w:pPr>
      <w:r w:rsidRPr="00702F1A">
        <w:rPr>
          <w:rFonts w:ascii="Times New Roman" w:hAnsi="Times New Roman" w:cs="Times New Roman"/>
        </w:rPr>
        <w:t>PIPE</w:t>
      </w:r>
      <w:r w:rsidRPr="009A171D">
        <w:rPr>
          <w:rFonts w:ascii="Times New Roman" w:hAnsi="Times New Roman" w:cs="Times New Roman"/>
        </w:rPr>
        <w:tab/>
        <w:t>Transfer system consists of continuous hard piping with all joints or seams sealed</w:t>
      </w:r>
    </w:p>
    <w:p w14:paraId="1036CF0E" w14:textId="77777777" w:rsidR="00DA7C8B" w:rsidRPr="009225BF" w:rsidRDefault="00DA7C8B" w:rsidP="00DA7C8B">
      <w:pPr>
        <w:spacing w:after="120" w:line="240" w:lineRule="auto"/>
        <w:ind w:firstLine="720"/>
        <w:rPr>
          <w:rFonts w:ascii="Times New Roman" w:hAnsi="Times New Roman" w:cs="Times New Roman"/>
        </w:rPr>
      </w:pPr>
      <w:r w:rsidRPr="009225BF">
        <w:rPr>
          <w:rFonts w:ascii="Times New Roman" w:hAnsi="Times New Roman" w:cs="Times New Roman"/>
        </w:rPr>
        <w:t>CVSCD</w:t>
      </w:r>
      <w:r w:rsidRPr="009225BF">
        <w:rPr>
          <w:rFonts w:ascii="Times New Roman" w:hAnsi="Times New Roman" w:cs="Times New Roman"/>
        </w:rPr>
        <w:tab/>
        <w:t>Transfer system uses a cover with a closed vent system</w:t>
      </w:r>
      <w:r>
        <w:rPr>
          <w:rFonts w:ascii="Times New Roman" w:hAnsi="Times New Roman" w:cs="Times New Roman"/>
        </w:rPr>
        <w:t xml:space="preserve"> to a control device</w:t>
      </w:r>
    </w:p>
    <w:p w14:paraId="21B1F4D9" w14:textId="77777777" w:rsidR="00DA7C8B" w:rsidRPr="005B1D2C" w:rsidRDefault="00DA7C8B" w:rsidP="00DA7C8B">
      <w:pPr>
        <w:numPr>
          <w:ilvl w:val="0"/>
          <w:numId w:val="21"/>
        </w:numPr>
        <w:tabs>
          <w:tab w:val="left" w:pos="547"/>
        </w:tabs>
        <w:spacing w:before="120" w:after="120" w:line="240" w:lineRule="auto"/>
        <w:ind w:left="547" w:hanging="547"/>
        <w:rPr>
          <w:rFonts w:ascii="Times New Roman" w:hAnsi="Times New Roman" w:cs="Times New Roman"/>
          <w:b/>
          <w:bCs/>
        </w:rPr>
      </w:pPr>
      <w:r w:rsidRPr="009225BF">
        <w:rPr>
          <w:rFonts w:ascii="Times New Roman" w:hAnsi="Times New Roman" w:cs="Times New Roman"/>
          <w:b/>
          <w:bCs/>
        </w:rPr>
        <w:t>Complete “AMOC ID No.” only if “Means of Compliance” is “AMOC.”</w:t>
      </w:r>
      <w:r w:rsidRPr="005B1D2C">
        <w:rPr>
          <w:rFonts w:ascii="Times New Roman" w:hAnsi="Times New Roman" w:cs="Times New Roman"/>
          <w:b/>
          <w:bCs/>
        </w:rPr>
        <w:br w:type="page"/>
      </w:r>
    </w:p>
    <w:p w14:paraId="430AFB7A" w14:textId="77777777" w:rsidR="00DA7C8B" w:rsidRPr="005B1D2C" w:rsidRDefault="00DA7C8B" w:rsidP="00DA7C8B">
      <w:pPr>
        <w:tabs>
          <w:tab w:val="left" w:pos="547"/>
        </w:tabs>
        <w:spacing w:after="0" w:line="240" w:lineRule="auto"/>
        <w:rPr>
          <w:rFonts w:ascii="Times New Roman" w:hAnsi="Times New Roman" w:cs="Times New Roman"/>
        </w:rPr>
      </w:pPr>
      <w:r w:rsidRPr="009225BF">
        <w:rPr>
          <w:rStyle w:val="Question"/>
          <w:rFonts w:ascii="Times New Roman" w:hAnsi="Times New Roman" w:cs="Times New Roman"/>
          <w:u w:val="none"/>
        </w:rPr>
        <w:lastRenderedPageBreak/>
        <w:t>AMOC ID No.:</w:t>
      </w:r>
    </w:p>
    <w:p w14:paraId="175E5E93" w14:textId="77777777" w:rsidR="00DA7C8B" w:rsidRPr="00702F1A" w:rsidRDefault="00DA7C8B" w:rsidP="00DA7C8B">
      <w:pPr>
        <w:spacing w:after="120" w:line="240" w:lineRule="auto"/>
        <w:rPr>
          <w:rFonts w:ascii="Times New Roman" w:hAnsi="Times New Roman" w:cs="Times New Roman"/>
        </w:rPr>
      </w:pPr>
      <w:r w:rsidRPr="009225BF">
        <w:rPr>
          <w:rFonts w:ascii="Times New Roman" w:hAnsi="Times New Roman" w:cs="Times New Roman"/>
        </w:rPr>
        <w:t>If an AMOC has been approved, then enter the corresponding AMOC unique identifier for each unit or process. If the unique identifier is unavailable, then enter the date of the AMOC approval letter. The unique identifier and/or the date of the approval letter are contained in the Compliance File under the appropriate regulated entity number. Otherwise, leave this column blank.</w:t>
      </w:r>
    </w:p>
    <w:p w14:paraId="1A5EEC6B" w14:textId="77777777" w:rsidR="00DA7C8B" w:rsidRPr="009225BF" w:rsidRDefault="00DA7C8B" w:rsidP="00DA7C8B">
      <w:pPr>
        <w:tabs>
          <w:tab w:val="left" w:pos="547"/>
        </w:tabs>
        <w:spacing w:before="120" w:after="120" w:line="240" w:lineRule="auto"/>
        <w:rPr>
          <w:rFonts w:ascii="Times New Roman" w:hAnsi="Times New Roman" w:cs="Times New Roman"/>
          <w:b/>
        </w:rPr>
      </w:pPr>
      <w:r w:rsidRPr="009225BF">
        <w:rPr>
          <w:rFonts w:ascii="Times New Roman" w:hAnsi="Times New Roman" w:cs="Times New Roman"/>
          <w:b/>
        </w:rPr>
        <w:t>▼</w:t>
      </w:r>
      <w:r w:rsidRPr="009225BF">
        <w:rPr>
          <w:rFonts w:ascii="Times New Roman" w:hAnsi="Times New Roman" w:cs="Times New Roman"/>
          <w:b/>
        </w:rPr>
        <w:tab/>
        <w:t xml:space="preserve">Continue only if “Means of Compliance” is </w:t>
      </w:r>
      <w:r>
        <w:rPr>
          <w:rFonts w:ascii="Times New Roman" w:hAnsi="Times New Roman" w:cs="Times New Roman"/>
          <w:b/>
        </w:rPr>
        <w:t xml:space="preserve">“ID-CVSCD” or </w:t>
      </w:r>
      <w:r w:rsidRPr="009225BF">
        <w:rPr>
          <w:rFonts w:ascii="Times New Roman" w:hAnsi="Times New Roman" w:cs="Times New Roman"/>
          <w:b/>
        </w:rPr>
        <w:t>“CVSCD.”</w:t>
      </w:r>
    </w:p>
    <w:p w14:paraId="46A0957E" w14:textId="77777777" w:rsidR="00DA7C8B" w:rsidRPr="009225BF" w:rsidRDefault="00DA7C8B" w:rsidP="00DA7C8B">
      <w:pPr>
        <w:spacing w:after="0" w:line="240" w:lineRule="auto"/>
        <w:rPr>
          <w:rFonts w:ascii="Times New Roman" w:hAnsi="Times New Roman" w:cs="Times New Roman"/>
        </w:rPr>
      </w:pPr>
      <w:r w:rsidRPr="009225BF">
        <w:rPr>
          <w:rStyle w:val="Question"/>
          <w:rFonts w:ascii="Times New Roman" w:hAnsi="Times New Roman" w:cs="Times New Roman"/>
          <w:u w:val="none"/>
        </w:rPr>
        <w:t>Control Device:</w:t>
      </w:r>
    </w:p>
    <w:p w14:paraId="1993EDB3" w14:textId="77777777" w:rsidR="00DA7C8B" w:rsidRPr="009225BF" w:rsidRDefault="00DA7C8B" w:rsidP="00DA7C8B">
      <w:pPr>
        <w:spacing w:after="120" w:line="240" w:lineRule="auto"/>
        <w:rPr>
          <w:rFonts w:ascii="Times New Roman" w:hAnsi="Times New Roman" w:cs="Times New Roman"/>
        </w:rPr>
      </w:pPr>
      <w:r w:rsidRPr="009225BF">
        <w:rPr>
          <w:rFonts w:ascii="Times New Roman" w:hAnsi="Times New Roman" w:cs="Times New Roman"/>
        </w:rPr>
        <w:t>Select one of the following options for the type of control device. Enter the code on the form.</w:t>
      </w:r>
    </w:p>
    <w:p w14:paraId="5B12A738" w14:textId="77777777" w:rsidR="00DA7C8B" w:rsidRPr="009225BF" w:rsidRDefault="00DA7C8B" w:rsidP="00DA7C8B">
      <w:pPr>
        <w:pStyle w:val="SpecificCode"/>
        <w:tabs>
          <w:tab w:val="left" w:pos="720"/>
          <w:tab w:val="left" w:pos="2160"/>
        </w:tabs>
        <w:rPr>
          <w:rFonts w:ascii="Times New Roman" w:hAnsi="Times New Roman" w:cs="Times New Roman"/>
          <w:b/>
          <w:bCs/>
        </w:rPr>
      </w:pPr>
      <w:r w:rsidRPr="009225BF">
        <w:rPr>
          <w:rStyle w:val="APDCode0"/>
          <w:rFonts w:ascii="Times New Roman" w:hAnsi="Times New Roman" w:cs="Times New Roman"/>
          <w:b/>
          <w:bCs/>
          <w:u w:val="none"/>
        </w:rPr>
        <w:t>Code</w:t>
      </w:r>
      <w:r w:rsidRPr="009225BF">
        <w:rPr>
          <w:rFonts w:ascii="Times New Roman" w:hAnsi="Times New Roman" w:cs="Times New Roman"/>
          <w:b/>
          <w:bCs/>
        </w:rPr>
        <w:tab/>
      </w:r>
      <w:r w:rsidRPr="009225BF">
        <w:rPr>
          <w:rStyle w:val="APDCode0"/>
          <w:rFonts w:ascii="Times New Roman" w:hAnsi="Times New Roman" w:cs="Times New Roman"/>
          <w:b/>
          <w:bCs/>
          <w:u w:val="none"/>
        </w:rPr>
        <w:t>Description</w:t>
      </w:r>
    </w:p>
    <w:p w14:paraId="75A5FC36" w14:textId="77777777" w:rsidR="00DA7C8B" w:rsidRDefault="00DA7C8B" w:rsidP="00DA7C8B">
      <w:pPr>
        <w:pStyle w:val="SpecificCode"/>
        <w:tabs>
          <w:tab w:val="left" w:pos="720"/>
          <w:tab w:val="left" w:pos="2160"/>
        </w:tabs>
        <w:rPr>
          <w:rFonts w:ascii="Times New Roman" w:hAnsi="Times New Roman" w:cs="Times New Roman"/>
        </w:rPr>
      </w:pPr>
      <w:r w:rsidRPr="009225BF">
        <w:rPr>
          <w:rFonts w:ascii="Times New Roman" w:hAnsi="Times New Roman" w:cs="Times New Roman"/>
        </w:rPr>
        <w:t>CASR</w:t>
      </w:r>
      <w:r w:rsidRPr="009225BF">
        <w:rPr>
          <w:rFonts w:ascii="Times New Roman" w:hAnsi="Times New Roman" w:cs="Times New Roman"/>
        </w:rPr>
        <w:tab/>
        <w:t>Regenerable carbon adsorption system</w:t>
      </w:r>
    </w:p>
    <w:p w14:paraId="7BC9A0E5" w14:textId="77777777" w:rsidR="00DA7C8B" w:rsidRPr="00702F1A" w:rsidRDefault="00DA7C8B" w:rsidP="00DA7C8B">
      <w:pPr>
        <w:spacing w:after="0" w:line="240" w:lineRule="auto"/>
        <w:ind w:firstLine="720"/>
        <w:contextualSpacing/>
        <w:rPr>
          <w:rFonts w:ascii="Times New Roman" w:hAnsi="Times New Roman" w:cs="Times New Roman"/>
        </w:rPr>
      </w:pPr>
      <w:r>
        <w:rPr>
          <w:rFonts w:ascii="Times New Roman" w:hAnsi="Times New Roman" w:cs="Times New Roman"/>
        </w:rPr>
        <w:t>CASNR</w:t>
      </w:r>
      <w:r w:rsidRPr="00702F1A">
        <w:rPr>
          <w:rFonts w:ascii="Times New Roman" w:hAnsi="Times New Roman" w:cs="Times New Roman"/>
        </w:rPr>
        <w:tab/>
      </w:r>
      <w:r w:rsidRPr="0000327D">
        <w:rPr>
          <w:rFonts w:ascii="Times New Roman" w:hAnsi="Times New Roman" w:cs="Times New Roman"/>
        </w:rPr>
        <w:t>Non-regenerable carbon adsorption system</w:t>
      </w:r>
    </w:p>
    <w:p w14:paraId="012E6602" w14:textId="77777777" w:rsidR="00DA7C8B" w:rsidRPr="00702F1A" w:rsidRDefault="00DA7C8B" w:rsidP="00DA7C8B">
      <w:pPr>
        <w:pStyle w:val="SpecificCode"/>
        <w:tabs>
          <w:tab w:val="left" w:pos="720"/>
          <w:tab w:val="left" w:pos="2160"/>
        </w:tabs>
        <w:rPr>
          <w:rFonts w:ascii="Times New Roman" w:hAnsi="Times New Roman" w:cs="Times New Roman"/>
        </w:rPr>
      </w:pPr>
      <w:r w:rsidRPr="0000327D">
        <w:rPr>
          <w:rFonts w:ascii="Times New Roman" w:hAnsi="Times New Roman" w:cs="Times New Roman"/>
        </w:rPr>
        <w:t>C</w:t>
      </w:r>
      <w:r>
        <w:rPr>
          <w:rFonts w:ascii="Times New Roman" w:hAnsi="Times New Roman" w:cs="Times New Roman"/>
        </w:rPr>
        <w:t>OND</w:t>
      </w:r>
      <w:r w:rsidRPr="0000327D">
        <w:rPr>
          <w:rFonts w:ascii="Times New Roman" w:hAnsi="Times New Roman" w:cs="Times New Roman"/>
        </w:rPr>
        <w:tab/>
      </w:r>
      <w:r>
        <w:rPr>
          <w:rFonts w:ascii="Times New Roman" w:hAnsi="Times New Roman" w:cs="Times New Roman"/>
        </w:rPr>
        <w:t>Condenser</w:t>
      </w:r>
    </w:p>
    <w:p w14:paraId="6C0C1518" w14:textId="77777777" w:rsidR="00DA7C8B" w:rsidRPr="00702F1A" w:rsidRDefault="00DA7C8B" w:rsidP="00DA7C8B">
      <w:pPr>
        <w:spacing w:line="240" w:lineRule="auto"/>
        <w:ind w:firstLine="720"/>
        <w:contextualSpacing/>
        <w:rPr>
          <w:rFonts w:ascii="Times New Roman" w:hAnsi="Times New Roman" w:cs="Times New Roman"/>
        </w:rPr>
      </w:pPr>
      <w:r w:rsidRPr="00702F1A">
        <w:rPr>
          <w:rFonts w:ascii="Times New Roman" w:hAnsi="Times New Roman" w:cs="Times New Roman"/>
        </w:rPr>
        <w:t>VAPTH</w:t>
      </w:r>
      <w:r w:rsidRPr="00702F1A">
        <w:rPr>
          <w:rFonts w:ascii="Times New Roman" w:hAnsi="Times New Roman" w:cs="Times New Roman"/>
        </w:rPr>
        <w:tab/>
        <w:t>Thermal vapor incinerator</w:t>
      </w:r>
    </w:p>
    <w:p w14:paraId="269226AB" w14:textId="77777777" w:rsidR="00DA7C8B" w:rsidRDefault="00DA7C8B" w:rsidP="00DA7C8B">
      <w:pPr>
        <w:spacing w:after="0" w:line="240" w:lineRule="auto"/>
        <w:ind w:firstLine="720"/>
        <w:contextualSpacing/>
        <w:rPr>
          <w:rFonts w:ascii="Times New Roman" w:hAnsi="Times New Roman" w:cs="Times New Roman"/>
        </w:rPr>
      </w:pPr>
      <w:r w:rsidRPr="00702F1A">
        <w:rPr>
          <w:rFonts w:ascii="Times New Roman" w:hAnsi="Times New Roman" w:cs="Times New Roman"/>
        </w:rPr>
        <w:t>VAPCAT</w:t>
      </w:r>
      <w:r w:rsidRPr="00702F1A">
        <w:rPr>
          <w:rFonts w:ascii="Times New Roman" w:hAnsi="Times New Roman" w:cs="Times New Roman"/>
        </w:rPr>
        <w:tab/>
        <w:t>Catalytic vapor incinerator</w:t>
      </w:r>
    </w:p>
    <w:p w14:paraId="4FE2312E" w14:textId="77777777" w:rsidR="00DA7C8B" w:rsidRDefault="00DA7C8B" w:rsidP="00DA7C8B">
      <w:pPr>
        <w:pStyle w:val="SpecificCode"/>
        <w:tabs>
          <w:tab w:val="left" w:pos="720"/>
          <w:tab w:val="left" w:pos="2160"/>
        </w:tabs>
        <w:contextualSpacing/>
        <w:rPr>
          <w:rFonts w:ascii="Times New Roman" w:hAnsi="Times New Roman" w:cs="Times New Roman"/>
        </w:rPr>
      </w:pPr>
      <w:r>
        <w:rPr>
          <w:rFonts w:ascii="Times New Roman" w:hAnsi="Times New Roman" w:cs="Times New Roman"/>
        </w:rPr>
        <w:t>BPH</w:t>
      </w:r>
      <w:r w:rsidRPr="0000327D">
        <w:rPr>
          <w:rFonts w:ascii="Times New Roman" w:hAnsi="Times New Roman" w:cs="Times New Roman"/>
        </w:rPr>
        <w:tab/>
      </w:r>
      <w:r w:rsidRPr="00702F1A">
        <w:rPr>
          <w:rFonts w:ascii="Times New Roman" w:hAnsi="Times New Roman" w:cs="Times New Roman"/>
        </w:rPr>
        <w:t>Boiler or process heater</w:t>
      </w:r>
    </w:p>
    <w:p w14:paraId="3385A15B" w14:textId="77777777" w:rsidR="00DA7C8B" w:rsidRPr="00702F1A" w:rsidRDefault="00DA7C8B" w:rsidP="00DA7C8B">
      <w:pPr>
        <w:pStyle w:val="SpecificCode"/>
        <w:tabs>
          <w:tab w:val="left" w:pos="720"/>
          <w:tab w:val="left" w:pos="2160"/>
        </w:tabs>
        <w:spacing w:after="120"/>
        <w:contextualSpacing/>
        <w:rPr>
          <w:rFonts w:ascii="Times New Roman" w:hAnsi="Times New Roman" w:cs="Times New Roman"/>
        </w:rPr>
      </w:pPr>
      <w:r>
        <w:rPr>
          <w:rFonts w:ascii="Times New Roman" w:hAnsi="Times New Roman" w:cs="Times New Roman"/>
        </w:rPr>
        <w:t>FLARE</w:t>
      </w:r>
      <w:r w:rsidRPr="0000327D">
        <w:rPr>
          <w:rFonts w:ascii="Times New Roman" w:hAnsi="Times New Roman" w:cs="Times New Roman"/>
        </w:rPr>
        <w:tab/>
      </w:r>
      <w:proofErr w:type="spellStart"/>
      <w:r>
        <w:rPr>
          <w:rFonts w:ascii="Times New Roman" w:hAnsi="Times New Roman" w:cs="Times New Roman"/>
        </w:rPr>
        <w:t>Flare</w:t>
      </w:r>
      <w:proofErr w:type="spellEnd"/>
    </w:p>
    <w:p w14:paraId="288BEC43" w14:textId="77777777" w:rsidR="00DA7C8B" w:rsidRPr="009225BF" w:rsidRDefault="00DA7C8B" w:rsidP="00DA7C8B">
      <w:pPr>
        <w:spacing w:after="0" w:line="240" w:lineRule="auto"/>
        <w:rPr>
          <w:rFonts w:ascii="Times New Roman" w:hAnsi="Times New Roman" w:cs="Times New Roman"/>
        </w:rPr>
      </w:pPr>
      <w:r w:rsidRPr="009225BF">
        <w:rPr>
          <w:rStyle w:val="Question"/>
          <w:rFonts w:ascii="Times New Roman" w:hAnsi="Times New Roman" w:cs="Times New Roman"/>
          <w:u w:val="none"/>
        </w:rPr>
        <w:t>Control Device ID No.:</w:t>
      </w:r>
    </w:p>
    <w:p w14:paraId="1AF395C4" w14:textId="77777777" w:rsidR="00DA7C8B" w:rsidRPr="009225BF" w:rsidRDefault="00DA7C8B" w:rsidP="00DA7C8B">
      <w:pPr>
        <w:spacing w:after="120" w:line="240" w:lineRule="auto"/>
        <w:rPr>
          <w:rFonts w:ascii="Times New Roman" w:hAnsi="Times New Roman" w:cs="Times New Roman"/>
        </w:rPr>
      </w:pPr>
      <w:r w:rsidRPr="009225BF">
        <w:rPr>
          <w:rFonts w:ascii="Times New Roman" w:hAnsi="Times New Roman" w:cs="Times New Roman"/>
        </w:rPr>
        <w:t>If applicable, enter the identification number (ID No.) for the control device to which emissions are routed (maximum 10 characters). This number should be consistent with the control device identification number listed on Form OP-SUM. Use multiple lines if more than one control device is used. If there is no control device, then leave this column blank.</w:t>
      </w:r>
    </w:p>
    <w:p w14:paraId="0DC5485D" w14:textId="77777777" w:rsidR="00DA7C8B" w:rsidRPr="009225BF" w:rsidRDefault="00DA7C8B" w:rsidP="00DA7C8B">
      <w:pPr>
        <w:spacing w:after="0" w:line="240" w:lineRule="auto"/>
        <w:rPr>
          <w:rFonts w:ascii="Times New Roman" w:hAnsi="Times New Roman" w:cs="Times New Roman"/>
        </w:rPr>
      </w:pPr>
      <w:r w:rsidRPr="009225BF">
        <w:rPr>
          <w:rFonts w:ascii="Times New Roman" w:hAnsi="Times New Roman" w:cs="Times New Roman"/>
          <w:b/>
        </w:rPr>
        <w:t>Alternative Work Practice Standards</w:t>
      </w:r>
      <w:r w:rsidRPr="009225BF">
        <w:rPr>
          <w:rFonts w:ascii="Times New Roman" w:hAnsi="Times New Roman" w:cs="Times New Roman"/>
          <w:b/>
          <w:bCs/>
        </w:rPr>
        <w:t>:</w:t>
      </w:r>
    </w:p>
    <w:p w14:paraId="6475C830" w14:textId="77777777" w:rsidR="00DA7C8B" w:rsidRPr="009225BF" w:rsidRDefault="00DA7C8B" w:rsidP="00DA7C8B">
      <w:pPr>
        <w:spacing w:after="120" w:line="240" w:lineRule="auto"/>
        <w:rPr>
          <w:rFonts w:ascii="Times New Roman" w:hAnsi="Times New Roman" w:cs="Times New Roman"/>
        </w:rPr>
      </w:pPr>
      <w:r w:rsidRPr="009225BF">
        <w:rPr>
          <w:rFonts w:ascii="Times New Roman" w:hAnsi="Times New Roman" w:cs="Times New Roman"/>
        </w:rPr>
        <w:t xml:space="preserve">Enter “YES” if an alternative to work practice standards for the closed vent system and control device has been approved by the EPA. Otherwise, enter “NO.” </w:t>
      </w:r>
    </w:p>
    <w:p w14:paraId="158DC051" w14:textId="77777777" w:rsidR="00DA7C8B" w:rsidRPr="009225BF" w:rsidRDefault="00DA7C8B" w:rsidP="00DA7C8B">
      <w:pPr>
        <w:spacing w:after="0" w:line="240" w:lineRule="auto"/>
        <w:rPr>
          <w:rFonts w:ascii="Times New Roman" w:hAnsi="Times New Roman" w:cs="Times New Roman"/>
        </w:rPr>
      </w:pPr>
      <w:r w:rsidRPr="009225BF">
        <w:rPr>
          <w:rStyle w:val="Question"/>
          <w:rFonts w:ascii="Times New Roman" w:hAnsi="Times New Roman" w:cs="Times New Roman"/>
          <w:u w:val="none"/>
        </w:rPr>
        <w:t>Alternative Work Practice Standards ID No.:</w:t>
      </w:r>
    </w:p>
    <w:p w14:paraId="7A17A5F5" w14:textId="77777777" w:rsidR="00DA7C8B" w:rsidRPr="009225BF" w:rsidRDefault="00DA7C8B" w:rsidP="00DA7C8B">
      <w:pPr>
        <w:spacing w:after="120" w:line="240" w:lineRule="auto"/>
        <w:rPr>
          <w:rFonts w:ascii="Times New Roman" w:hAnsi="Times New Roman" w:cs="Times New Roman"/>
        </w:rPr>
      </w:pPr>
      <w:r w:rsidRPr="009225BF">
        <w:rPr>
          <w:rFonts w:ascii="Times New Roman" w:hAnsi="Times New Roman" w:cs="Times New Roman"/>
        </w:rPr>
        <w:t>If an Alternative Work Practice Standard has been approved, then enter the corresponding Alternative Standard unique identifier for each unit or process. If the unique identifier is unavailable, then enter the date of the Alternative Standard approval letter. The unique identifier and/or the date of the approval letter are contained in the Compliance File under the appropriate regulated entity number. Otherwise, leave this column blank.</w:t>
      </w:r>
    </w:p>
    <w:p w14:paraId="7846B398" w14:textId="77777777" w:rsidR="00DA7C8B" w:rsidRPr="009225BF" w:rsidRDefault="00DA7C8B" w:rsidP="00DA7C8B">
      <w:pPr>
        <w:pBdr>
          <w:bottom w:val="double" w:sz="6" w:space="1" w:color="auto"/>
        </w:pBdr>
        <w:spacing w:after="0" w:line="240" w:lineRule="auto"/>
        <w:rPr>
          <w:rFonts w:ascii="Times New Roman" w:hAnsi="Times New Roman" w:cs="Times New Roman"/>
        </w:rPr>
      </w:pPr>
    </w:p>
    <w:bookmarkStart w:id="4" w:name="Table_2b"/>
    <w:p w14:paraId="4B64B758" w14:textId="77777777" w:rsidR="00DA7C8B" w:rsidRPr="00702F1A" w:rsidRDefault="00DA7C8B" w:rsidP="00DA7C8B">
      <w:pPr>
        <w:pStyle w:val="SpecificTable"/>
        <w:spacing w:after="240"/>
        <w:rPr>
          <w:rFonts w:ascii="Times New Roman" w:hAnsi="Times New Roman" w:cs="Times New Roman"/>
        </w:rPr>
      </w:pPr>
      <w:r w:rsidRPr="009225BF">
        <w:rPr>
          <w:rFonts w:ascii="Times New Roman" w:hAnsi="Times New Roman" w:cs="Times New Roman"/>
          <w:color w:val="0000FF"/>
        </w:rPr>
        <w:fldChar w:fldCharType="begin"/>
      </w:r>
      <w:r w:rsidRPr="00E8328A">
        <w:rPr>
          <w:rFonts w:ascii="Times New Roman" w:hAnsi="Times New Roman" w:cs="Times New Roman"/>
          <w:color w:val="0000FF"/>
        </w:rPr>
        <w:instrText xml:space="preserve"> HYPERLINK  \l "Tbl_2b" </w:instrText>
      </w:r>
      <w:r w:rsidRPr="009225BF">
        <w:rPr>
          <w:rFonts w:ascii="Times New Roman" w:hAnsi="Times New Roman" w:cs="Times New Roman"/>
          <w:color w:val="0000FF"/>
        </w:rPr>
        <w:fldChar w:fldCharType="separate"/>
      </w:r>
      <w:r w:rsidRPr="009225BF">
        <w:rPr>
          <w:rStyle w:val="Hyperlink"/>
          <w:rFonts w:ascii="Times New Roman" w:hAnsi="Times New Roman" w:cs="Times New Roman"/>
          <w:color w:val="0000FF"/>
        </w:rPr>
        <w:t>Table 2b</w:t>
      </w:r>
      <w:r w:rsidRPr="009225BF">
        <w:rPr>
          <w:rFonts w:ascii="Times New Roman" w:hAnsi="Times New Roman" w:cs="Times New Roman"/>
          <w:color w:val="0000FF"/>
        </w:rPr>
        <w:fldChar w:fldCharType="end"/>
      </w:r>
      <w:r w:rsidRPr="00E8328A">
        <w:rPr>
          <w:rFonts w:ascii="Times New Roman" w:hAnsi="Times New Roman" w:cs="Times New Roman"/>
        </w:rPr>
        <w:t>:</w:t>
      </w:r>
      <w:bookmarkEnd w:id="4"/>
      <w:r w:rsidRPr="00E8328A">
        <w:rPr>
          <w:rFonts w:ascii="Times New Roman" w:hAnsi="Times New Roman" w:cs="Times New Roman"/>
        </w:rPr>
        <w:tab/>
        <w:t>Title</w:t>
      </w:r>
      <w:r w:rsidRPr="00702F1A">
        <w:rPr>
          <w:rFonts w:ascii="Times New Roman" w:hAnsi="Times New Roman" w:cs="Times New Roman"/>
        </w:rPr>
        <w:t xml:space="preserve"> 40 Code of Federal Regulations Part 63 (40 CFR Part 63), Subpart GGGGG:  National Emission Standards for Hazardous Air Pollutants: Site Remediation</w:t>
      </w:r>
    </w:p>
    <w:p w14:paraId="71DA7ED0" w14:textId="77777777" w:rsidR="00DA7C8B" w:rsidRPr="009225BF" w:rsidRDefault="00DA7C8B" w:rsidP="00DA7C8B">
      <w:pPr>
        <w:spacing w:after="0" w:line="240" w:lineRule="auto"/>
        <w:rPr>
          <w:rFonts w:ascii="Times New Roman" w:hAnsi="Times New Roman" w:cs="Times New Roman"/>
        </w:rPr>
      </w:pPr>
      <w:r w:rsidRPr="009225BF">
        <w:rPr>
          <w:rStyle w:val="Question"/>
          <w:rFonts w:ascii="Times New Roman" w:hAnsi="Times New Roman" w:cs="Times New Roman"/>
          <w:u w:val="none"/>
        </w:rPr>
        <w:t>Unit ID No.</w:t>
      </w:r>
      <w:r w:rsidRPr="009225BF">
        <w:rPr>
          <w:rFonts w:ascii="Times New Roman" w:hAnsi="Times New Roman" w:cs="Times New Roman"/>
          <w:b/>
          <w:bCs/>
        </w:rPr>
        <w:t>:</w:t>
      </w:r>
    </w:p>
    <w:p w14:paraId="663FD537" w14:textId="77777777" w:rsidR="00DA7C8B" w:rsidRPr="009225BF" w:rsidRDefault="00DA7C8B" w:rsidP="00DA7C8B">
      <w:pPr>
        <w:spacing w:line="240" w:lineRule="auto"/>
        <w:rPr>
          <w:rFonts w:ascii="Times New Roman" w:hAnsi="Times New Roman" w:cs="Times New Roman"/>
        </w:rPr>
      </w:pPr>
      <w:r w:rsidRPr="009225BF">
        <w:rPr>
          <w:rFonts w:ascii="Times New Roman" w:hAnsi="Times New Roman" w:cs="Times New Roman"/>
        </w:rPr>
        <w:t>Enter the identification number (ID No.) (maximum 10 characters) for the transfer system as listed on Form OP</w:t>
      </w:r>
      <w:r w:rsidRPr="009225BF">
        <w:rPr>
          <w:rFonts w:ascii="Times New Roman" w:hAnsi="Times New Roman" w:cs="Times New Roman"/>
        </w:rPr>
        <w:noBreakHyphen/>
        <w:t>SUM (Individual Unit Summary).</w:t>
      </w:r>
    </w:p>
    <w:p w14:paraId="39E38F4C" w14:textId="77777777" w:rsidR="00DA7C8B" w:rsidRPr="009225BF" w:rsidRDefault="00DA7C8B" w:rsidP="00DA7C8B">
      <w:pPr>
        <w:spacing w:after="0" w:line="240" w:lineRule="auto"/>
        <w:rPr>
          <w:rFonts w:ascii="Times New Roman" w:hAnsi="Times New Roman" w:cs="Times New Roman"/>
        </w:rPr>
      </w:pPr>
      <w:r w:rsidRPr="009225BF">
        <w:rPr>
          <w:rStyle w:val="Question"/>
          <w:rFonts w:ascii="Times New Roman" w:hAnsi="Times New Roman" w:cs="Times New Roman"/>
          <w:u w:val="none"/>
        </w:rPr>
        <w:t>SOP Index No.</w:t>
      </w:r>
      <w:r w:rsidRPr="009225BF">
        <w:rPr>
          <w:rFonts w:ascii="Times New Roman" w:hAnsi="Times New Roman" w:cs="Times New Roman"/>
          <w:b/>
          <w:bCs/>
        </w:rPr>
        <w:t>:</w:t>
      </w:r>
    </w:p>
    <w:p w14:paraId="69FD3B29" w14:textId="6FA30500" w:rsidR="00DA7C8B" w:rsidRPr="009225BF" w:rsidRDefault="00DA7C8B" w:rsidP="00DA7C8B">
      <w:pPr>
        <w:spacing w:line="240" w:lineRule="auto"/>
        <w:rPr>
          <w:rFonts w:ascii="Times New Roman" w:hAnsi="Times New Roman" w:cs="Times New Roman"/>
        </w:rPr>
      </w:pPr>
      <w:r w:rsidRPr="009225BF">
        <w:rPr>
          <w:rFonts w:ascii="Times New Roman" w:hAnsi="Times New Roman" w:cs="Times New Roman"/>
        </w:rPr>
        <w:t xml:space="preserve">Site operating permit (SOP) applicants should indicate the SOP index number for the unit or group of units (maximum 15 characters consisting of numeric, alphanumeric characters, and/or dashes prefixed by a code for the applicable regulation [i.e., 60KB-XXXX]). </w:t>
      </w:r>
      <w:r w:rsidR="00C34F29" w:rsidRPr="0086709B">
        <w:rPr>
          <w:rFonts w:ascii="Times New Roman" w:hAnsi="Times New Roman" w:cs="Times New Roman"/>
        </w:rPr>
        <w:t xml:space="preserve">For additional information relating to SOP index numbers, please refer to the TCEQ website at </w:t>
      </w:r>
      <w:hyperlink r:id="rId15" w:tooltip="TCEQ Site Operation Permit Application Guidance" w:history="1">
        <w:r w:rsidR="00C34F29" w:rsidRPr="00A83F07">
          <w:rPr>
            <w:rFonts w:ascii="Times New Roman" w:eastAsia="Times New Roman" w:hAnsi="Times New Roman" w:cs="Times New Roman"/>
            <w:color w:val="0000FF"/>
            <w:u w:val="single"/>
          </w:rPr>
          <w:t>www.tceq.texas.gov/assets/public/permitting/air/Guidance/Title_V/sop_initial.pdf</w:t>
        </w:r>
      </w:hyperlink>
      <w:r w:rsidR="00C34F29" w:rsidRPr="0086709B">
        <w:rPr>
          <w:rFonts w:ascii="Times New Roman" w:eastAsia="Times New Roman" w:hAnsi="Times New Roman" w:cs="Times New Roman"/>
        </w:rPr>
        <w:t>.</w:t>
      </w:r>
    </w:p>
    <w:p w14:paraId="32D38AF5" w14:textId="77777777" w:rsidR="00DA7C8B" w:rsidRPr="009225BF" w:rsidRDefault="00DA7C8B" w:rsidP="00DA7C8B">
      <w:pPr>
        <w:numPr>
          <w:ilvl w:val="0"/>
          <w:numId w:val="20"/>
        </w:numPr>
        <w:tabs>
          <w:tab w:val="left" w:pos="360"/>
        </w:tabs>
        <w:spacing w:after="120" w:line="240" w:lineRule="auto"/>
        <w:rPr>
          <w:rStyle w:val="Question"/>
          <w:rFonts w:ascii="Times New Roman" w:hAnsi="Times New Roman" w:cs="Times New Roman"/>
        </w:rPr>
      </w:pPr>
      <w:r w:rsidRPr="009225BF">
        <w:rPr>
          <w:rFonts w:ascii="Times New Roman" w:hAnsi="Times New Roman" w:cs="Times New Roman"/>
          <w:b/>
        </w:rPr>
        <w:t>Complete “Design Evaluation” only if “Control Device” is “CASR,” “CASNR,” “COND, “VAPTH,” “VAPCAT,” or “BPH.”</w:t>
      </w:r>
    </w:p>
    <w:p w14:paraId="7886A487" w14:textId="77777777" w:rsidR="00DA7C8B" w:rsidRPr="009225BF" w:rsidRDefault="00DA7C8B" w:rsidP="00DA7C8B">
      <w:pPr>
        <w:spacing w:after="0" w:line="240" w:lineRule="auto"/>
        <w:rPr>
          <w:rFonts w:ascii="Times New Roman" w:hAnsi="Times New Roman" w:cs="Times New Roman"/>
        </w:rPr>
      </w:pPr>
      <w:r w:rsidRPr="009225BF">
        <w:rPr>
          <w:rStyle w:val="Question"/>
          <w:rFonts w:ascii="Times New Roman" w:hAnsi="Times New Roman" w:cs="Times New Roman"/>
          <w:u w:val="none"/>
        </w:rPr>
        <w:t>Design Evaluation:</w:t>
      </w:r>
    </w:p>
    <w:p w14:paraId="6062D2D7" w14:textId="77777777" w:rsidR="00DA7C8B" w:rsidRDefault="00DA7C8B" w:rsidP="00DA7C8B">
      <w:pPr>
        <w:spacing w:after="120" w:line="240" w:lineRule="auto"/>
        <w:rPr>
          <w:rFonts w:ascii="Times New Roman" w:hAnsi="Times New Roman" w:cs="Times New Roman"/>
        </w:rPr>
      </w:pPr>
      <w:r w:rsidRPr="009225BF">
        <w:rPr>
          <w:rFonts w:ascii="Times New Roman" w:hAnsi="Times New Roman" w:cs="Times New Roman"/>
        </w:rPr>
        <w:t>Enter “YES” if design evaluation is used to demonstrate initial control device compliance. Otherwise, enter “NO.”</w:t>
      </w:r>
      <w:r>
        <w:rPr>
          <w:rFonts w:ascii="Times New Roman" w:hAnsi="Times New Roman" w:cs="Times New Roman"/>
        </w:rPr>
        <w:br w:type="page"/>
      </w:r>
    </w:p>
    <w:p w14:paraId="4A3F6F6D" w14:textId="77777777" w:rsidR="00DA7C8B" w:rsidRPr="009225BF" w:rsidRDefault="00DA7C8B" w:rsidP="00DA7C8B">
      <w:pPr>
        <w:spacing w:after="0" w:line="240" w:lineRule="auto"/>
        <w:rPr>
          <w:rFonts w:ascii="Times New Roman" w:hAnsi="Times New Roman" w:cs="Times New Roman"/>
        </w:rPr>
      </w:pPr>
      <w:r w:rsidRPr="009225BF">
        <w:rPr>
          <w:rStyle w:val="Question"/>
          <w:rFonts w:ascii="Times New Roman" w:hAnsi="Times New Roman" w:cs="Times New Roman"/>
          <w:u w:val="none"/>
        </w:rPr>
        <w:lastRenderedPageBreak/>
        <w:t>Bypass Device</w:t>
      </w:r>
      <w:r w:rsidRPr="009225BF">
        <w:rPr>
          <w:rFonts w:ascii="Times New Roman" w:hAnsi="Times New Roman" w:cs="Times New Roman"/>
          <w:b/>
          <w:bCs/>
        </w:rPr>
        <w:t>:</w:t>
      </w:r>
    </w:p>
    <w:p w14:paraId="7EA282F5" w14:textId="77777777" w:rsidR="00DA7C8B" w:rsidRPr="009225BF" w:rsidRDefault="00DA7C8B" w:rsidP="00DA7C8B">
      <w:pPr>
        <w:spacing w:after="120" w:line="240" w:lineRule="auto"/>
        <w:rPr>
          <w:rFonts w:ascii="Times New Roman" w:hAnsi="Times New Roman" w:cs="Times New Roman"/>
        </w:rPr>
      </w:pPr>
      <w:r w:rsidRPr="009225BF">
        <w:rPr>
          <w:rFonts w:ascii="Times New Roman" w:hAnsi="Times New Roman" w:cs="Times New Roman"/>
        </w:rPr>
        <w:t>Select the option that describes the bypass device on the closed vent system. Enter the code on the form.</w:t>
      </w:r>
    </w:p>
    <w:p w14:paraId="3B86F374" w14:textId="77777777" w:rsidR="00DA7C8B" w:rsidRPr="009225BF" w:rsidRDefault="00DA7C8B" w:rsidP="00DA7C8B">
      <w:pPr>
        <w:pStyle w:val="SpecificCode"/>
        <w:rPr>
          <w:rFonts w:ascii="Times New Roman" w:hAnsi="Times New Roman" w:cs="Times New Roman"/>
          <w:b/>
          <w:bCs/>
        </w:rPr>
      </w:pPr>
      <w:r w:rsidRPr="009225BF">
        <w:rPr>
          <w:rStyle w:val="APDCode0"/>
          <w:rFonts w:ascii="Times New Roman" w:hAnsi="Times New Roman" w:cs="Times New Roman"/>
          <w:b/>
          <w:bCs/>
          <w:u w:val="none"/>
        </w:rPr>
        <w:t>Code</w:t>
      </w:r>
      <w:r w:rsidRPr="009225BF">
        <w:rPr>
          <w:rFonts w:ascii="Times New Roman" w:hAnsi="Times New Roman" w:cs="Times New Roman"/>
          <w:b/>
          <w:bCs/>
        </w:rPr>
        <w:tab/>
      </w:r>
      <w:r w:rsidRPr="009225BF">
        <w:rPr>
          <w:rStyle w:val="APDCode0"/>
          <w:rFonts w:ascii="Times New Roman" w:hAnsi="Times New Roman" w:cs="Times New Roman"/>
          <w:b/>
          <w:bCs/>
          <w:u w:val="none"/>
        </w:rPr>
        <w:t>Description</w:t>
      </w:r>
    </w:p>
    <w:p w14:paraId="43368C1F" w14:textId="77777777" w:rsidR="00DA7C8B" w:rsidRPr="009225BF" w:rsidRDefault="00DA7C8B" w:rsidP="00DA7C8B">
      <w:pPr>
        <w:pStyle w:val="SpecificCode"/>
        <w:tabs>
          <w:tab w:val="left" w:pos="720"/>
          <w:tab w:val="left" w:pos="2160"/>
        </w:tabs>
        <w:rPr>
          <w:rFonts w:ascii="Times New Roman" w:hAnsi="Times New Roman" w:cs="Times New Roman"/>
        </w:rPr>
      </w:pPr>
      <w:r w:rsidRPr="009225BF">
        <w:rPr>
          <w:rFonts w:ascii="Times New Roman" w:hAnsi="Times New Roman" w:cs="Times New Roman"/>
        </w:rPr>
        <w:t>NONE</w:t>
      </w:r>
      <w:r w:rsidRPr="009225BF">
        <w:rPr>
          <w:rFonts w:ascii="Times New Roman" w:hAnsi="Times New Roman" w:cs="Times New Roman"/>
        </w:rPr>
        <w:tab/>
        <w:t>No bypass device</w:t>
      </w:r>
    </w:p>
    <w:p w14:paraId="1EAA5914" w14:textId="77777777" w:rsidR="00DA7C8B" w:rsidRPr="009225BF" w:rsidRDefault="00DA7C8B" w:rsidP="00DA7C8B">
      <w:pPr>
        <w:pStyle w:val="SpecificCode"/>
        <w:tabs>
          <w:tab w:val="left" w:pos="720"/>
          <w:tab w:val="left" w:pos="2160"/>
        </w:tabs>
        <w:rPr>
          <w:rFonts w:ascii="Times New Roman" w:hAnsi="Times New Roman" w:cs="Times New Roman"/>
        </w:rPr>
      </w:pPr>
      <w:r w:rsidRPr="009225BF">
        <w:rPr>
          <w:rFonts w:ascii="Times New Roman" w:hAnsi="Times New Roman" w:cs="Times New Roman"/>
        </w:rPr>
        <w:t>FLOW</w:t>
      </w:r>
      <w:r w:rsidRPr="009225BF">
        <w:rPr>
          <w:rFonts w:ascii="Times New Roman" w:hAnsi="Times New Roman" w:cs="Times New Roman"/>
        </w:rPr>
        <w:tab/>
        <w:t>Bypass device is equipped with a flow indicator</w:t>
      </w:r>
    </w:p>
    <w:p w14:paraId="0828299D" w14:textId="77777777" w:rsidR="00DA7C8B" w:rsidRPr="009225BF" w:rsidRDefault="00DA7C8B" w:rsidP="00DA7C8B">
      <w:pPr>
        <w:pStyle w:val="SpecificCode"/>
        <w:tabs>
          <w:tab w:val="left" w:pos="720"/>
          <w:tab w:val="left" w:pos="2160"/>
        </w:tabs>
        <w:rPr>
          <w:rFonts w:ascii="Times New Roman" w:hAnsi="Times New Roman" w:cs="Times New Roman"/>
        </w:rPr>
      </w:pPr>
      <w:r w:rsidRPr="009225BF">
        <w:rPr>
          <w:rFonts w:ascii="Times New Roman" w:hAnsi="Times New Roman" w:cs="Times New Roman"/>
        </w:rPr>
        <w:t>FLOW-H</w:t>
      </w:r>
      <w:r w:rsidRPr="009225BF">
        <w:rPr>
          <w:rFonts w:ascii="Times New Roman" w:hAnsi="Times New Roman" w:cs="Times New Roman"/>
        </w:rPr>
        <w:tab/>
        <w:t>Bypass device is equipped with a flow indicator and the closed vent system is inspected and monitored as specified in 40 CFR § 63.7927(a)(1)(ii)</w:t>
      </w:r>
    </w:p>
    <w:p w14:paraId="07D11B3E" w14:textId="77777777" w:rsidR="00DA7C8B" w:rsidRPr="009225BF" w:rsidRDefault="00DA7C8B" w:rsidP="00DA7C8B">
      <w:pPr>
        <w:spacing w:after="0" w:line="240" w:lineRule="auto"/>
        <w:ind w:firstLine="720"/>
        <w:rPr>
          <w:rFonts w:ascii="Times New Roman" w:hAnsi="Times New Roman" w:cs="Times New Roman"/>
        </w:rPr>
      </w:pPr>
      <w:r w:rsidRPr="009225BF">
        <w:rPr>
          <w:rFonts w:ascii="Times New Roman" w:hAnsi="Times New Roman" w:cs="Times New Roman"/>
        </w:rPr>
        <w:t>SEAL</w:t>
      </w:r>
      <w:r w:rsidRPr="009225BF">
        <w:rPr>
          <w:rFonts w:ascii="Times New Roman" w:hAnsi="Times New Roman" w:cs="Times New Roman"/>
        </w:rPr>
        <w:tab/>
      </w:r>
      <w:r w:rsidRPr="009225BF">
        <w:rPr>
          <w:rFonts w:ascii="Times New Roman" w:hAnsi="Times New Roman" w:cs="Times New Roman"/>
        </w:rPr>
        <w:tab/>
        <w:t>Bypass device is equipped with a seal or locking device</w:t>
      </w:r>
    </w:p>
    <w:p w14:paraId="7C0EDDA1" w14:textId="77777777" w:rsidR="00DA7C8B" w:rsidRPr="009225BF" w:rsidRDefault="00DA7C8B" w:rsidP="00DA7C8B">
      <w:pPr>
        <w:pStyle w:val="SpecificCode"/>
        <w:tabs>
          <w:tab w:val="left" w:pos="720"/>
          <w:tab w:val="left" w:pos="2160"/>
        </w:tabs>
        <w:spacing w:after="120"/>
        <w:rPr>
          <w:rFonts w:ascii="Times New Roman" w:hAnsi="Times New Roman" w:cs="Times New Roman"/>
        </w:rPr>
      </w:pPr>
      <w:r w:rsidRPr="00702F1A">
        <w:rPr>
          <w:rFonts w:ascii="Times New Roman" w:hAnsi="Times New Roman" w:cs="Times New Roman"/>
        </w:rPr>
        <w:t>SEAL-H</w:t>
      </w:r>
      <w:r w:rsidRPr="009A171D">
        <w:rPr>
          <w:rFonts w:ascii="Times New Roman" w:hAnsi="Times New Roman" w:cs="Times New Roman"/>
        </w:rPr>
        <w:tab/>
        <w:t>Bypass device is equipped with a seal or locking device and the closed vent system is inspected and monitored as specified in 40 CFR § 63.7927(a)(1)(ii)</w:t>
      </w:r>
    </w:p>
    <w:p w14:paraId="61596DF6" w14:textId="77777777" w:rsidR="00DA7C8B" w:rsidRPr="009225BF" w:rsidRDefault="00DA7C8B" w:rsidP="00DA7C8B">
      <w:pPr>
        <w:spacing w:after="0" w:line="240" w:lineRule="auto"/>
        <w:rPr>
          <w:rFonts w:ascii="Times New Roman" w:hAnsi="Times New Roman" w:cs="Times New Roman"/>
        </w:rPr>
      </w:pPr>
      <w:r w:rsidRPr="009225BF">
        <w:rPr>
          <w:rFonts w:ascii="Times New Roman" w:hAnsi="Times New Roman" w:cs="Times New Roman"/>
          <w:b/>
        </w:rPr>
        <w:t>Continuous Emissions Monitoring System</w:t>
      </w:r>
      <w:r>
        <w:rPr>
          <w:rFonts w:ascii="Times New Roman" w:hAnsi="Times New Roman" w:cs="Times New Roman"/>
          <w:b/>
        </w:rPr>
        <w:t xml:space="preserve"> (CEMS)</w:t>
      </w:r>
      <w:r w:rsidRPr="009225BF">
        <w:rPr>
          <w:rFonts w:ascii="Times New Roman" w:hAnsi="Times New Roman" w:cs="Times New Roman"/>
          <w:b/>
        </w:rPr>
        <w:t>:</w:t>
      </w:r>
    </w:p>
    <w:p w14:paraId="3EDC559A" w14:textId="77777777" w:rsidR="00DA7C8B" w:rsidRPr="009225BF" w:rsidRDefault="00DA7C8B" w:rsidP="00DA7C8B">
      <w:pPr>
        <w:spacing w:line="240" w:lineRule="auto"/>
        <w:rPr>
          <w:rFonts w:ascii="Times New Roman" w:hAnsi="Times New Roman" w:cs="Times New Roman"/>
          <w:bCs/>
        </w:rPr>
      </w:pPr>
      <w:r w:rsidRPr="009225BF">
        <w:rPr>
          <w:rFonts w:ascii="Times New Roman" w:hAnsi="Times New Roman" w:cs="Times New Roman"/>
          <w:bCs/>
        </w:rPr>
        <w:t>Enter “YES” if a continuous emissions monitoring system is used to monitor the control device. Otherwise, enter “NO.”</w:t>
      </w:r>
    </w:p>
    <w:p w14:paraId="25CCC99E" w14:textId="77777777" w:rsidR="00DA7C8B" w:rsidRPr="009225BF" w:rsidRDefault="00DA7C8B" w:rsidP="00DA7C8B">
      <w:pPr>
        <w:spacing w:after="0" w:line="240" w:lineRule="auto"/>
        <w:rPr>
          <w:rFonts w:ascii="Times New Roman" w:hAnsi="Times New Roman" w:cs="Times New Roman"/>
          <w:b/>
        </w:rPr>
      </w:pPr>
      <w:r w:rsidRPr="009225BF">
        <w:rPr>
          <w:rFonts w:ascii="Times New Roman" w:hAnsi="Times New Roman" w:cs="Times New Roman"/>
          <w:b/>
        </w:rPr>
        <w:t>CVSCD Continuous Compliance:</w:t>
      </w:r>
    </w:p>
    <w:p w14:paraId="3C5F6F9E" w14:textId="77777777" w:rsidR="00DA7C8B" w:rsidRPr="009225BF" w:rsidRDefault="00DA7C8B" w:rsidP="00DA7C8B">
      <w:pPr>
        <w:spacing w:after="120" w:line="240" w:lineRule="auto"/>
        <w:rPr>
          <w:rFonts w:ascii="Times New Roman" w:hAnsi="Times New Roman" w:cs="Times New Roman"/>
          <w:bCs/>
        </w:rPr>
      </w:pPr>
      <w:r w:rsidRPr="009225BF">
        <w:rPr>
          <w:rFonts w:ascii="Times New Roman" w:hAnsi="Times New Roman" w:cs="Times New Roman"/>
          <w:bCs/>
        </w:rPr>
        <w:t>Select one of the following options for closed vent system setup to determine means of continuous compliance.</w:t>
      </w:r>
    </w:p>
    <w:p w14:paraId="3449C33C" w14:textId="77777777" w:rsidR="00DA7C8B" w:rsidRPr="009225BF" w:rsidRDefault="00DA7C8B" w:rsidP="00DA7C8B">
      <w:pPr>
        <w:pStyle w:val="SpecificCode"/>
        <w:rPr>
          <w:rFonts w:ascii="Times New Roman" w:hAnsi="Times New Roman" w:cs="Times New Roman"/>
          <w:b/>
          <w:bCs/>
        </w:rPr>
      </w:pPr>
      <w:r w:rsidRPr="009225BF">
        <w:rPr>
          <w:rStyle w:val="APDCode0"/>
          <w:rFonts w:ascii="Times New Roman" w:hAnsi="Times New Roman" w:cs="Times New Roman"/>
          <w:b/>
          <w:bCs/>
          <w:u w:val="none"/>
        </w:rPr>
        <w:t>Code</w:t>
      </w:r>
      <w:r w:rsidRPr="009225BF">
        <w:rPr>
          <w:rFonts w:ascii="Times New Roman" w:hAnsi="Times New Roman" w:cs="Times New Roman"/>
          <w:b/>
          <w:bCs/>
        </w:rPr>
        <w:tab/>
      </w:r>
      <w:r w:rsidRPr="009225BF">
        <w:rPr>
          <w:rStyle w:val="APDCode0"/>
          <w:rFonts w:ascii="Times New Roman" w:hAnsi="Times New Roman" w:cs="Times New Roman"/>
          <w:b/>
          <w:bCs/>
          <w:u w:val="none"/>
        </w:rPr>
        <w:t>Description</w:t>
      </w:r>
    </w:p>
    <w:p w14:paraId="0CD3AF8A" w14:textId="77777777" w:rsidR="00DA7C8B" w:rsidRPr="009225BF" w:rsidRDefault="00DA7C8B" w:rsidP="00DA7C8B">
      <w:pPr>
        <w:pStyle w:val="SpecificCode"/>
        <w:tabs>
          <w:tab w:val="left" w:pos="720"/>
          <w:tab w:val="left" w:pos="2160"/>
        </w:tabs>
        <w:rPr>
          <w:rFonts w:ascii="Times New Roman" w:hAnsi="Times New Roman" w:cs="Times New Roman"/>
        </w:rPr>
      </w:pPr>
      <w:r w:rsidRPr="009225BF">
        <w:rPr>
          <w:rFonts w:ascii="Times New Roman" w:hAnsi="Times New Roman" w:cs="Times New Roman"/>
        </w:rPr>
        <w:t>NOEM</w:t>
      </w:r>
      <w:r w:rsidRPr="009225BF">
        <w:rPr>
          <w:rFonts w:ascii="Times New Roman" w:hAnsi="Times New Roman" w:cs="Times New Roman"/>
        </w:rPr>
        <w:tab/>
        <w:t>The closed vent system is designed to operate with no detectable organic emissions, as specified in 40 CFR § 63.7928(b)(1)</w:t>
      </w:r>
    </w:p>
    <w:p w14:paraId="3001F356" w14:textId="41FA3808" w:rsidR="00DA7C8B" w:rsidRPr="009225BF" w:rsidRDefault="00DA7C8B" w:rsidP="00DA7C8B">
      <w:pPr>
        <w:spacing w:after="0" w:line="240" w:lineRule="auto"/>
        <w:ind w:left="2160" w:hanging="1440"/>
        <w:rPr>
          <w:rFonts w:ascii="Times New Roman" w:hAnsi="Times New Roman" w:cs="Times New Roman"/>
        </w:rPr>
      </w:pPr>
      <w:r w:rsidRPr="009225BF">
        <w:rPr>
          <w:rFonts w:ascii="Times New Roman" w:hAnsi="Times New Roman" w:cs="Times New Roman"/>
        </w:rPr>
        <w:t>BAP</w:t>
      </w:r>
      <w:r w:rsidRPr="009225BF">
        <w:rPr>
          <w:rFonts w:ascii="Times New Roman" w:hAnsi="Times New Roman" w:cs="Times New Roman"/>
        </w:rPr>
        <w:tab/>
      </w:r>
      <w:r w:rsidRPr="009225BF">
        <w:rPr>
          <w:rFonts w:ascii="Times New Roman" w:hAnsi="Times New Roman" w:cs="Times New Roman"/>
          <w:bCs/>
        </w:rPr>
        <w:t>T</w:t>
      </w:r>
      <w:r w:rsidRPr="009225BF">
        <w:rPr>
          <w:rFonts w:ascii="Times New Roman" w:hAnsi="Times New Roman" w:cs="Times New Roman"/>
        </w:rPr>
        <w:t>he closed vent system is designed to operate below atmospheric pressure, as specified in 40</w:t>
      </w:r>
      <w:r w:rsidR="00B70A65">
        <w:rPr>
          <w:rFonts w:ascii="Times New Roman" w:hAnsi="Times New Roman" w:cs="Times New Roman"/>
        </w:rPr>
        <w:t> </w:t>
      </w:r>
      <w:r w:rsidRPr="009225BF">
        <w:rPr>
          <w:rFonts w:ascii="Times New Roman" w:hAnsi="Times New Roman" w:cs="Times New Roman"/>
        </w:rPr>
        <w:t>CFR § 63.7928(b)(2)</w:t>
      </w:r>
    </w:p>
    <w:p w14:paraId="55E0F88B" w14:textId="77777777" w:rsidR="00DA7C8B" w:rsidRPr="009225BF" w:rsidRDefault="00DA7C8B" w:rsidP="00DA7C8B">
      <w:pPr>
        <w:spacing w:line="240" w:lineRule="auto"/>
        <w:ind w:left="2160" w:hanging="1440"/>
        <w:rPr>
          <w:rFonts w:ascii="Times New Roman" w:hAnsi="Times New Roman" w:cs="Times New Roman"/>
        </w:rPr>
      </w:pPr>
      <w:r w:rsidRPr="009225BF">
        <w:rPr>
          <w:rFonts w:ascii="Times New Roman" w:hAnsi="Times New Roman" w:cs="Times New Roman"/>
        </w:rPr>
        <w:t>CVS-H</w:t>
      </w:r>
      <w:r w:rsidRPr="009225BF">
        <w:rPr>
          <w:rFonts w:ascii="Times New Roman" w:hAnsi="Times New Roman" w:cs="Times New Roman"/>
        </w:rPr>
        <w:tab/>
        <w:t>The closed vent system is monitored as specified in 40 CFR § 63.7928(b)(5)</w:t>
      </w:r>
    </w:p>
    <w:p w14:paraId="5E90EE70" w14:textId="6D57A4EB" w:rsidR="000E08F5" w:rsidRPr="0086709B" w:rsidRDefault="000E08F5">
      <w:pPr>
        <w:rPr>
          <w:rFonts w:ascii="Times New Roman" w:hAnsi="Times New Roman" w:cs="Times New Roman"/>
        </w:rPr>
        <w:sectPr w:rsidR="000E08F5" w:rsidRPr="0086709B" w:rsidSect="00715C4B">
          <w:footerReference w:type="default" r:id="rId16"/>
          <w:headerReference w:type="first" r:id="rId17"/>
          <w:pgSz w:w="12240" w:h="15840"/>
          <w:pgMar w:top="720" w:right="720" w:bottom="720" w:left="720" w:header="720" w:footer="576" w:gutter="0"/>
          <w:cols w:space="720"/>
          <w:titlePg/>
          <w:docGrid w:linePitch="360"/>
        </w:sectPr>
      </w:pPr>
    </w:p>
    <w:p w14:paraId="2E858CCA" w14:textId="77777777" w:rsidR="00FE747B" w:rsidRPr="00C25208" w:rsidRDefault="00FE747B" w:rsidP="00FE747B">
      <w:pPr>
        <w:spacing w:after="0" w:line="240" w:lineRule="auto"/>
        <w:jc w:val="center"/>
        <w:rPr>
          <w:rFonts w:ascii="Times New Roman" w:hAnsi="Times New Roman" w:cs="Times New Roman"/>
          <w:b/>
        </w:rPr>
      </w:pPr>
      <w:r w:rsidRPr="00C25208">
        <w:rPr>
          <w:rFonts w:ascii="Times New Roman" w:hAnsi="Times New Roman" w:cs="Times New Roman"/>
          <w:b/>
        </w:rPr>
        <w:lastRenderedPageBreak/>
        <w:t>Transfer System Unit Attributes</w:t>
      </w:r>
    </w:p>
    <w:p w14:paraId="5476FFB7" w14:textId="77777777" w:rsidR="00FE747B" w:rsidRPr="00C25208" w:rsidRDefault="00FE747B" w:rsidP="00FE747B">
      <w:pPr>
        <w:spacing w:after="0" w:line="240" w:lineRule="auto"/>
        <w:jc w:val="center"/>
        <w:rPr>
          <w:rFonts w:ascii="Times New Roman" w:hAnsi="Times New Roman" w:cs="Times New Roman"/>
          <w:b/>
        </w:rPr>
      </w:pPr>
      <w:r w:rsidRPr="00C25208">
        <w:rPr>
          <w:rFonts w:ascii="Times New Roman" w:hAnsi="Times New Roman" w:cs="Times New Roman"/>
          <w:b/>
        </w:rPr>
        <w:t>Form OP-UA55 (Page 1)</w:t>
      </w:r>
    </w:p>
    <w:p w14:paraId="743D039E" w14:textId="77777777" w:rsidR="00FE747B" w:rsidRPr="00C25208" w:rsidRDefault="00FE747B" w:rsidP="009225BF">
      <w:pPr>
        <w:spacing w:after="0" w:line="240" w:lineRule="auto"/>
        <w:jc w:val="center"/>
        <w:rPr>
          <w:rFonts w:ascii="Times New Roman" w:hAnsi="Times New Roman" w:cs="Times New Roman"/>
          <w:b/>
        </w:rPr>
      </w:pPr>
      <w:r w:rsidRPr="00C25208">
        <w:rPr>
          <w:rFonts w:ascii="Times New Roman" w:hAnsi="Times New Roman" w:cs="Times New Roman"/>
          <w:b/>
        </w:rPr>
        <w:t>Federal Operating Permit Program</w:t>
      </w:r>
    </w:p>
    <w:p w14:paraId="63C0B311" w14:textId="77777777" w:rsidR="00FE747B" w:rsidRPr="00C25208" w:rsidRDefault="00FE747B" w:rsidP="00FE747B">
      <w:pPr>
        <w:spacing w:after="0" w:line="240" w:lineRule="auto"/>
        <w:jc w:val="center"/>
        <w:outlineLvl w:val="0"/>
        <w:rPr>
          <w:rFonts w:ascii="Times New Roman" w:hAnsi="Times New Roman" w:cs="Times New Roman"/>
          <w:b/>
        </w:rPr>
      </w:pPr>
      <w:bookmarkStart w:id="5" w:name="Tbl_1a"/>
      <w:r w:rsidRPr="00C25208">
        <w:rPr>
          <w:rFonts w:ascii="Times New Roman" w:hAnsi="Times New Roman" w:cs="Times New Roman"/>
          <w:b/>
        </w:rPr>
        <w:t>Table 1a:</w:t>
      </w:r>
      <w:bookmarkEnd w:id="5"/>
      <w:r w:rsidRPr="00C25208">
        <w:rPr>
          <w:rFonts w:ascii="Times New Roman" w:hAnsi="Times New Roman" w:cs="Times New Roman"/>
          <w:b/>
        </w:rPr>
        <w:t xml:space="preserve">  Title 40 Code of Federal Regulations Part 63 (40 CFR Part 63)</w:t>
      </w:r>
    </w:p>
    <w:p w14:paraId="72A277F4" w14:textId="119EF534" w:rsidR="00FE747B" w:rsidRPr="00C25208" w:rsidRDefault="00FE747B" w:rsidP="007644F6">
      <w:pPr>
        <w:spacing w:after="0" w:line="240" w:lineRule="auto"/>
        <w:jc w:val="center"/>
        <w:rPr>
          <w:rFonts w:ascii="Times New Roman" w:hAnsi="Times New Roman" w:cs="Times New Roman"/>
          <w:b/>
        </w:rPr>
      </w:pPr>
      <w:r w:rsidRPr="00C25208">
        <w:rPr>
          <w:rFonts w:ascii="Times New Roman" w:hAnsi="Times New Roman" w:cs="Times New Roman"/>
          <w:b/>
        </w:rPr>
        <w:t>Subpart DD:  National Emission Standards for Hazardous Air Pollutants from Off Site Waste and Recovery Operations</w:t>
      </w:r>
    </w:p>
    <w:p w14:paraId="7ABB69B0" w14:textId="77777777" w:rsidR="00A44C0A" w:rsidRPr="007644F6" w:rsidRDefault="00A44C0A" w:rsidP="00A44C0A">
      <w:pPr>
        <w:pStyle w:val="TCEQOP-UA"/>
        <w:spacing w:after="0" w:line="240" w:lineRule="auto"/>
        <w:contextualSpacing w:val="0"/>
        <w:outlineLvl w:val="9"/>
        <w:rPr>
          <w:sz w:val="22"/>
          <w:szCs w:val="22"/>
        </w:rPr>
      </w:pPr>
      <w:r w:rsidRPr="007644F6">
        <w:rPr>
          <w:rFonts w:ascii="Times New Roman" w:hAnsi="Times New Roman"/>
          <w:sz w:val="22"/>
          <w:szCs w:val="22"/>
        </w:rPr>
        <w:t>Texas Commission on Environmental Quality</w:t>
      </w:r>
    </w:p>
    <w:p w14:paraId="02D28884" w14:textId="77777777" w:rsidR="00A44C0A" w:rsidRDefault="00A44C0A" w:rsidP="00A44C0A">
      <w:pPr>
        <w:spacing w:before="480" w:after="0" w:line="240" w:lineRule="auto"/>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40 Code of Federal Regulations Part 63 (40 CFR Part 63)&#10;Subpart QQ:  National Emission Standard for Surface Impoundments&#10;&#10;"/>
      </w:tblPr>
      <w:tblGrid>
        <w:gridCol w:w="4800"/>
        <w:gridCol w:w="4800"/>
        <w:gridCol w:w="4800"/>
      </w:tblGrid>
      <w:tr w:rsidR="00A44C0A" w:rsidRPr="00464D55" w14:paraId="65FCD0FD" w14:textId="77777777" w:rsidTr="00875513">
        <w:trPr>
          <w:cantSplit/>
          <w:tblHeader/>
        </w:trPr>
        <w:tc>
          <w:tcPr>
            <w:tcW w:w="4800" w:type="dxa"/>
            <w:shd w:val="clear" w:color="auto" w:fill="D9D9D9" w:themeFill="background1" w:themeFillShade="D9"/>
          </w:tcPr>
          <w:p w14:paraId="61CBE1EE" w14:textId="77777777" w:rsidR="00A44C0A" w:rsidRPr="007644F6" w:rsidRDefault="00A44C0A" w:rsidP="00875513">
            <w:pPr>
              <w:spacing w:after="0"/>
              <w:jc w:val="center"/>
              <w:rPr>
                <w:b/>
                <w:bCs/>
                <w:sz w:val="20"/>
                <w:szCs w:val="20"/>
              </w:rPr>
            </w:pPr>
            <w:r w:rsidRPr="007644F6">
              <w:rPr>
                <w:b/>
                <w:bCs/>
                <w:sz w:val="20"/>
                <w:szCs w:val="20"/>
              </w:rPr>
              <w:t>Date</w:t>
            </w:r>
          </w:p>
        </w:tc>
        <w:tc>
          <w:tcPr>
            <w:tcW w:w="4800" w:type="dxa"/>
            <w:shd w:val="clear" w:color="auto" w:fill="D9D9D9" w:themeFill="background1" w:themeFillShade="D9"/>
          </w:tcPr>
          <w:p w14:paraId="65A74738" w14:textId="77777777" w:rsidR="00A44C0A" w:rsidRPr="007644F6" w:rsidRDefault="00A44C0A" w:rsidP="00875513">
            <w:pPr>
              <w:spacing w:after="0"/>
              <w:jc w:val="center"/>
              <w:rPr>
                <w:b/>
                <w:bCs/>
                <w:sz w:val="20"/>
                <w:szCs w:val="20"/>
              </w:rPr>
            </w:pPr>
            <w:r w:rsidRPr="007644F6">
              <w:rPr>
                <w:b/>
                <w:bCs/>
                <w:sz w:val="20"/>
                <w:szCs w:val="20"/>
              </w:rPr>
              <w:t>Permit No.:</w:t>
            </w:r>
          </w:p>
        </w:tc>
        <w:tc>
          <w:tcPr>
            <w:tcW w:w="4800" w:type="dxa"/>
            <w:shd w:val="clear" w:color="auto" w:fill="D9D9D9" w:themeFill="background1" w:themeFillShade="D9"/>
          </w:tcPr>
          <w:p w14:paraId="5D64256E" w14:textId="77777777" w:rsidR="00A44C0A" w:rsidRPr="007644F6" w:rsidRDefault="00A44C0A" w:rsidP="00875513">
            <w:pPr>
              <w:spacing w:after="0"/>
              <w:jc w:val="center"/>
              <w:rPr>
                <w:b/>
                <w:bCs/>
                <w:sz w:val="20"/>
                <w:szCs w:val="20"/>
              </w:rPr>
            </w:pPr>
            <w:r w:rsidRPr="007644F6">
              <w:rPr>
                <w:b/>
                <w:bCs/>
                <w:sz w:val="20"/>
                <w:szCs w:val="20"/>
              </w:rPr>
              <w:t>Regulated Entity No.</w:t>
            </w:r>
          </w:p>
        </w:tc>
      </w:tr>
      <w:tr w:rsidR="00A44C0A" w14:paraId="1541813F" w14:textId="77777777" w:rsidTr="00875513">
        <w:trPr>
          <w:cantSplit/>
          <w:tblHeader/>
        </w:trPr>
        <w:tc>
          <w:tcPr>
            <w:tcW w:w="4800" w:type="dxa"/>
          </w:tcPr>
          <w:p w14:paraId="2EEA668F" w14:textId="77777777" w:rsidR="00A44C0A" w:rsidRPr="007644F6" w:rsidRDefault="00A44C0A" w:rsidP="00875513">
            <w:pPr>
              <w:spacing w:after="0"/>
              <w:rPr>
                <w:rFonts w:asciiTheme="majorHAnsi" w:hAnsiTheme="majorHAnsi" w:cstheme="majorHAnsi"/>
                <w:sz w:val="20"/>
                <w:szCs w:val="20"/>
              </w:rPr>
            </w:pPr>
          </w:p>
        </w:tc>
        <w:tc>
          <w:tcPr>
            <w:tcW w:w="4800" w:type="dxa"/>
          </w:tcPr>
          <w:p w14:paraId="716D3DF5" w14:textId="77777777" w:rsidR="00A44C0A" w:rsidRPr="007644F6" w:rsidRDefault="00A44C0A" w:rsidP="00875513">
            <w:pPr>
              <w:spacing w:after="0"/>
              <w:rPr>
                <w:rFonts w:asciiTheme="majorHAnsi" w:hAnsiTheme="majorHAnsi" w:cstheme="majorHAnsi"/>
                <w:sz w:val="20"/>
                <w:szCs w:val="20"/>
              </w:rPr>
            </w:pPr>
          </w:p>
        </w:tc>
        <w:tc>
          <w:tcPr>
            <w:tcW w:w="4800" w:type="dxa"/>
          </w:tcPr>
          <w:p w14:paraId="06EEE12F" w14:textId="77777777" w:rsidR="00A44C0A" w:rsidRPr="007644F6" w:rsidRDefault="00A44C0A" w:rsidP="00875513">
            <w:pPr>
              <w:spacing w:after="0"/>
              <w:rPr>
                <w:rFonts w:asciiTheme="majorHAnsi" w:hAnsiTheme="majorHAnsi" w:cstheme="majorHAnsi"/>
                <w:sz w:val="20"/>
                <w:szCs w:val="20"/>
              </w:rPr>
            </w:pPr>
          </w:p>
        </w:tc>
      </w:tr>
    </w:tbl>
    <w:p w14:paraId="53608140" w14:textId="77777777" w:rsidR="00A03680" w:rsidRPr="0086709B" w:rsidRDefault="00A03680" w:rsidP="00FE747B">
      <w:pPr>
        <w:spacing w:after="0" w:line="240" w:lineRule="auto"/>
        <w:rPr>
          <w:rFonts w:ascii="Times New Roman" w:hAnsi="Times New Roman" w:cs="Times New Roman"/>
        </w:rPr>
      </w:pPr>
    </w:p>
    <w:tbl>
      <w:tblPr>
        <w:tblStyle w:val="TableGrid"/>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Pr>
      <w:tblGrid>
        <w:gridCol w:w="1155"/>
        <w:gridCol w:w="1440"/>
        <w:gridCol w:w="1261"/>
        <w:gridCol w:w="878"/>
        <w:gridCol w:w="1351"/>
        <w:gridCol w:w="1276"/>
        <w:gridCol w:w="1005"/>
        <w:gridCol w:w="1365"/>
        <w:gridCol w:w="824"/>
        <w:gridCol w:w="1187"/>
        <w:gridCol w:w="1094"/>
        <w:gridCol w:w="824"/>
        <w:gridCol w:w="740"/>
      </w:tblGrid>
      <w:tr w:rsidR="00D50AD5" w:rsidRPr="00436EE9" w14:paraId="18FBB84A" w14:textId="77777777" w:rsidTr="00D50AD5">
        <w:trPr>
          <w:trHeight w:val="346"/>
        </w:trPr>
        <w:tc>
          <w:tcPr>
            <w:tcW w:w="401" w:type="pct"/>
            <w:shd w:val="clear" w:color="auto" w:fill="D9D9D9" w:themeFill="background1" w:themeFillShade="D9"/>
            <w:vAlign w:val="center"/>
          </w:tcPr>
          <w:p w14:paraId="384B4DF1" w14:textId="77777777" w:rsidR="00FE747B" w:rsidRPr="00436EE9" w:rsidRDefault="00FE747B" w:rsidP="00FE747B">
            <w:pPr>
              <w:tabs>
                <w:tab w:val="left" w:pos="90"/>
              </w:tabs>
              <w:spacing w:after="0"/>
              <w:jc w:val="center"/>
              <w:rPr>
                <w:b/>
                <w:sz w:val="20"/>
                <w:szCs w:val="20"/>
              </w:rPr>
            </w:pPr>
            <w:r w:rsidRPr="00436EE9">
              <w:rPr>
                <w:b/>
                <w:sz w:val="20"/>
                <w:szCs w:val="20"/>
              </w:rPr>
              <w:t>Unit ID No.</w:t>
            </w:r>
          </w:p>
        </w:tc>
        <w:tc>
          <w:tcPr>
            <w:tcW w:w="500" w:type="pct"/>
            <w:shd w:val="clear" w:color="auto" w:fill="D9D9D9" w:themeFill="background1" w:themeFillShade="D9"/>
            <w:vAlign w:val="center"/>
          </w:tcPr>
          <w:p w14:paraId="3BF9E8AC" w14:textId="77777777" w:rsidR="00FE747B" w:rsidRPr="00436EE9" w:rsidRDefault="00FE747B" w:rsidP="00FE747B">
            <w:pPr>
              <w:tabs>
                <w:tab w:val="left" w:pos="90"/>
              </w:tabs>
              <w:spacing w:after="0"/>
              <w:jc w:val="center"/>
              <w:rPr>
                <w:b/>
                <w:sz w:val="20"/>
                <w:szCs w:val="20"/>
              </w:rPr>
            </w:pPr>
            <w:r w:rsidRPr="00436EE9">
              <w:rPr>
                <w:b/>
                <w:sz w:val="20"/>
                <w:szCs w:val="20"/>
              </w:rPr>
              <w:t>SOP Index No.</w:t>
            </w:r>
          </w:p>
        </w:tc>
        <w:tc>
          <w:tcPr>
            <w:tcW w:w="438" w:type="pct"/>
            <w:shd w:val="clear" w:color="auto" w:fill="D9D9D9" w:themeFill="background1" w:themeFillShade="D9"/>
            <w:vAlign w:val="center"/>
          </w:tcPr>
          <w:p w14:paraId="7D5FEB51" w14:textId="77777777" w:rsidR="00FE747B" w:rsidRPr="00436EE9" w:rsidRDefault="00FE747B" w:rsidP="00FE747B">
            <w:pPr>
              <w:tabs>
                <w:tab w:val="left" w:pos="90"/>
              </w:tabs>
              <w:spacing w:after="0"/>
              <w:jc w:val="center"/>
              <w:rPr>
                <w:b/>
                <w:sz w:val="20"/>
                <w:szCs w:val="20"/>
              </w:rPr>
            </w:pPr>
            <w:r w:rsidRPr="00436EE9">
              <w:rPr>
                <w:b/>
                <w:sz w:val="20"/>
                <w:szCs w:val="20"/>
              </w:rPr>
              <w:t>Subject to Another Subpart of 40 CFR Part 61 or 63</w:t>
            </w:r>
          </w:p>
        </w:tc>
        <w:tc>
          <w:tcPr>
            <w:tcW w:w="305" w:type="pct"/>
            <w:shd w:val="clear" w:color="auto" w:fill="D9D9D9" w:themeFill="background1" w:themeFillShade="D9"/>
            <w:vAlign w:val="center"/>
          </w:tcPr>
          <w:p w14:paraId="63D384A6" w14:textId="77777777" w:rsidR="00FE747B" w:rsidRPr="00436EE9" w:rsidRDefault="00FE747B" w:rsidP="00FE747B">
            <w:pPr>
              <w:tabs>
                <w:tab w:val="left" w:pos="90"/>
              </w:tabs>
              <w:spacing w:after="0"/>
              <w:jc w:val="center"/>
              <w:rPr>
                <w:b/>
                <w:sz w:val="20"/>
                <w:szCs w:val="20"/>
              </w:rPr>
            </w:pPr>
            <w:r w:rsidRPr="00436EE9">
              <w:rPr>
                <w:b/>
                <w:sz w:val="20"/>
                <w:szCs w:val="20"/>
              </w:rPr>
              <w:t>HAP &lt; 1 MG Per Year</w:t>
            </w:r>
          </w:p>
        </w:tc>
        <w:tc>
          <w:tcPr>
            <w:tcW w:w="469" w:type="pct"/>
            <w:shd w:val="clear" w:color="auto" w:fill="D9D9D9" w:themeFill="background1" w:themeFillShade="D9"/>
            <w:vAlign w:val="center"/>
          </w:tcPr>
          <w:p w14:paraId="4494C8D1" w14:textId="77777777" w:rsidR="00FE747B" w:rsidRPr="00436EE9" w:rsidRDefault="00FE747B" w:rsidP="00FE747B">
            <w:pPr>
              <w:tabs>
                <w:tab w:val="left" w:pos="90"/>
              </w:tabs>
              <w:spacing w:after="0"/>
              <w:jc w:val="center"/>
              <w:rPr>
                <w:b/>
                <w:sz w:val="20"/>
                <w:szCs w:val="20"/>
              </w:rPr>
            </w:pPr>
            <w:r w:rsidRPr="00436EE9">
              <w:rPr>
                <w:b/>
                <w:sz w:val="20"/>
                <w:szCs w:val="20"/>
              </w:rPr>
              <w:t>Numerical Concentration Limits</w:t>
            </w:r>
          </w:p>
        </w:tc>
        <w:tc>
          <w:tcPr>
            <w:tcW w:w="443" w:type="pct"/>
            <w:shd w:val="clear" w:color="auto" w:fill="D9D9D9" w:themeFill="background1" w:themeFillShade="D9"/>
            <w:vAlign w:val="center"/>
          </w:tcPr>
          <w:p w14:paraId="1AE8E513" w14:textId="77777777" w:rsidR="00FE747B" w:rsidRPr="00436EE9" w:rsidRDefault="00FE747B" w:rsidP="00FE747B">
            <w:pPr>
              <w:tabs>
                <w:tab w:val="left" w:pos="90"/>
              </w:tabs>
              <w:spacing w:after="0"/>
              <w:jc w:val="center"/>
              <w:rPr>
                <w:b/>
                <w:sz w:val="20"/>
                <w:szCs w:val="20"/>
              </w:rPr>
            </w:pPr>
            <w:r w:rsidRPr="00436EE9">
              <w:rPr>
                <w:b/>
                <w:sz w:val="20"/>
                <w:szCs w:val="20"/>
              </w:rPr>
              <w:t>Treated Organic Hazardous Constituents</w:t>
            </w:r>
          </w:p>
        </w:tc>
        <w:tc>
          <w:tcPr>
            <w:tcW w:w="349" w:type="pct"/>
            <w:shd w:val="clear" w:color="auto" w:fill="D9D9D9" w:themeFill="background1" w:themeFillShade="D9"/>
            <w:vAlign w:val="center"/>
          </w:tcPr>
          <w:p w14:paraId="73A8D9FF" w14:textId="77777777" w:rsidR="00FE747B" w:rsidRPr="00436EE9" w:rsidRDefault="00FE747B" w:rsidP="00FE747B">
            <w:pPr>
              <w:tabs>
                <w:tab w:val="left" w:pos="90"/>
              </w:tabs>
              <w:spacing w:after="0"/>
              <w:jc w:val="center"/>
              <w:rPr>
                <w:b/>
                <w:sz w:val="20"/>
                <w:szCs w:val="20"/>
              </w:rPr>
            </w:pPr>
            <w:r w:rsidRPr="00436EE9">
              <w:rPr>
                <w:b/>
                <w:sz w:val="20"/>
                <w:szCs w:val="20"/>
              </w:rPr>
              <w:t>Air Emission Controls</w:t>
            </w:r>
          </w:p>
        </w:tc>
        <w:tc>
          <w:tcPr>
            <w:tcW w:w="474" w:type="pct"/>
            <w:shd w:val="clear" w:color="auto" w:fill="D9D9D9" w:themeFill="background1" w:themeFillShade="D9"/>
            <w:vAlign w:val="center"/>
          </w:tcPr>
          <w:p w14:paraId="2FC01282" w14:textId="77777777" w:rsidR="00FE747B" w:rsidRPr="00436EE9" w:rsidRDefault="00FE747B" w:rsidP="00FE747B">
            <w:pPr>
              <w:tabs>
                <w:tab w:val="left" w:pos="90"/>
              </w:tabs>
              <w:spacing w:after="0"/>
              <w:jc w:val="center"/>
              <w:rPr>
                <w:b/>
                <w:sz w:val="20"/>
                <w:szCs w:val="20"/>
              </w:rPr>
            </w:pPr>
            <w:r w:rsidRPr="00436EE9">
              <w:rPr>
                <w:b/>
                <w:sz w:val="20"/>
                <w:szCs w:val="20"/>
              </w:rPr>
              <w:t>Direct Measurement</w:t>
            </w:r>
          </w:p>
        </w:tc>
        <w:tc>
          <w:tcPr>
            <w:tcW w:w="286" w:type="pct"/>
            <w:shd w:val="clear" w:color="auto" w:fill="D9D9D9" w:themeFill="background1" w:themeFillShade="D9"/>
            <w:vAlign w:val="center"/>
          </w:tcPr>
          <w:p w14:paraId="7692DD44" w14:textId="77777777" w:rsidR="00FE747B" w:rsidRPr="00436EE9" w:rsidRDefault="00FE747B" w:rsidP="00FE747B">
            <w:pPr>
              <w:tabs>
                <w:tab w:val="left" w:pos="90"/>
              </w:tabs>
              <w:spacing w:after="0"/>
              <w:jc w:val="center"/>
              <w:rPr>
                <w:b/>
                <w:sz w:val="20"/>
                <w:szCs w:val="20"/>
              </w:rPr>
            </w:pPr>
            <w:r w:rsidRPr="00436EE9">
              <w:rPr>
                <w:b/>
                <w:sz w:val="20"/>
                <w:szCs w:val="20"/>
              </w:rPr>
              <w:t>Covers Used</w:t>
            </w:r>
          </w:p>
        </w:tc>
        <w:tc>
          <w:tcPr>
            <w:tcW w:w="412" w:type="pct"/>
            <w:shd w:val="clear" w:color="auto" w:fill="D9D9D9" w:themeFill="background1" w:themeFillShade="D9"/>
            <w:vAlign w:val="center"/>
          </w:tcPr>
          <w:p w14:paraId="7B3F63F3" w14:textId="77777777" w:rsidR="00FE747B" w:rsidRPr="00436EE9" w:rsidRDefault="00FE747B" w:rsidP="00FE747B">
            <w:pPr>
              <w:tabs>
                <w:tab w:val="left" w:pos="90"/>
              </w:tabs>
              <w:spacing w:after="0"/>
              <w:jc w:val="center"/>
              <w:rPr>
                <w:b/>
                <w:sz w:val="20"/>
                <w:szCs w:val="20"/>
              </w:rPr>
            </w:pPr>
            <w:r w:rsidRPr="00436EE9">
              <w:rPr>
                <w:b/>
                <w:sz w:val="20"/>
                <w:szCs w:val="20"/>
              </w:rPr>
              <w:t>Continuous Hard Piping</w:t>
            </w:r>
          </w:p>
        </w:tc>
        <w:tc>
          <w:tcPr>
            <w:tcW w:w="380" w:type="pct"/>
            <w:shd w:val="clear" w:color="auto" w:fill="D9D9D9" w:themeFill="background1" w:themeFillShade="D9"/>
            <w:vAlign w:val="center"/>
          </w:tcPr>
          <w:p w14:paraId="49EA50FF" w14:textId="77777777" w:rsidR="00FE747B" w:rsidRPr="00436EE9" w:rsidRDefault="00FE747B" w:rsidP="00FE747B">
            <w:pPr>
              <w:tabs>
                <w:tab w:val="left" w:pos="90"/>
              </w:tabs>
              <w:spacing w:after="0"/>
              <w:jc w:val="center"/>
              <w:rPr>
                <w:b/>
                <w:sz w:val="20"/>
                <w:szCs w:val="20"/>
              </w:rPr>
            </w:pPr>
            <w:r w:rsidRPr="00436EE9">
              <w:rPr>
                <w:b/>
                <w:sz w:val="20"/>
                <w:szCs w:val="20"/>
              </w:rPr>
              <w:t>Inspected and Monitored</w:t>
            </w:r>
          </w:p>
        </w:tc>
        <w:tc>
          <w:tcPr>
            <w:tcW w:w="286" w:type="pct"/>
            <w:shd w:val="clear" w:color="auto" w:fill="D9D9D9" w:themeFill="background1" w:themeFillShade="D9"/>
            <w:vAlign w:val="center"/>
          </w:tcPr>
          <w:p w14:paraId="3D3219E2" w14:textId="77777777" w:rsidR="00FE747B" w:rsidRPr="00436EE9" w:rsidRDefault="00FE747B" w:rsidP="00FE747B">
            <w:pPr>
              <w:tabs>
                <w:tab w:val="left" w:pos="90"/>
              </w:tabs>
              <w:spacing w:after="0"/>
              <w:jc w:val="center"/>
              <w:rPr>
                <w:b/>
                <w:sz w:val="20"/>
                <w:szCs w:val="20"/>
              </w:rPr>
            </w:pPr>
            <w:r w:rsidRPr="00436EE9">
              <w:rPr>
                <w:b/>
                <w:sz w:val="20"/>
                <w:szCs w:val="20"/>
              </w:rPr>
              <w:t>Bypass Device</w:t>
            </w:r>
          </w:p>
        </w:tc>
        <w:tc>
          <w:tcPr>
            <w:tcW w:w="257" w:type="pct"/>
            <w:shd w:val="clear" w:color="auto" w:fill="D9D9D9" w:themeFill="background1" w:themeFillShade="D9"/>
            <w:vAlign w:val="center"/>
          </w:tcPr>
          <w:p w14:paraId="4617C55F" w14:textId="77777777" w:rsidR="00FE747B" w:rsidRPr="00436EE9" w:rsidRDefault="00FE747B" w:rsidP="00FE747B">
            <w:pPr>
              <w:tabs>
                <w:tab w:val="left" w:pos="90"/>
              </w:tabs>
              <w:spacing w:after="0"/>
              <w:jc w:val="center"/>
              <w:rPr>
                <w:b/>
                <w:sz w:val="20"/>
                <w:szCs w:val="20"/>
              </w:rPr>
            </w:pPr>
            <w:r w:rsidRPr="00436EE9">
              <w:rPr>
                <w:b/>
                <w:sz w:val="20"/>
                <w:szCs w:val="20"/>
              </w:rPr>
              <w:t>Flow Meter</w:t>
            </w:r>
          </w:p>
        </w:tc>
      </w:tr>
      <w:tr w:rsidR="00D50AD5" w:rsidRPr="0086709B" w14:paraId="155AC503" w14:textId="77777777" w:rsidTr="00D50AD5">
        <w:trPr>
          <w:trHeight w:val="346"/>
        </w:trPr>
        <w:tc>
          <w:tcPr>
            <w:tcW w:w="401" w:type="pct"/>
          </w:tcPr>
          <w:p w14:paraId="0BD99C25" w14:textId="77777777" w:rsidR="00FE747B" w:rsidRPr="0086709B" w:rsidRDefault="00FE747B" w:rsidP="00FE747B">
            <w:pPr>
              <w:tabs>
                <w:tab w:val="left" w:pos="90"/>
              </w:tabs>
              <w:spacing w:after="0"/>
              <w:rPr>
                <w:sz w:val="18"/>
                <w:szCs w:val="18"/>
              </w:rPr>
            </w:pPr>
          </w:p>
        </w:tc>
        <w:tc>
          <w:tcPr>
            <w:tcW w:w="500" w:type="pct"/>
          </w:tcPr>
          <w:p w14:paraId="3647DFD4" w14:textId="77777777" w:rsidR="00FE747B" w:rsidRPr="0086709B" w:rsidRDefault="00FE747B" w:rsidP="00FE747B">
            <w:pPr>
              <w:tabs>
                <w:tab w:val="left" w:pos="90"/>
              </w:tabs>
              <w:spacing w:after="0"/>
              <w:rPr>
                <w:sz w:val="18"/>
                <w:szCs w:val="18"/>
              </w:rPr>
            </w:pPr>
          </w:p>
        </w:tc>
        <w:tc>
          <w:tcPr>
            <w:tcW w:w="438" w:type="pct"/>
          </w:tcPr>
          <w:p w14:paraId="7E629E2E" w14:textId="77777777" w:rsidR="00FE747B" w:rsidRPr="0086709B" w:rsidRDefault="00FE747B" w:rsidP="00B70A65">
            <w:pPr>
              <w:tabs>
                <w:tab w:val="left" w:pos="90"/>
              </w:tabs>
              <w:spacing w:before="100" w:beforeAutospacing="1" w:after="0"/>
              <w:rPr>
                <w:sz w:val="18"/>
                <w:szCs w:val="18"/>
              </w:rPr>
            </w:pPr>
          </w:p>
        </w:tc>
        <w:tc>
          <w:tcPr>
            <w:tcW w:w="305" w:type="pct"/>
          </w:tcPr>
          <w:p w14:paraId="285B4692" w14:textId="77777777" w:rsidR="00FE747B" w:rsidRPr="0086709B" w:rsidRDefault="00FE747B" w:rsidP="00FE747B">
            <w:pPr>
              <w:tabs>
                <w:tab w:val="left" w:pos="90"/>
              </w:tabs>
              <w:spacing w:after="0"/>
              <w:rPr>
                <w:sz w:val="18"/>
                <w:szCs w:val="18"/>
              </w:rPr>
            </w:pPr>
          </w:p>
        </w:tc>
        <w:tc>
          <w:tcPr>
            <w:tcW w:w="469" w:type="pct"/>
          </w:tcPr>
          <w:p w14:paraId="50AF0C41" w14:textId="77777777" w:rsidR="00FE747B" w:rsidRPr="0086709B" w:rsidRDefault="00FE747B" w:rsidP="00FE747B">
            <w:pPr>
              <w:tabs>
                <w:tab w:val="left" w:pos="90"/>
              </w:tabs>
              <w:spacing w:after="0"/>
              <w:rPr>
                <w:sz w:val="18"/>
                <w:szCs w:val="18"/>
              </w:rPr>
            </w:pPr>
          </w:p>
        </w:tc>
        <w:tc>
          <w:tcPr>
            <w:tcW w:w="443" w:type="pct"/>
          </w:tcPr>
          <w:p w14:paraId="667602D0" w14:textId="77777777" w:rsidR="00FE747B" w:rsidRPr="0086709B" w:rsidRDefault="00FE747B" w:rsidP="00FE747B">
            <w:pPr>
              <w:tabs>
                <w:tab w:val="left" w:pos="90"/>
              </w:tabs>
              <w:spacing w:after="0"/>
              <w:rPr>
                <w:sz w:val="18"/>
                <w:szCs w:val="18"/>
              </w:rPr>
            </w:pPr>
          </w:p>
        </w:tc>
        <w:tc>
          <w:tcPr>
            <w:tcW w:w="349" w:type="pct"/>
          </w:tcPr>
          <w:p w14:paraId="5856C04D" w14:textId="77777777" w:rsidR="00FE747B" w:rsidRPr="0086709B" w:rsidRDefault="00FE747B" w:rsidP="00FE747B">
            <w:pPr>
              <w:tabs>
                <w:tab w:val="left" w:pos="90"/>
              </w:tabs>
              <w:spacing w:after="0"/>
              <w:rPr>
                <w:sz w:val="18"/>
                <w:szCs w:val="18"/>
              </w:rPr>
            </w:pPr>
          </w:p>
        </w:tc>
        <w:tc>
          <w:tcPr>
            <w:tcW w:w="474" w:type="pct"/>
          </w:tcPr>
          <w:p w14:paraId="131C228A" w14:textId="77777777" w:rsidR="00FE747B" w:rsidRPr="0086709B" w:rsidRDefault="00FE747B" w:rsidP="00FE747B">
            <w:pPr>
              <w:tabs>
                <w:tab w:val="left" w:pos="90"/>
              </w:tabs>
              <w:spacing w:after="0"/>
              <w:rPr>
                <w:sz w:val="18"/>
                <w:szCs w:val="18"/>
              </w:rPr>
            </w:pPr>
          </w:p>
        </w:tc>
        <w:tc>
          <w:tcPr>
            <w:tcW w:w="286" w:type="pct"/>
          </w:tcPr>
          <w:p w14:paraId="3965D66F" w14:textId="77777777" w:rsidR="00FE747B" w:rsidRPr="0086709B" w:rsidRDefault="00FE747B" w:rsidP="00FE747B">
            <w:pPr>
              <w:tabs>
                <w:tab w:val="left" w:pos="90"/>
              </w:tabs>
              <w:spacing w:after="0"/>
              <w:rPr>
                <w:sz w:val="18"/>
                <w:szCs w:val="18"/>
              </w:rPr>
            </w:pPr>
          </w:p>
        </w:tc>
        <w:tc>
          <w:tcPr>
            <w:tcW w:w="412" w:type="pct"/>
          </w:tcPr>
          <w:p w14:paraId="12E0330C" w14:textId="77777777" w:rsidR="00FE747B" w:rsidRPr="0086709B" w:rsidRDefault="00FE747B" w:rsidP="00FE747B">
            <w:pPr>
              <w:tabs>
                <w:tab w:val="left" w:pos="90"/>
              </w:tabs>
              <w:spacing w:after="0"/>
              <w:rPr>
                <w:sz w:val="18"/>
                <w:szCs w:val="18"/>
              </w:rPr>
            </w:pPr>
          </w:p>
        </w:tc>
        <w:tc>
          <w:tcPr>
            <w:tcW w:w="380" w:type="pct"/>
          </w:tcPr>
          <w:p w14:paraId="3E131B37" w14:textId="77777777" w:rsidR="00FE747B" w:rsidRPr="0086709B" w:rsidRDefault="00FE747B" w:rsidP="00FE747B">
            <w:pPr>
              <w:tabs>
                <w:tab w:val="left" w:pos="90"/>
              </w:tabs>
              <w:spacing w:after="0"/>
              <w:rPr>
                <w:sz w:val="18"/>
                <w:szCs w:val="18"/>
              </w:rPr>
            </w:pPr>
          </w:p>
        </w:tc>
        <w:tc>
          <w:tcPr>
            <w:tcW w:w="286" w:type="pct"/>
          </w:tcPr>
          <w:p w14:paraId="7E07EE3C" w14:textId="77777777" w:rsidR="00FE747B" w:rsidRPr="0086709B" w:rsidRDefault="00FE747B" w:rsidP="00FE747B">
            <w:pPr>
              <w:tabs>
                <w:tab w:val="left" w:pos="90"/>
              </w:tabs>
              <w:spacing w:after="0"/>
              <w:rPr>
                <w:sz w:val="18"/>
                <w:szCs w:val="18"/>
              </w:rPr>
            </w:pPr>
          </w:p>
        </w:tc>
        <w:tc>
          <w:tcPr>
            <w:tcW w:w="257" w:type="pct"/>
          </w:tcPr>
          <w:p w14:paraId="114B6B29" w14:textId="77777777" w:rsidR="00FE747B" w:rsidRPr="0086709B" w:rsidRDefault="00FE747B" w:rsidP="00FE747B">
            <w:pPr>
              <w:tabs>
                <w:tab w:val="left" w:pos="90"/>
              </w:tabs>
              <w:spacing w:after="0"/>
              <w:rPr>
                <w:sz w:val="18"/>
                <w:szCs w:val="18"/>
              </w:rPr>
            </w:pPr>
          </w:p>
        </w:tc>
      </w:tr>
      <w:tr w:rsidR="00D50AD5" w:rsidRPr="0086709B" w14:paraId="37BBF11A" w14:textId="77777777" w:rsidTr="00D50AD5">
        <w:trPr>
          <w:trHeight w:val="346"/>
        </w:trPr>
        <w:tc>
          <w:tcPr>
            <w:tcW w:w="401" w:type="pct"/>
          </w:tcPr>
          <w:p w14:paraId="5644B1A5" w14:textId="77777777" w:rsidR="00FE747B" w:rsidRPr="0086709B" w:rsidRDefault="00FE747B" w:rsidP="00FE747B">
            <w:pPr>
              <w:tabs>
                <w:tab w:val="left" w:pos="90"/>
              </w:tabs>
              <w:spacing w:after="0"/>
              <w:rPr>
                <w:sz w:val="18"/>
                <w:szCs w:val="18"/>
              </w:rPr>
            </w:pPr>
          </w:p>
        </w:tc>
        <w:tc>
          <w:tcPr>
            <w:tcW w:w="500" w:type="pct"/>
          </w:tcPr>
          <w:p w14:paraId="245FF191" w14:textId="77777777" w:rsidR="00FE747B" w:rsidRPr="0086709B" w:rsidRDefault="00FE747B" w:rsidP="00FE747B">
            <w:pPr>
              <w:tabs>
                <w:tab w:val="left" w:pos="90"/>
              </w:tabs>
              <w:spacing w:after="0"/>
              <w:rPr>
                <w:sz w:val="18"/>
                <w:szCs w:val="18"/>
              </w:rPr>
            </w:pPr>
          </w:p>
        </w:tc>
        <w:tc>
          <w:tcPr>
            <w:tcW w:w="438" w:type="pct"/>
          </w:tcPr>
          <w:p w14:paraId="0FC30D5D" w14:textId="77777777" w:rsidR="00FE747B" w:rsidRPr="0086709B" w:rsidRDefault="00FE747B" w:rsidP="00FE747B">
            <w:pPr>
              <w:tabs>
                <w:tab w:val="left" w:pos="90"/>
              </w:tabs>
              <w:spacing w:after="0"/>
              <w:rPr>
                <w:sz w:val="18"/>
                <w:szCs w:val="18"/>
              </w:rPr>
            </w:pPr>
          </w:p>
        </w:tc>
        <w:tc>
          <w:tcPr>
            <w:tcW w:w="305" w:type="pct"/>
          </w:tcPr>
          <w:p w14:paraId="48E4596A" w14:textId="77777777" w:rsidR="00FE747B" w:rsidRPr="0086709B" w:rsidRDefault="00FE747B" w:rsidP="00FE747B">
            <w:pPr>
              <w:tabs>
                <w:tab w:val="left" w:pos="90"/>
              </w:tabs>
              <w:spacing w:after="0"/>
              <w:rPr>
                <w:sz w:val="18"/>
                <w:szCs w:val="18"/>
              </w:rPr>
            </w:pPr>
          </w:p>
        </w:tc>
        <w:tc>
          <w:tcPr>
            <w:tcW w:w="469" w:type="pct"/>
          </w:tcPr>
          <w:p w14:paraId="7B470CEC" w14:textId="77777777" w:rsidR="00FE747B" w:rsidRPr="0086709B" w:rsidRDefault="00FE747B" w:rsidP="00FE747B">
            <w:pPr>
              <w:tabs>
                <w:tab w:val="left" w:pos="90"/>
              </w:tabs>
              <w:spacing w:after="0"/>
              <w:rPr>
                <w:sz w:val="18"/>
                <w:szCs w:val="18"/>
              </w:rPr>
            </w:pPr>
          </w:p>
        </w:tc>
        <w:tc>
          <w:tcPr>
            <w:tcW w:w="443" w:type="pct"/>
          </w:tcPr>
          <w:p w14:paraId="6FC7BCA2" w14:textId="77777777" w:rsidR="00FE747B" w:rsidRPr="0086709B" w:rsidRDefault="00FE747B" w:rsidP="00FE747B">
            <w:pPr>
              <w:tabs>
                <w:tab w:val="left" w:pos="90"/>
              </w:tabs>
              <w:spacing w:after="0"/>
              <w:rPr>
                <w:sz w:val="18"/>
                <w:szCs w:val="18"/>
              </w:rPr>
            </w:pPr>
          </w:p>
        </w:tc>
        <w:tc>
          <w:tcPr>
            <w:tcW w:w="349" w:type="pct"/>
          </w:tcPr>
          <w:p w14:paraId="5C9C7947" w14:textId="77777777" w:rsidR="00FE747B" w:rsidRPr="0086709B" w:rsidRDefault="00FE747B" w:rsidP="00FE747B">
            <w:pPr>
              <w:tabs>
                <w:tab w:val="left" w:pos="90"/>
              </w:tabs>
              <w:spacing w:after="0"/>
              <w:rPr>
                <w:sz w:val="18"/>
                <w:szCs w:val="18"/>
              </w:rPr>
            </w:pPr>
          </w:p>
        </w:tc>
        <w:tc>
          <w:tcPr>
            <w:tcW w:w="474" w:type="pct"/>
          </w:tcPr>
          <w:p w14:paraId="79E57E51" w14:textId="77777777" w:rsidR="00FE747B" w:rsidRPr="0086709B" w:rsidRDefault="00FE747B" w:rsidP="00FE747B">
            <w:pPr>
              <w:tabs>
                <w:tab w:val="left" w:pos="90"/>
              </w:tabs>
              <w:spacing w:after="0"/>
              <w:rPr>
                <w:sz w:val="18"/>
                <w:szCs w:val="18"/>
              </w:rPr>
            </w:pPr>
          </w:p>
        </w:tc>
        <w:tc>
          <w:tcPr>
            <w:tcW w:w="286" w:type="pct"/>
          </w:tcPr>
          <w:p w14:paraId="742BEE59" w14:textId="77777777" w:rsidR="00FE747B" w:rsidRPr="0086709B" w:rsidRDefault="00FE747B" w:rsidP="00FE747B">
            <w:pPr>
              <w:tabs>
                <w:tab w:val="left" w:pos="90"/>
              </w:tabs>
              <w:spacing w:after="0"/>
              <w:rPr>
                <w:sz w:val="18"/>
                <w:szCs w:val="18"/>
              </w:rPr>
            </w:pPr>
          </w:p>
        </w:tc>
        <w:tc>
          <w:tcPr>
            <w:tcW w:w="412" w:type="pct"/>
          </w:tcPr>
          <w:p w14:paraId="5463AF29" w14:textId="77777777" w:rsidR="00FE747B" w:rsidRPr="0086709B" w:rsidRDefault="00FE747B" w:rsidP="00FE747B">
            <w:pPr>
              <w:tabs>
                <w:tab w:val="left" w:pos="90"/>
              </w:tabs>
              <w:spacing w:after="0"/>
              <w:rPr>
                <w:sz w:val="18"/>
                <w:szCs w:val="18"/>
              </w:rPr>
            </w:pPr>
          </w:p>
        </w:tc>
        <w:tc>
          <w:tcPr>
            <w:tcW w:w="380" w:type="pct"/>
          </w:tcPr>
          <w:p w14:paraId="0F43A837" w14:textId="77777777" w:rsidR="00FE747B" w:rsidRPr="0086709B" w:rsidRDefault="00FE747B" w:rsidP="00FE747B">
            <w:pPr>
              <w:tabs>
                <w:tab w:val="left" w:pos="90"/>
              </w:tabs>
              <w:spacing w:after="0"/>
              <w:rPr>
                <w:sz w:val="18"/>
                <w:szCs w:val="18"/>
              </w:rPr>
            </w:pPr>
          </w:p>
        </w:tc>
        <w:tc>
          <w:tcPr>
            <w:tcW w:w="286" w:type="pct"/>
          </w:tcPr>
          <w:p w14:paraId="3199042C" w14:textId="77777777" w:rsidR="00FE747B" w:rsidRPr="0086709B" w:rsidRDefault="00FE747B" w:rsidP="00FE747B">
            <w:pPr>
              <w:tabs>
                <w:tab w:val="left" w:pos="90"/>
              </w:tabs>
              <w:spacing w:after="0"/>
              <w:rPr>
                <w:sz w:val="18"/>
                <w:szCs w:val="18"/>
              </w:rPr>
            </w:pPr>
          </w:p>
        </w:tc>
        <w:tc>
          <w:tcPr>
            <w:tcW w:w="257" w:type="pct"/>
          </w:tcPr>
          <w:p w14:paraId="5641DCAE" w14:textId="77777777" w:rsidR="00FE747B" w:rsidRPr="0086709B" w:rsidRDefault="00FE747B" w:rsidP="00FE747B">
            <w:pPr>
              <w:tabs>
                <w:tab w:val="left" w:pos="90"/>
              </w:tabs>
              <w:spacing w:after="0"/>
              <w:rPr>
                <w:sz w:val="18"/>
                <w:szCs w:val="18"/>
              </w:rPr>
            </w:pPr>
          </w:p>
        </w:tc>
      </w:tr>
      <w:tr w:rsidR="00D50AD5" w:rsidRPr="0086709B" w14:paraId="62ED515F" w14:textId="77777777" w:rsidTr="00D50AD5">
        <w:trPr>
          <w:trHeight w:val="346"/>
        </w:trPr>
        <w:tc>
          <w:tcPr>
            <w:tcW w:w="401" w:type="pct"/>
          </w:tcPr>
          <w:p w14:paraId="401D4FE2" w14:textId="77777777" w:rsidR="00FE747B" w:rsidRPr="0086709B" w:rsidRDefault="00FE747B" w:rsidP="00FE747B">
            <w:pPr>
              <w:tabs>
                <w:tab w:val="left" w:pos="90"/>
              </w:tabs>
              <w:spacing w:after="0"/>
              <w:rPr>
                <w:sz w:val="18"/>
                <w:szCs w:val="18"/>
              </w:rPr>
            </w:pPr>
          </w:p>
        </w:tc>
        <w:tc>
          <w:tcPr>
            <w:tcW w:w="500" w:type="pct"/>
          </w:tcPr>
          <w:p w14:paraId="3F8E57FC" w14:textId="77777777" w:rsidR="00FE747B" w:rsidRPr="0086709B" w:rsidRDefault="00FE747B" w:rsidP="00FE747B">
            <w:pPr>
              <w:tabs>
                <w:tab w:val="left" w:pos="90"/>
              </w:tabs>
              <w:spacing w:after="0"/>
              <w:rPr>
                <w:sz w:val="18"/>
                <w:szCs w:val="18"/>
              </w:rPr>
            </w:pPr>
          </w:p>
        </w:tc>
        <w:tc>
          <w:tcPr>
            <w:tcW w:w="438" w:type="pct"/>
          </w:tcPr>
          <w:p w14:paraId="52D231F1" w14:textId="77777777" w:rsidR="00FE747B" w:rsidRPr="0086709B" w:rsidRDefault="00FE747B" w:rsidP="00FE747B">
            <w:pPr>
              <w:tabs>
                <w:tab w:val="left" w:pos="90"/>
              </w:tabs>
              <w:spacing w:after="0"/>
              <w:rPr>
                <w:sz w:val="18"/>
                <w:szCs w:val="18"/>
              </w:rPr>
            </w:pPr>
          </w:p>
        </w:tc>
        <w:tc>
          <w:tcPr>
            <w:tcW w:w="305" w:type="pct"/>
          </w:tcPr>
          <w:p w14:paraId="64D2CAC2" w14:textId="77777777" w:rsidR="00FE747B" w:rsidRPr="0086709B" w:rsidRDefault="00FE747B" w:rsidP="00FE747B">
            <w:pPr>
              <w:tabs>
                <w:tab w:val="left" w:pos="90"/>
              </w:tabs>
              <w:spacing w:after="0"/>
              <w:rPr>
                <w:sz w:val="18"/>
                <w:szCs w:val="18"/>
              </w:rPr>
            </w:pPr>
          </w:p>
        </w:tc>
        <w:tc>
          <w:tcPr>
            <w:tcW w:w="469" w:type="pct"/>
          </w:tcPr>
          <w:p w14:paraId="05B95703" w14:textId="77777777" w:rsidR="00FE747B" w:rsidRPr="0086709B" w:rsidRDefault="00FE747B" w:rsidP="00FE747B">
            <w:pPr>
              <w:tabs>
                <w:tab w:val="left" w:pos="90"/>
              </w:tabs>
              <w:spacing w:after="0"/>
              <w:rPr>
                <w:sz w:val="18"/>
                <w:szCs w:val="18"/>
              </w:rPr>
            </w:pPr>
          </w:p>
        </w:tc>
        <w:tc>
          <w:tcPr>
            <w:tcW w:w="443" w:type="pct"/>
          </w:tcPr>
          <w:p w14:paraId="324BBC19" w14:textId="77777777" w:rsidR="00FE747B" w:rsidRPr="0086709B" w:rsidRDefault="00FE747B" w:rsidP="00FE747B">
            <w:pPr>
              <w:tabs>
                <w:tab w:val="left" w:pos="90"/>
              </w:tabs>
              <w:spacing w:after="0"/>
              <w:rPr>
                <w:sz w:val="18"/>
                <w:szCs w:val="18"/>
              </w:rPr>
            </w:pPr>
          </w:p>
        </w:tc>
        <w:tc>
          <w:tcPr>
            <w:tcW w:w="349" w:type="pct"/>
          </w:tcPr>
          <w:p w14:paraId="1E7BD2CA" w14:textId="77777777" w:rsidR="00FE747B" w:rsidRPr="0086709B" w:rsidRDefault="00FE747B" w:rsidP="00FE747B">
            <w:pPr>
              <w:tabs>
                <w:tab w:val="left" w:pos="90"/>
              </w:tabs>
              <w:spacing w:after="0"/>
              <w:rPr>
                <w:sz w:val="18"/>
                <w:szCs w:val="18"/>
              </w:rPr>
            </w:pPr>
          </w:p>
        </w:tc>
        <w:tc>
          <w:tcPr>
            <w:tcW w:w="474" w:type="pct"/>
          </w:tcPr>
          <w:p w14:paraId="0F5262B5" w14:textId="77777777" w:rsidR="00FE747B" w:rsidRPr="0086709B" w:rsidRDefault="00FE747B" w:rsidP="00FE747B">
            <w:pPr>
              <w:tabs>
                <w:tab w:val="left" w:pos="90"/>
              </w:tabs>
              <w:spacing w:after="0"/>
              <w:rPr>
                <w:sz w:val="18"/>
                <w:szCs w:val="18"/>
              </w:rPr>
            </w:pPr>
          </w:p>
        </w:tc>
        <w:tc>
          <w:tcPr>
            <w:tcW w:w="286" w:type="pct"/>
          </w:tcPr>
          <w:p w14:paraId="66A16CA1" w14:textId="77777777" w:rsidR="00FE747B" w:rsidRPr="0086709B" w:rsidRDefault="00FE747B" w:rsidP="00FE747B">
            <w:pPr>
              <w:tabs>
                <w:tab w:val="left" w:pos="90"/>
              </w:tabs>
              <w:spacing w:after="0"/>
              <w:rPr>
                <w:sz w:val="18"/>
                <w:szCs w:val="18"/>
              </w:rPr>
            </w:pPr>
          </w:p>
        </w:tc>
        <w:tc>
          <w:tcPr>
            <w:tcW w:w="412" w:type="pct"/>
          </w:tcPr>
          <w:p w14:paraId="59D14324" w14:textId="77777777" w:rsidR="00FE747B" w:rsidRPr="0086709B" w:rsidRDefault="00FE747B" w:rsidP="00FE747B">
            <w:pPr>
              <w:tabs>
                <w:tab w:val="left" w:pos="90"/>
              </w:tabs>
              <w:spacing w:after="0"/>
              <w:rPr>
                <w:sz w:val="18"/>
                <w:szCs w:val="18"/>
              </w:rPr>
            </w:pPr>
          </w:p>
        </w:tc>
        <w:tc>
          <w:tcPr>
            <w:tcW w:w="380" w:type="pct"/>
          </w:tcPr>
          <w:p w14:paraId="4C099013" w14:textId="77777777" w:rsidR="00FE747B" w:rsidRPr="0086709B" w:rsidRDefault="00FE747B" w:rsidP="00FE747B">
            <w:pPr>
              <w:tabs>
                <w:tab w:val="left" w:pos="90"/>
              </w:tabs>
              <w:spacing w:after="0"/>
              <w:rPr>
                <w:sz w:val="18"/>
                <w:szCs w:val="18"/>
              </w:rPr>
            </w:pPr>
          </w:p>
        </w:tc>
        <w:tc>
          <w:tcPr>
            <w:tcW w:w="286" w:type="pct"/>
          </w:tcPr>
          <w:p w14:paraId="25E8F422" w14:textId="77777777" w:rsidR="00FE747B" w:rsidRPr="0086709B" w:rsidRDefault="00FE747B" w:rsidP="00FE747B">
            <w:pPr>
              <w:tabs>
                <w:tab w:val="left" w:pos="90"/>
              </w:tabs>
              <w:spacing w:after="0"/>
              <w:rPr>
                <w:sz w:val="18"/>
                <w:szCs w:val="18"/>
              </w:rPr>
            </w:pPr>
          </w:p>
        </w:tc>
        <w:tc>
          <w:tcPr>
            <w:tcW w:w="257" w:type="pct"/>
          </w:tcPr>
          <w:p w14:paraId="74EA7DE9" w14:textId="77777777" w:rsidR="00FE747B" w:rsidRPr="0086709B" w:rsidRDefault="00FE747B" w:rsidP="00FE747B">
            <w:pPr>
              <w:tabs>
                <w:tab w:val="left" w:pos="90"/>
              </w:tabs>
              <w:spacing w:after="0"/>
              <w:rPr>
                <w:sz w:val="18"/>
                <w:szCs w:val="18"/>
              </w:rPr>
            </w:pPr>
          </w:p>
        </w:tc>
      </w:tr>
      <w:tr w:rsidR="00D50AD5" w:rsidRPr="0086709B" w14:paraId="6C98C86A" w14:textId="77777777" w:rsidTr="00D50AD5">
        <w:trPr>
          <w:trHeight w:val="346"/>
        </w:trPr>
        <w:tc>
          <w:tcPr>
            <w:tcW w:w="401" w:type="pct"/>
          </w:tcPr>
          <w:p w14:paraId="4557A1EC" w14:textId="77777777" w:rsidR="00FE747B" w:rsidRPr="0086709B" w:rsidRDefault="00FE747B" w:rsidP="00FE747B">
            <w:pPr>
              <w:tabs>
                <w:tab w:val="left" w:pos="90"/>
              </w:tabs>
              <w:spacing w:after="0"/>
              <w:rPr>
                <w:sz w:val="18"/>
                <w:szCs w:val="18"/>
              </w:rPr>
            </w:pPr>
          </w:p>
        </w:tc>
        <w:tc>
          <w:tcPr>
            <w:tcW w:w="500" w:type="pct"/>
          </w:tcPr>
          <w:p w14:paraId="4DEBB09A" w14:textId="77777777" w:rsidR="00FE747B" w:rsidRPr="0086709B" w:rsidRDefault="00FE747B" w:rsidP="00FE747B">
            <w:pPr>
              <w:tabs>
                <w:tab w:val="left" w:pos="90"/>
              </w:tabs>
              <w:spacing w:after="0"/>
              <w:rPr>
                <w:sz w:val="18"/>
                <w:szCs w:val="18"/>
              </w:rPr>
            </w:pPr>
          </w:p>
        </w:tc>
        <w:tc>
          <w:tcPr>
            <w:tcW w:w="438" w:type="pct"/>
          </w:tcPr>
          <w:p w14:paraId="65E2E3ED" w14:textId="77777777" w:rsidR="00FE747B" w:rsidRPr="0086709B" w:rsidRDefault="00FE747B" w:rsidP="00FE747B">
            <w:pPr>
              <w:tabs>
                <w:tab w:val="left" w:pos="90"/>
              </w:tabs>
              <w:spacing w:after="0"/>
              <w:rPr>
                <w:sz w:val="18"/>
                <w:szCs w:val="18"/>
              </w:rPr>
            </w:pPr>
          </w:p>
        </w:tc>
        <w:tc>
          <w:tcPr>
            <w:tcW w:w="305" w:type="pct"/>
          </w:tcPr>
          <w:p w14:paraId="4C4EEF16" w14:textId="77777777" w:rsidR="00FE747B" w:rsidRPr="0086709B" w:rsidRDefault="00FE747B" w:rsidP="00FE747B">
            <w:pPr>
              <w:tabs>
                <w:tab w:val="left" w:pos="90"/>
              </w:tabs>
              <w:spacing w:after="0"/>
              <w:rPr>
                <w:sz w:val="18"/>
                <w:szCs w:val="18"/>
              </w:rPr>
            </w:pPr>
          </w:p>
        </w:tc>
        <w:tc>
          <w:tcPr>
            <w:tcW w:w="469" w:type="pct"/>
          </w:tcPr>
          <w:p w14:paraId="0B36FFBA" w14:textId="77777777" w:rsidR="00FE747B" w:rsidRPr="0086709B" w:rsidRDefault="00FE747B" w:rsidP="00FE747B">
            <w:pPr>
              <w:tabs>
                <w:tab w:val="left" w:pos="90"/>
              </w:tabs>
              <w:spacing w:after="0"/>
              <w:rPr>
                <w:sz w:val="18"/>
                <w:szCs w:val="18"/>
              </w:rPr>
            </w:pPr>
          </w:p>
        </w:tc>
        <w:tc>
          <w:tcPr>
            <w:tcW w:w="443" w:type="pct"/>
          </w:tcPr>
          <w:p w14:paraId="57FD4927" w14:textId="77777777" w:rsidR="00FE747B" w:rsidRPr="0086709B" w:rsidRDefault="00FE747B" w:rsidP="00FE747B">
            <w:pPr>
              <w:tabs>
                <w:tab w:val="left" w:pos="90"/>
              </w:tabs>
              <w:spacing w:after="0"/>
              <w:rPr>
                <w:sz w:val="18"/>
                <w:szCs w:val="18"/>
              </w:rPr>
            </w:pPr>
          </w:p>
        </w:tc>
        <w:tc>
          <w:tcPr>
            <w:tcW w:w="349" w:type="pct"/>
          </w:tcPr>
          <w:p w14:paraId="2AEC3B0E" w14:textId="77777777" w:rsidR="00FE747B" w:rsidRPr="0086709B" w:rsidRDefault="00FE747B" w:rsidP="00FE747B">
            <w:pPr>
              <w:tabs>
                <w:tab w:val="left" w:pos="90"/>
              </w:tabs>
              <w:spacing w:after="0"/>
              <w:rPr>
                <w:sz w:val="18"/>
                <w:szCs w:val="18"/>
              </w:rPr>
            </w:pPr>
          </w:p>
        </w:tc>
        <w:tc>
          <w:tcPr>
            <w:tcW w:w="474" w:type="pct"/>
          </w:tcPr>
          <w:p w14:paraId="43A2526A" w14:textId="77777777" w:rsidR="00FE747B" w:rsidRPr="0086709B" w:rsidRDefault="00FE747B" w:rsidP="00FE747B">
            <w:pPr>
              <w:tabs>
                <w:tab w:val="left" w:pos="90"/>
              </w:tabs>
              <w:spacing w:after="0"/>
              <w:rPr>
                <w:sz w:val="18"/>
                <w:szCs w:val="18"/>
              </w:rPr>
            </w:pPr>
          </w:p>
        </w:tc>
        <w:tc>
          <w:tcPr>
            <w:tcW w:w="286" w:type="pct"/>
          </w:tcPr>
          <w:p w14:paraId="45408D8A" w14:textId="77777777" w:rsidR="00FE747B" w:rsidRPr="0086709B" w:rsidRDefault="00FE747B" w:rsidP="00FE747B">
            <w:pPr>
              <w:tabs>
                <w:tab w:val="left" w:pos="90"/>
              </w:tabs>
              <w:spacing w:after="0"/>
              <w:rPr>
                <w:sz w:val="18"/>
                <w:szCs w:val="18"/>
              </w:rPr>
            </w:pPr>
          </w:p>
        </w:tc>
        <w:tc>
          <w:tcPr>
            <w:tcW w:w="412" w:type="pct"/>
          </w:tcPr>
          <w:p w14:paraId="5882C996" w14:textId="77777777" w:rsidR="00FE747B" w:rsidRPr="0086709B" w:rsidRDefault="00FE747B" w:rsidP="00FE747B">
            <w:pPr>
              <w:tabs>
                <w:tab w:val="left" w:pos="90"/>
              </w:tabs>
              <w:spacing w:after="0"/>
              <w:rPr>
                <w:sz w:val="18"/>
                <w:szCs w:val="18"/>
              </w:rPr>
            </w:pPr>
          </w:p>
        </w:tc>
        <w:tc>
          <w:tcPr>
            <w:tcW w:w="380" w:type="pct"/>
          </w:tcPr>
          <w:p w14:paraId="2C7C7342" w14:textId="77777777" w:rsidR="00FE747B" w:rsidRPr="0086709B" w:rsidRDefault="00FE747B" w:rsidP="00FE747B">
            <w:pPr>
              <w:tabs>
                <w:tab w:val="left" w:pos="90"/>
              </w:tabs>
              <w:spacing w:after="0"/>
              <w:rPr>
                <w:sz w:val="18"/>
                <w:szCs w:val="18"/>
              </w:rPr>
            </w:pPr>
          </w:p>
        </w:tc>
        <w:tc>
          <w:tcPr>
            <w:tcW w:w="286" w:type="pct"/>
          </w:tcPr>
          <w:p w14:paraId="3D5E76CE" w14:textId="77777777" w:rsidR="00FE747B" w:rsidRPr="0086709B" w:rsidRDefault="00FE747B" w:rsidP="00FE747B">
            <w:pPr>
              <w:tabs>
                <w:tab w:val="left" w:pos="90"/>
              </w:tabs>
              <w:spacing w:after="0"/>
              <w:rPr>
                <w:sz w:val="18"/>
                <w:szCs w:val="18"/>
              </w:rPr>
            </w:pPr>
          </w:p>
        </w:tc>
        <w:tc>
          <w:tcPr>
            <w:tcW w:w="257" w:type="pct"/>
          </w:tcPr>
          <w:p w14:paraId="6C008FC7" w14:textId="77777777" w:rsidR="00FE747B" w:rsidRPr="0086709B" w:rsidRDefault="00FE747B" w:rsidP="00FE747B">
            <w:pPr>
              <w:tabs>
                <w:tab w:val="left" w:pos="90"/>
              </w:tabs>
              <w:spacing w:after="0"/>
              <w:rPr>
                <w:sz w:val="18"/>
                <w:szCs w:val="18"/>
              </w:rPr>
            </w:pPr>
          </w:p>
        </w:tc>
      </w:tr>
      <w:tr w:rsidR="00D50AD5" w:rsidRPr="0086709B" w14:paraId="1430EAFD" w14:textId="77777777" w:rsidTr="00D50AD5">
        <w:trPr>
          <w:trHeight w:val="346"/>
        </w:trPr>
        <w:tc>
          <w:tcPr>
            <w:tcW w:w="401" w:type="pct"/>
          </w:tcPr>
          <w:p w14:paraId="3C4D85EA" w14:textId="77777777" w:rsidR="00FE747B" w:rsidRPr="0086709B" w:rsidRDefault="00FE747B" w:rsidP="00FE747B">
            <w:pPr>
              <w:tabs>
                <w:tab w:val="left" w:pos="90"/>
              </w:tabs>
              <w:spacing w:after="0"/>
              <w:rPr>
                <w:sz w:val="18"/>
                <w:szCs w:val="18"/>
              </w:rPr>
            </w:pPr>
          </w:p>
        </w:tc>
        <w:tc>
          <w:tcPr>
            <w:tcW w:w="500" w:type="pct"/>
          </w:tcPr>
          <w:p w14:paraId="05174225" w14:textId="77777777" w:rsidR="00FE747B" w:rsidRPr="0086709B" w:rsidRDefault="00FE747B" w:rsidP="00FE747B">
            <w:pPr>
              <w:tabs>
                <w:tab w:val="left" w:pos="90"/>
              </w:tabs>
              <w:spacing w:after="0"/>
              <w:rPr>
                <w:sz w:val="18"/>
                <w:szCs w:val="18"/>
              </w:rPr>
            </w:pPr>
          </w:p>
        </w:tc>
        <w:tc>
          <w:tcPr>
            <w:tcW w:w="438" w:type="pct"/>
          </w:tcPr>
          <w:p w14:paraId="68513AA3" w14:textId="77777777" w:rsidR="00FE747B" w:rsidRPr="0086709B" w:rsidRDefault="00FE747B" w:rsidP="00FE747B">
            <w:pPr>
              <w:tabs>
                <w:tab w:val="left" w:pos="90"/>
              </w:tabs>
              <w:spacing w:after="0"/>
              <w:rPr>
                <w:sz w:val="18"/>
                <w:szCs w:val="18"/>
              </w:rPr>
            </w:pPr>
          </w:p>
        </w:tc>
        <w:tc>
          <w:tcPr>
            <w:tcW w:w="305" w:type="pct"/>
          </w:tcPr>
          <w:p w14:paraId="0F437E12" w14:textId="77777777" w:rsidR="00FE747B" w:rsidRPr="0086709B" w:rsidRDefault="00FE747B" w:rsidP="00FE747B">
            <w:pPr>
              <w:tabs>
                <w:tab w:val="left" w:pos="90"/>
              </w:tabs>
              <w:spacing w:after="0"/>
              <w:rPr>
                <w:sz w:val="18"/>
                <w:szCs w:val="18"/>
              </w:rPr>
            </w:pPr>
          </w:p>
        </w:tc>
        <w:tc>
          <w:tcPr>
            <w:tcW w:w="469" w:type="pct"/>
          </w:tcPr>
          <w:p w14:paraId="2B483FDF" w14:textId="77777777" w:rsidR="00FE747B" w:rsidRPr="0086709B" w:rsidRDefault="00FE747B" w:rsidP="00FE747B">
            <w:pPr>
              <w:tabs>
                <w:tab w:val="left" w:pos="90"/>
              </w:tabs>
              <w:spacing w:after="0"/>
              <w:rPr>
                <w:sz w:val="18"/>
                <w:szCs w:val="18"/>
              </w:rPr>
            </w:pPr>
          </w:p>
        </w:tc>
        <w:tc>
          <w:tcPr>
            <w:tcW w:w="443" w:type="pct"/>
          </w:tcPr>
          <w:p w14:paraId="0DC724DB" w14:textId="77777777" w:rsidR="00FE747B" w:rsidRPr="0086709B" w:rsidRDefault="00FE747B" w:rsidP="00FE747B">
            <w:pPr>
              <w:tabs>
                <w:tab w:val="left" w:pos="90"/>
              </w:tabs>
              <w:spacing w:after="0"/>
              <w:rPr>
                <w:sz w:val="18"/>
                <w:szCs w:val="18"/>
              </w:rPr>
            </w:pPr>
          </w:p>
        </w:tc>
        <w:tc>
          <w:tcPr>
            <w:tcW w:w="349" w:type="pct"/>
          </w:tcPr>
          <w:p w14:paraId="2BDDAD0B" w14:textId="77777777" w:rsidR="00FE747B" w:rsidRPr="0086709B" w:rsidRDefault="00FE747B" w:rsidP="00FE747B">
            <w:pPr>
              <w:tabs>
                <w:tab w:val="left" w:pos="90"/>
              </w:tabs>
              <w:spacing w:after="0"/>
              <w:rPr>
                <w:sz w:val="18"/>
                <w:szCs w:val="18"/>
              </w:rPr>
            </w:pPr>
          </w:p>
        </w:tc>
        <w:tc>
          <w:tcPr>
            <w:tcW w:w="474" w:type="pct"/>
          </w:tcPr>
          <w:p w14:paraId="72443D69" w14:textId="77777777" w:rsidR="00FE747B" w:rsidRPr="0086709B" w:rsidRDefault="00FE747B" w:rsidP="00FE747B">
            <w:pPr>
              <w:tabs>
                <w:tab w:val="left" w:pos="90"/>
              </w:tabs>
              <w:spacing w:after="0"/>
              <w:rPr>
                <w:sz w:val="18"/>
                <w:szCs w:val="18"/>
              </w:rPr>
            </w:pPr>
          </w:p>
        </w:tc>
        <w:tc>
          <w:tcPr>
            <w:tcW w:w="286" w:type="pct"/>
          </w:tcPr>
          <w:p w14:paraId="3EF4CABF" w14:textId="77777777" w:rsidR="00FE747B" w:rsidRPr="0086709B" w:rsidRDefault="00FE747B" w:rsidP="00FE747B">
            <w:pPr>
              <w:tabs>
                <w:tab w:val="left" w:pos="90"/>
              </w:tabs>
              <w:spacing w:after="0"/>
              <w:rPr>
                <w:sz w:val="18"/>
                <w:szCs w:val="18"/>
              </w:rPr>
            </w:pPr>
          </w:p>
        </w:tc>
        <w:tc>
          <w:tcPr>
            <w:tcW w:w="412" w:type="pct"/>
          </w:tcPr>
          <w:p w14:paraId="5012E6EA" w14:textId="77777777" w:rsidR="00FE747B" w:rsidRPr="0086709B" w:rsidRDefault="00FE747B" w:rsidP="00FE747B">
            <w:pPr>
              <w:tabs>
                <w:tab w:val="left" w:pos="90"/>
              </w:tabs>
              <w:spacing w:after="0"/>
              <w:rPr>
                <w:sz w:val="18"/>
                <w:szCs w:val="18"/>
              </w:rPr>
            </w:pPr>
          </w:p>
        </w:tc>
        <w:tc>
          <w:tcPr>
            <w:tcW w:w="380" w:type="pct"/>
          </w:tcPr>
          <w:p w14:paraId="00317D92" w14:textId="77777777" w:rsidR="00FE747B" w:rsidRPr="0086709B" w:rsidRDefault="00FE747B" w:rsidP="00FE747B">
            <w:pPr>
              <w:tabs>
                <w:tab w:val="left" w:pos="90"/>
              </w:tabs>
              <w:spacing w:after="0"/>
              <w:rPr>
                <w:sz w:val="18"/>
                <w:szCs w:val="18"/>
              </w:rPr>
            </w:pPr>
          </w:p>
        </w:tc>
        <w:tc>
          <w:tcPr>
            <w:tcW w:w="286" w:type="pct"/>
          </w:tcPr>
          <w:p w14:paraId="05AB065C" w14:textId="77777777" w:rsidR="00FE747B" w:rsidRPr="0086709B" w:rsidRDefault="00FE747B" w:rsidP="00FE747B">
            <w:pPr>
              <w:tabs>
                <w:tab w:val="left" w:pos="90"/>
              </w:tabs>
              <w:spacing w:after="0"/>
              <w:rPr>
                <w:sz w:val="18"/>
                <w:szCs w:val="18"/>
              </w:rPr>
            </w:pPr>
          </w:p>
        </w:tc>
        <w:tc>
          <w:tcPr>
            <w:tcW w:w="257" w:type="pct"/>
          </w:tcPr>
          <w:p w14:paraId="0D1FB35F" w14:textId="77777777" w:rsidR="00FE747B" w:rsidRPr="0086709B" w:rsidRDefault="00FE747B" w:rsidP="00FE747B">
            <w:pPr>
              <w:tabs>
                <w:tab w:val="left" w:pos="90"/>
              </w:tabs>
              <w:spacing w:after="0"/>
              <w:rPr>
                <w:sz w:val="18"/>
                <w:szCs w:val="18"/>
              </w:rPr>
            </w:pPr>
          </w:p>
        </w:tc>
      </w:tr>
      <w:tr w:rsidR="00D50AD5" w:rsidRPr="0086709B" w14:paraId="5D66D2B3" w14:textId="77777777" w:rsidTr="00D50AD5">
        <w:trPr>
          <w:trHeight w:val="346"/>
        </w:trPr>
        <w:tc>
          <w:tcPr>
            <w:tcW w:w="401" w:type="pct"/>
          </w:tcPr>
          <w:p w14:paraId="33B3A44B" w14:textId="77777777" w:rsidR="00FE747B" w:rsidRPr="0086709B" w:rsidRDefault="00FE747B" w:rsidP="00FE747B">
            <w:pPr>
              <w:tabs>
                <w:tab w:val="left" w:pos="90"/>
              </w:tabs>
              <w:spacing w:after="0"/>
              <w:rPr>
                <w:sz w:val="18"/>
                <w:szCs w:val="18"/>
              </w:rPr>
            </w:pPr>
          </w:p>
        </w:tc>
        <w:tc>
          <w:tcPr>
            <w:tcW w:w="500" w:type="pct"/>
          </w:tcPr>
          <w:p w14:paraId="0DB2B22B" w14:textId="77777777" w:rsidR="00FE747B" w:rsidRPr="0086709B" w:rsidRDefault="00FE747B" w:rsidP="00FE747B">
            <w:pPr>
              <w:tabs>
                <w:tab w:val="left" w:pos="90"/>
              </w:tabs>
              <w:spacing w:after="0"/>
              <w:rPr>
                <w:sz w:val="18"/>
                <w:szCs w:val="18"/>
              </w:rPr>
            </w:pPr>
          </w:p>
        </w:tc>
        <w:tc>
          <w:tcPr>
            <w:tcW w:w="438" w:type="pct"/>
          </w:tcPr>
          <w:p w14:paraId="1B69E072" w14:textId="77777777" w:rsidR="00FE747B" w:rsidRPr="0086709B" w:rsidRDefault="00FE747B" w:rsidP="00FE747B">
            <w:pPr>
              <w:tabs>
                <w:tab w:val="left" w:pos="90"/>
              </w:tabs>
              <w:spacing w:after="0"/>
              <w:rPr>
                <w:sz w:val="18"/>
                <w:szCs w:val="18"/>
              </w:rPr>
            </w:pPr>
          </w:p>
        </w:tc>
        <w:tc>
          <w:tcPr>
            <w:tcW w:w="305" w:type="pct"/>
          </w:tcPr>
          <w:p w14:paraId="47D435D1" w14:textId="77777777" w:rsidR="00FE747B" w:rsidRPr="0086709B" w:rsidRDefault="00FE747B" w:rsidP="00FE747B">
            <w:pPr>
              <w:tabs>
                <w:tab w:val="left" w:pos="90"/>
              </w:tabs>
              <w:spacing w:after="0"/>
              <w:rPr>
                <w:sz w:val="18"/>
                <w:szCs w:val="18"/>
              </w:rPr>
            </w:pPr>
          </w:p>
        </w:tc>
        <w:tc>
          <w:tcPr>
            <w:tcW w:w="469" w:type="pct"/>
          </w:tcPr>
          <w:p w14:paraId="33215E31" w14:textId="77777777" w:rsidR="00FE747B" w:rsidRPr="0086709B" w:rsidRDefault="00FE747B" w:rsidP="00FE747B">
            <w:pPr>
              <w:tabs>
                <w:tab w:val="left" w:pos="90"/>
              </w:tabs>
              <w:spacing w:after="0"/>
              <w:rPr>
                <w:sz w:val="18"/>
                <w:szCs w:val="18"/>
              </w:rPr>
            </w:pPr>
          </w:p>
        </w:tc>
        <w:tc>
          <w:tcPr>
            <w:tcW w:w="443" w:type="pct"/>
          </w:tcPr>
          <w:p w14:paraId="22275612" w14:textId="77777777" w:rsidR="00FE747B" w:rsidRPr="0086709B" w:rsidRDefault="00FE747B" w:rsidP="00FE747B">
            <w:pPr>
              <w:tabs>
                <w:tab w:val="left" w:pos="90"/>
              </w:tabs>
              <w:spacing w:after="0"/>
              <w:rPr>
                <w:sz w:val="18"/>
                <w:szCs w:val="18"/>
              </w:rPr>
            </w:pPr>
          </w:p>
        </w:tc>
        <w:tc>
          <w:tcPr>
            <w:tcW w:w="349" w:type="pct"/>
          </w:tcPr>
          <w:p w14:paraId="5A1DA2F7" w14:textId="77777777" w:rsidR="00FE747B" w:rsidRPr="0086709B" w:rsidRDefault="00FE747B" w:rsidP="00FE747B">
            <w:pPr>
              <w:tabs>
                <w:tab w:val="left" w:pos="90"/>
              </w:tabs>
              <w:spacing w:after="0"/>
              <w:rPr>
                <w:sz w:val="18"/>
                <w:szCs w:val="18"/>
              </w:rPr>
            </w:pPr>
          </w:p>
        </w:tc>
        <w:tc>
          <w:tcPr>
            <w:tcW w:w="474" w:type="pct"/>
          </w:tcPr>
          <w:p w14:paraId="3E01C0F0" w14:textId="77777777" w:rsidR="00FE747B" w:rsidRPr="0086709B" w:rsidRDefault="00FE747B" w:rsidP="00FE747B">
            <w:pPr>
              <w:tabs>
                <w:tab w:val="left" w:pos="90"/>
              </w:tabs>
              <w:spacing w:after="0"/>
              <w:rPr>
                <w:sz w:val="18"/>
                <w:szCs w:val="18"/>
              </w:rPr>
            </w:pPr>
          </w:p>
        </w:tc>
        <w:tc>
          <w:tcPr>
            <w:tcW w:w="286" w:type="pct"/>
          </w:tcPr>
          <w:p w14:paraId="64537D8B" w14:textId="77777777" w:rsidR="00FE747B" w:rsidRPr="0086709B" w:rsidRDefault="00FE747B" w:rsidP="00FE747B">
            <w:pPr>
              <w:tabs>
                <w:tab w:val="left" w:pos="90"/>
              </w:tabs>
              <w:spacing w:after="0"/>
              <w:rPr>
                <w:sz w:val="18"/>
                <w:szCs w:val="18"/>
              </w:rPr>
            </w:pPr>
          </w:p>
        </w:tc>
        <w:tc>
          <w:tcPr>
            <w:tcW w:w="412" w:type="pct"/>
          </w:tcPr>
          <w:p w14:paraId="72042CD6" w14:textId="77777777" w:rsidR="00FE747B" w:rsidRPr="0086709B" w:rsidRDefault="00FE747B" w:rsidP="00FE747B">
            <w:pPr>
              <w:tabs>
                <w:tab w:val="left" w:pos="90"/>
              </w:tabs>
              <w:spacing w:after="0"/>
              <w:rPr>
                <w:sz w:val="18"/>
                <w:szCs w:val="18"/>
              </w:rPr>
            </w:pPr>
          </w:p>
        </w:tc>
        <w:tc>
          <w:tcPr>
            <w:tcW w:w="380" w:type="pct"/>
          </w:tcPr>
          <w:p w14:paraId="25390ACD" w14:textId="77777777" w:rsidR="00FE747B" w:rsidRPr="0086709B" w:rsidRDefault="00FE747B" w:rsidP="00FE747B">
            <w:pPr>
              <w:tabs>
                <w:tab w:val="left" w:pos="90"/>
              </w:tabs>
              <w:spacing w:after="0"/>
              <w:rPr>
                <w:sz w:val="18"/>
                <w:szCs w:val="18"/>
              </w:rPr>
            </w:pPr>
          </w:p>
        </w:tc>
        <w:tc>
          <w:tcPr>
            <w:tcW w:w="286" w:type="pct"/>
          </w:tcPr>
          <w:p w14:paraId="18601418" w14:textId="77777777" w:rsidR="00FE747B" w:rsidRPr="0086709B" w:rsidRDefault="00FE747B" w:rsidP="00FE747B">
            <w:pPr>
              <w:tabs>
                <w:tab w:val="left" w:pos="90"/>
              </w:tabs>
              <w:spacing w:after="0"/>
              <w:rPr>
                <w:sz w:val="18"/>
                <w:szCs w:val="18"/>
              </w:rPr>
            </w:pPr>
          </w:p>
        </w:tc>
        <w:tc>
          <w:tcPr>
            <w:tcW w:w="257" w:type="pct"/>
          </w:tcPr>
          <w:p w14:paraId="38EFAA58" w14:textId="77777777" w:rsidR="00FE747B" w:rsidRPr="0086709B" w:rsidRDefault="00FE747B" w:rsidP="00FE747B">
            <w:pPr>
              <w:tabs>
                <w:tab w:val="left" w:pos="90"/>
              </w:tabs>
              <w:spacing w:after="0"/>
              <w:rPr>
                <w:sz w:val="18"/>
                <w:szCs w:val="18"/>
              </w:rPr>
            </w:pPr>
          </w:p>
        </w:tc>
      </w:tr>
      <w:tr w:rsidR="00D50AD5" w:rsidRPr="0086709B" w14:paraId="595A9A85" w14:textId="77777777" w:rsidTr="00D50AD5">
        <w:trPr>
          <w:trHeight w:val="346"/>
        </w:trPr>
        <w:tc>
          <w:tcPr>
            <w:tcW w:w="401" w:type="pct"/>
          </w:tcPr>
          <w:p w14:paraId="4CAE09F9" w14:textId="77777777" w:rsidR="00FE747B" w:rsidRPr="0086709B" w:rsidRDefault="00FE747B" w:rsidP="00FE747B">
            <w:pPr>
              <w:tabs>
                <w:tab w:val="left" w:pos="90"/>
              </w:tabs>
              <w:spacing w:after="0"/>
              <w:rPr>
                <w:sz w:val="18"/>
                <w:szCs w:val="18"/>
              </w:rPr>
            </w:pPr>
          </w:p>
        </w:tc>
        <w:tc>
          <w:tcPr>
            <w:tcW w:w="500" w:type="pct"/>
          </w:tcPr>
          <w:p w14:paraId="4BC17357" w14:textId="77777777" w:rsidR="00FE747B" w:rsidRPr="0086709B" w:rsidRDefault="00FE747B" w:rsidP="00FE747B">
            <w:pPr>
              <w:tabs>
                <w:tab w:val="left" w:pos="90"/>
              </w:tabs>
              <w:spacing w:after="0"/>
              <w:rPr>
                <w:sz w:val="18"/>
                <w:szCs w:val="18"/>
              </w:rPr>
            </w:pPr>
          </w:p>
        </w:tc>
        <w:tc>
          <w:tcPr>
            <w:tcW w:w="438" w:type="pct"/>
          </w:tcPr>
          <w:p w14:paraId="5772C14C" w14:textId="77777777" w:rsidR="00FE747B" w:rsidRPr="0086709B" w:rsidRDefault="00FE747B" w:rsidP="00FE747B">
            <w:pPr>
              <w:tabs>
                <w:tab w:val="left" w:pos="90"/>
              </w:tabs>
              <w:spacing w:after="0"/>
              <w:rPr>
                <w:sz w:val="18"/>
                <w:szCs w:val="18"/>
              </w:rPr>
            </w:pPr>
          </w:p>
        </w:tc>
        <w:tc>
          <w:tcPr>
            <w:tcW w:w="305" w:type="pct"/>
          </w:tcPr>
          <w:p w14:paraId="686E61A4" w14:textId="77777777" w:rsidR="00FE747B" w:rsidRPr="0086709B" w:rsidRDefault="00FE747B" w:rsidP="00FE747B">
            <w:pPr>
              <w:tabs>
                <w:tab w:val="left" w:pos="90"/>
              </w:tabs>
              <w:spacing w:after="0"/>
              <w:rPr>
                <w:sz w:val="18"/>
                <w:szCs w:val="18"/>
              </w:rPr>
            </w:pPr>
          </w:p>
        </w:tc>
        <w:tc>
          <w:tcPr>
            <w:tcW w:w="469" w:type="pct"/>
          </w:tcPr>
          <w:p w14:paraId="6DA4B308" w14:textId="77777777" w:rsidR="00FE747B" w:rsidRPr="0086709B" w:rsidRDefault="00FE747B" w:rsidP="00FE747B">
            <w:pPr>
              <w:tabs>
                <w:tab w:val="left" w:pos="90"/>
              </w:tabs>
              <w:spacing w:after="0"/>
              <w:rPr>
                <w:sz w:val="18"/>
                <w:szCs w:val="18"/>
              </w:rPr>
            </w:pPr>
          </w:p>
        </w:tc>
        <w:tc>
          <w:tcPr>
            <w:tcW w:w="443" w:type="pct"/>
          </w:tcPr>
          <w:p w14:paraId="62752DAB" w14:textId="77777777" w:rsidR="00FE747B" w:rsidRPr="0086709B" w:rsidRDefault="00FE747B" w:rsidP="00FE747B">
            <w:pPr>
              <w:tabs>
                <w:tab w:val="left" w:pos="90"/>
              </w:tabs>
              <w:spacing w:after="0"/>
              <w:rPr>
                <w:sz w:val="18"/>
                <w:szCs w:val="18"/>
              </w:rPr>
            </w:pPr>
          </w:p>
        </w:tc>
        <w:tc>
          <w:tcPr>
            <w:tcW w:w="349" w:type="pct"/>
          </w:tcPr>
          <w:p w14:paraId="4465EB63" w14:textId="77777777" w:rsidR="00FE747B" w:rsidRPr="0086709B" w:rsidRDefault="00FE747B" w:rsidP="00FE747B">
            <w:pPr>
              <w:tabs>
                <w:tab w:val="left" w:pos="90"/>
              </w:tabs>
              <w:spacing w:after="0"/>
              <w:rPr>
                <w:sz w:val="18"/>
                <w:szCs w:val="18"/>
              </w:rPr>
            </w:pPr>
          </w:p>
        </w:tc>
        <w:tc>
          <w:tcPr>
            <w:tcW w:w="474" w:type="pct"/>
          </w:tcPr>
          <w:p w14:paraId="15040EE2" w14:textId="77777777" w:rsidR="00FE747B" w:rsidRPr="0086709B" w:rsidRDefault="00FE747B" w:rsidP="00FE747B">
            <w:pPr>
              <w:tabs>
                <w:tab w:val="left" w:pos="90"/>
              </w:tabs>
              <w:spacing w:after="0"/>
              <w:rPr>
                <w:sz w:val="18"/>
                <w:szCs w:val="18"/>
              </w:rPr>
            </w:pPr>
          </w:p>
        </w:tc>
        <w:tc>
          <w:tcPr>
            <w:tcW w:w="286" w:type="pct"/>
          </w:tcPr>
          <w:p w14:paraId="57BBA661" w14:textId="77777777" w:rsidR="00FE747B" w:rsidRPr="0086709B" w:rsidRDefault="00FE747B" w:rsidP="00FE747B">
            <w:pPr>
              <w:tabs>
                <w:tab w:val="left" w:pos="90"/>
              </w:tabs>
              <w:spacing w:after="0"/>
              <w:rPr>
                <w:sz w:val="18"/>
                <w:szCs w:val="18"/>
              </w:rPr>
            </w:pPr>
          </w:p>
        </w:tc>
        <w:tc>
          <w:tcPr>
            <w:tcW w:w="412" w:type="pct"/>
          </w:tcPr>
          <w:p w14:paraId="54EAAC81" w14:textId="77777777" w:rsidR="00FE747B" w:rsidRPr="0086709B" w:rsidRDefault="00FE747B" w:rsidP="00FE747B">
            <w:pPr>
              <w:tabs>
                <w:tab w:val="left" w:pos="90"/>
              </w:tabs>
              <w:spacing w:after="0"/>
              <w:rPr>
                <w:sz w:val="18"/>
                <w:szCs w:val="18"/>
              </w:rPr>
            </w:pPr>
          </w:p>
        </w:tc>
        <w:tc>
          <w:tcPr>
            <w:tcW w:w="380" w:type="pct"/>
          </w:tcPr>
          <w:p w14:paraId="49E8C5D3" w14:textId="77777777" w:rsidR="00FE747B" w:rsidRPr="0086709B" w:rsidRDefault="00FE747B" w:rsidP="00FE747B">
            <w:pPr>
              <w:tabs>
                <w:tab w:val="left" w:pos="90"/>
              </w:tabs>
              <w:spacing w:after="0"/>
              <w:rPr>
                <w:sz w:val="18"/>
                <w:szCs w:val="18"/>
              </w:rPr>
            </w:pPr>
          </w:p>
        </w:tc>
        <w:tc>
          <w:tcPr>
            <w:tcW w:w="286" w:type="pct"/>
          </w:tcPr>
          <w:p w14:paraId="01FA1E40" w14:textId="77777777" w:rsidR="00FE747B" w:rsidRPr="0086709B" w:rsidRDefault="00FE747B" w:rsidP="00FE747B">
            <w:pPr>
              <w:tabs>
                <w:tab w:val="left" w:pos="90"/>
              </w:tabs>
              <w:spacing w:after="0"/>
              <w:rPr>
                <w:sz w:val="18"/>
                <w:szCs w:val="18"/>
              </w:rPr>
            </w:pPr>
          </w:p>
        </w:tc>
        <w:tc>
          <w:tcPr>
            <w:tcW w:w="257" w:type="pct"/>
          </w:tcPr>
          <w:p w14:paraId="7367349F" w14:textId="77777777" w:rsidR="00FE747B" w:rsidRPr="0086709B" w:rsidRDefault="00FE747B" w:rsidP="00FE747B">
            <w:pPr>
              <w:tabs>
                <w:tab w:val="left" w:pos="90"/>
              </w:tabs>
              <w:spacing w:after="0"/>
              <w:rPr>
                <w:sz w:val="18"/>
                <w:szCs w:val="18"/>
              </w:rPr>
            </w:pPr>
          </w:p>
        </w:tc>
      </w:tr>
      <w:tr w:rsidR="00D50AD5" w:rsidRPr="0086709B" w14:paraId="5F70236A" w14:textId="77777777" w:rsidTr="00D50AD5">
        <w:trPr>
          <w:trHeight w:val="346"/>
        </w:trPr>
        <w:tc>
          <w:tcPr>
            <w:tcW w:w="401" w:type="pct"/>
          </w:tcPr>
          <w:p w14:paraId="03E6BA4F" w14:textId="77777777" w:rsidR="00FE747B" w:rsidRPr="0086709B" w:rsidRDefault="00FE747B" w:rsidP="00FE747B">
            <w:pPr>
              <w:tabs>
                <w:tab w:val="left" w:pos="90"/>
              </w:tabs>
              <w:spacing w:after="0"/>
              <w:rPr>
                <w:sz w:val="18"/>
                <w:szCs w:val="18"/>
              </w:rPr>
            </w:pPr>
          </w:p>
        </w:tc>
        <w:tc>
          <w:tcPr>
            <w:tcW w:w="500" w:type="pct"/>
          </w:tcPr>
          <w:p w14:paraId="458621F2" w14:textId="77777777" w:rsidR="00FE747B" w:rsidRPr="0086709B" w:rsidRDefault="00FE747B" w:rsidP="00FE747B">
            <w:pPr>
              <w:tabs>
                <w:tab w:val="left" w:pos="90"/>
              </w:tabs>
              <w:spacing w:after="0"/>
              <w:rPr>
                <w:sz w:val="18"/>
                <w:szCs w:val="18"/>
              </w:rPr>
            </w:pPr>
          </w:p>
        </w:tc>
        <w:tc>
          <w:tcPr>
            <w:tcW w:w="438" w:type="pct"/>
          </w:tcPr>
          <w:p w14:paraId="45D11210" w14:textId="77777777" w:rsidR="00FE747B" w:rsidRPr="0086709B" w:rsidRDefault="00FE747B" w:rsidP="00FE747B">
            <w:pPr>
              <w:tabs>
                <w:tab w:val="left" w:pos="90"/>
              </w:tabs>
              <w:spacing w:after="0"/>
              <w:rPr>
                <w:sz w:val="18"/>
                <w:szCs w:val="18"/>
              </w:rPr>
            </w:pPr>
          </w:p>
        </w:tc>
        <w:tc>
          <w:tcPr>
            <w:tcW w:w="305" w:type="pct"/>
          </w:tcPr>
          <w:p w14:paraId="00AEBECB" w14:textId="77777777" w:rsidR="00FE747B" w:rsidRPr="0086709B" w:rsidRDefault="00FE747B" w:rsidP="00FE747B">
            <w:pPr>
              <w:tabs>
                <w:tab w:val="left" w:pos="90"/>
              </w:tabs>
              <w:spacing w:after="0"/>
              <w:rPr>
                <w:sz w:val="18"/>
                <w:szCs w:val="18"/>
              </w:rPr>
            </w:pPr>
          </w:p>
        </w:tc>
        <w:tc>
          <w:tcPr>
            <w:tcW w:w="469" w:type="pct"/>
          </w:tcPr>
          <w:p w14:paraId="4ADA1017" w14:textId="77777777" w:rsidR="00FE747B" w:rsidRPr="0086709B" w:rsidRDefault="00FE747B" w:rsidP="00FE747B">
            <w:pPr>
              <w:tabs>
                <w:tab w:val="left" w:pos="90"/>
              </w:tabs>
              <w:spacing w:after="0"/>
              <w:rPr>
                <w:sz w:val="18"/>
                <w:szCs w:val="18"/>
              </w:rPr>
            </w:pPr>
          </w:p>
        </w:tc>
        <w:tc>
          <w:tcPr>
            <w:tcW w:w="443" w:type="pct"/>
          </w:tcPr>
          <w:p w14:paraId="2AA831DA" w14:textId="77777777" w:rsidR="00FE747B" w:rsidRPr="0086709B" w:rsidRDefault="00FE747B" w:rsidP="00FE747B">
            <w:pPr>
              <w:tabs>
                <w:tab w:val="left" w:pos="90"/>
              </w:tabs>
              <w:spacing w:after="0"/>
              <w:rPr>
                <w:sz w:val="18"/>
                <w:szCs w:val="18"/>
              </w:rPr>
            </w:pPr>
          </w:p>
        </w:tc>
        <w:tc>
          <w:tcPr>
            <w:tcW w:w="349" w:type="pct"/>
          </w:tcPr>
          <w:p w14:paraId="118D41EE" w14:textId="77777777" w:rsidR="00FE747B" w:rsidRPr="0086709B" w:rsidRDefault="00FE747B" w:rsidP="00FE747B">
            <w:pPr>
              <w:tabs>
                <w:tab w:val="left" w:pos="90"/>
              </w:tabs>
              <w:spacing w:after="0"/>
              <w:rPr>
                <w:sz w:val="18"/>
                <w:szCs w:val="18"/>
              </w:rPr>
            </w:pPr>
          </w:p>
        </w:tc>
        <w:tc>
          <w:tcPr>
            <w:tcW w:w="474" w:type="pct"/>
          </w:tcPr>
          <w:p w14:paraId="7326F0BE" w14:textId="77777777" w:rsidR="00FE747B" w:rsidRPr="0086709B" w:rsidRDefault="00FE747B" w:rsidP="00FE747B">
            <w:pPr>
              <w:tabs>
                <w:tab w:val="left" w:pos="90"/>
              </w:tabs>
              <w:spacing w:after="0"/>
              <w:rPr>
                <w:sz w:val="18"/>
                <w:szCs w:val="18"/>
              </w:rPr>
            </w:pPr>
          </w:p>
        </w:tc>
        <w:tc>
          <w:tcPr>
            <w:tcW w:w="286" w:type="pct"/>
          </w:tcPr>
          <w:p w14:paraId="37EEAC73" w14:textId="77777777" w:rsidR="00FE747B" w:rsidRPr="0086709B" w:rsidRDefault="00FE747B" w:rsidP="00FE747B">
            <w:pPr>
              <w:tabs>
                <w:tab w:val="left" w:pos="90"/>
              </w:tabs>
              <w:spacing w:after="0"/>
              <w:rPr>
                <w:sz w:val="18"/>
                <w:szCs w:val="18"/>
              </w:rPr>
            </w:pPr>
          </w:p>
        </w:tc>
        <w:tc>
          <w:tcPr>
            <w:tcW w:w="412" w:type="pct"/>
          </w:tcPr>
          <w:p w14:paraId="5A5A8254" w14:textId="77777777" w:rsidR="00FE747B" w:rsidRPr="0086709B" w:rsidRDefault="00FE747B" w:rsidP="00FE747B">
            <w:pPr>
              <w:tabs>
                <w:tab w:val="left" w:pos="90"/>
              </w:tabs>
              <w:spacing w:after="0"/>
              <w:rPr>
                <w:sz w:val="18"/>
                <w:szCs w:val="18"/>
              </w:rPr>
            </w:pPr>
          </w:p>
        </w:tc>
        <w:tc>
          <w:tcPr>
            <w:tcW w:w="380" w:type="pct"/>
          </w:tcPr>
          <w:p w14:paraId="5D46C674" w14:textId="77777777" w:rsidR="00FE747B" w:rsidRPr="0086709B" w:rsidRDefault="00FE747B" w:rsidP="00FE747B">
            <w:pPr>
              <w:tabs>
                <w:tab w:val="left" w:pos="90"/>
              </w:tabs>
              <w:spacing w:after="0"/>
              <w:rPr>
                <w:sz w:val="18"/>
                <w:szCs w:val="18"/>
              </w:rPr>
            </w:pPr>
          </w:p>
        </w:tc>
        <w:tc>
          <w:tcPr>
            <w:tcW w:w="286" w:type="pct"/>
          </w:tcPr>
          <w:p w14:paraId="7F38263B" w14:textId="77777777" w:rsidR="00FE747B" w:rsidRPr="0086709B" w:rsidRDefault="00FE747B" w:rsidP="00FE747B">
            <w:pPr>
              <w:tabs>
                <w:tab w:val="left" w:pos="90"/>
              </w:tabs>
              <w:spacing w:after="0"/>
              <w:rPr>
                <w:sz w:val="18"/>
                <w:szCs w:val="18"/>
              </w:rPr>
            </w:pPr>
          </w:p>
        </w:tc>
        <w:tc>
          <w:tcPr>
            <w:tcW w:w="257" w:type="pct"/>
          </w:tcPr>
          <w:p w14:paraId="281F9A53" w14:textId="77777777" w:rsidR="00FE747B" w:rsidRPr="0086709B" w:rsidRDefault="00FE747B" w:rsidP="00FE747B">
            <w:pPr>
              <w:tabs>
                <w:tab w:val="left" w:pos="90"/>
              </w:tabs>
              <w:spacing w:after="0"/>
              <w:rPr>
                <w:sz w:val="18"/>
                <w:szCs w:val="18"/>
              </w:rPr>
            </w:pPr>
          </w:p>
        </w:tc>
      </w:tr>
      <w:tr w:rsidR="00D50AD5" w:rsidRPr="0086709B" w14:paraId="505745CA" w14:textId="77777777" w:rsidTr="00D50AD5">
        <w:trPr>
          <w:trHeight w:val="346"/>
        </w:trPr>
        <w:tc>
          <w:tcPr>
            <w:tcW w:w="401" w:type="pct"/>
          </w:tcPr>
          <w:p w14:paraId="6C0B7B5D" w14:textId="77777777" w:rsidR="00FE747B" w:rsidRPr="0086709B" w:rsidRDefault="00FE747B" w:rsidP="00FE747B">
            <w:pPr>
              <w:tabs>
                <w:tab w:val="left" w:pos="90"/>
              </w:tabs>
              <w:spacing w:after="0"/>
              <w:rPr>
                <w:sz w:val="18"/>
                <w:szCs w:val="18"/>
              </w:rPr>
            </w:pPr>
          </w:p>
        </w:tc>
        <w:tc>
          <w:tcPr>
            <w:tcW w:w="500" w:type="pct"/>
          </w:tcPr>
          <w:p w14:paraId="0F88812B" w14:textId="77777777" w:rsidR="00FE747B" w:rsidRPr="0086709B" w:rsidRDefault="00FE747B" w:rsidP="00FE747B">
            <w:pPr>
              <w:tabs>
                <w:tab w:val="left" w:pos="90"/>
              </w:tabs>
              <w:spacing w:after="0"/>
              <w:rPr>
                <w:sz w:val="18"/>
                <w:szCs w:val="18"/>
              </w:rPr>
            </w:pPr>
          </w:p>
        </w:tc>
        <w:tc>
          <w:tcPr>
            <w:tcW w:w="438" w:type="pct"/>
          </w:tcPr>
          <w:p w14:paraId="02D01522" w14:textId="77777777" w:rsidR="00FE747B" w:rsidRPr="0086709B" w:rsidRDefault="00FE747B" w:rsidP="00FE747B">
            <w:pPr>
              <w:tabs>
                <w:tab w:val="left" w:pos="90"/>
              </w:tabs>
              <w:spacing w:after="0"/>
              <w:rPr>
                <w:sz w:val="18"/>
                <w:szCs w:val="18"/>
              </w:rPr>
            </w:pPr>
          </w:p>
        </w:tc>
        <w:tc>
          <w:tcPr>
            <w:tcW w:w="305" w:type="pct"/>
          </w:tcPr>
          <w:p w14:paraId="03C769E9" w14:textId="77777777" w:rsidR="00FE747B" w:rsidRPr="0086709B" w:rsidRDefault="00FE747B" w:rsidP="00FE747B">
            <w:pPr>
              <w:tabs>
                <w:tab w:val="left" w:pos="90"/>
              </w:tabs>
              <w:spacing w:after="0"/>
              <w:rPr>
                <w:sz w:val="18"/>
                <w:szCs w:val="18"/>
              </w:rPr>
            </w:pPr>
          </w:p>
        </w:tc>
        <w:tc>
          <w:tcPr>
            <w:tcW w:w="469" w:type="pct"/>
          </w:tcPr>
          <w:p w14:paraId="1436B7BD" w14:textId="77777777" w:rsidR="00FE747B" w:rsidRPr="0086709B" w:rsidRDefault="00FE747B" w:rsidP="00FE747B">
            <w:pPr>
              <w:tabs>
                <w:tab w:val="left" w:pos="90"/>
              </w:tabs>
              <w:spacing w:after="0"/>
              <w:rPr>
                <w:sz w:val="18"/>
                <w:szCs w:val="18"/>
              </w:rPr>
            </w:pPr>
          </w:p>
        </w:tc>
        <w:tc>
          <w:tcPr>
            <w:tcW w:w="443" w:type="pct"/>
          </w:tcPr>
          <w:p w14:paraId="12337896" w14:textId="77777777" w:rsidR="00FE747B" w:rsidRPr="0086709B" w:rsidRDefault="00FE747B" w:rsidP="00FE747B">
            <w:pPr>
              <w:tabs>
                <w:tab w:val="left" w:pos="90"/>
              </w:tabs>
              <w:spacing w:after="0"/>
              <w:rPr>
                <w:sz w:val="18"/>
                <w:szCs w:val="18"/>
              </w:rPr>
            </w:pPr>
          </w:p>
        </w:tc>
        <w:tc>
          <w:tcPr>
            <w:tcW w:w="349" w:type="pct"/>
          </w:tcPr>
          <w:p w14:paraId="5BA5E027" w14:textId="77777777" w:rsidR="00FE747B" w:rsidRPr="0086709B" w:rsidRDefault="00FE747B" w:rsidP="00FE747B">
            <w:pPr>
              <w:tabs>
                <w:tab w:val="left" w:pos="90"/>
              </w:tabs>
              <w:spacing w:after="0"/>
              <w:rPr>
                <w:sz w:val="18"/>
                <w:szCs w:val="18"/>
              </w:rPr>
            </w:pPr>
          </w:p>
        </w:tc>
        <w:tc>
          <w:tcPr>
            <w:tcW w:w="474" w:type="pct"/>
          </w:tcPr>
          <w:p w14:paraId="05952F92" w14:textId="77777777" w:rsidR="00FE747B" w:rsidRPr="0086709B" w:rsidRDefault="00FE747B" w:rsidP="00FE747B">
            <w:pPr>
              <w:tabs>
                <w:tab w:val="left" w:pos="90"/>
              </w:tabs>
              <w:spacing w:after="0"/>
              <w:rPr>
                <w:sz w:val="18"/>
                <w:szCs w:val="18"/>
              </w:rPr>
            </w:pPr>
          </w:p>
        </w:tc>
        <w:tc>
          <w:tcPr>
            <w:tcW w:w="286" w:type="pct"/>
          </w:tcPr>
          <w:p w14:paraId="474EA557" w14:textId="77777777" w:rsidR="00FE747B" w:rsidRPr="0086709B" w:rsidRDefault="00FE747B" w:rsidP="00FE747B">
            <w:pPr>
              <w:tabs>
                <w:tab w:val="left" w:pos="90"/>
              </w:tabs>
              <w:spacing w:after="0"/>
              <w:rPr>
                <w:sz w:val="18"/>
                <w:szCs w:val="18"/>
              </w:rPr>
            </w:pPr>
          </w:p>
        </w:tc>
        <w:tc>
          <w:tcPr>
            <w:tcW w:w="412" w:type="pct"/>
          </w:tcPr>
          <w:p w14:paraId="2F29E860" w14:textId="77777777" w:rsidR="00FE747B" w:rsidRPr="0086709B" w:rsidRDefault="00FE747B" w:rsidP="00FE747B">
            <w:pPr>
              <w:tabs>
                <w:tab w:val="left" w:pos="90"/>
              </w:tabs>
              <w:spacing w:after="0"/>
              <w:rPr>
                <w:sz w:val="18"/>
                <w:szCs w:val="18"/>
              </w:rPr>
            </w:pPr>
          </w:p>
        </w:tc>
        <w:tc>
          <w:tcPr>
            <w:tcW w:w="380" w:type="pct"/>
          </w:tcPr>
          <w:p w14:paraId="75C488AF" w14:textId="77777777" w:rsidR="00FE747B" w:rsidRPr="0086709B" w:rsidRDefault="00FE747B" w:rsidP="00FE747B">
            <w:pPr>
              <w:tabs>
                <w:tab w:val="left" w:pos="90"/>
              </w:tabs>
              <w:spacing w:after="0"/>
              <w:rPr>
                <w:sz w:val="18"/>
                <w:szCs w:val="18"/>
              </w:rPr>
            </w:pPr>
          </w:p>
        </w:tc>
        <w:tc>
          <w:tcPr>
            <w:tcW w:w="286" w:type="pct"/>
          </w:tcPr>
          <w:p w14:paraId="0FBC8B4D" w14:textId="77777777" w:rsidR="00FE747B" w:rsidRPr="0086709B" w:rsidRDefault="00FE747B" w:rsidP="00FE747B">
            <w:pPr>
              <w:tabs>
                <w:tab w:val="left" w:pos="90"/>
              </w:tabs>
              <w:spacing w:after="0"/>
              <w:rPr>
                <w:sz w:val="18"/>
                <w:szCs w:val="18"/>
              </w:rPr>
            </w:pPr>
          </w:p>
        </w:tc>
        <w:tc>
          <w:tcPr>
            <w:tcW w:w="257" w:type="pct"/>
          </w:tcPr>
          <w:p w14:paraId="4F38C7D6" w14:textId="77777777" w:rsidR="00FE747B" w:rsidRPr="0086709B" w:rsidRDefault="00FE747B" w:rsidP="00FE747B">
            <w:pPr>
              <w:tabs>
                <w:tab w:val="left" w:pos="90"/>
              </w:tabs>
              <w:spacing w:after="0"/>
              <w:rPr>
                <w:sz w:val="18"/>
                <w:szCs w:val="18"/>
              </w:rPr>
            </w:pPr>
          </w:p>
        </w:tc>
      </w:tr>
      <w:tr w:rsidR="00D50AD5" w:rsidRPr="0086709B" w14:paraId="5AE89DDF" w14:textId="77777777" w:rsidTr="00D50AD5">
        <w:trPr>
          <w:trHeight w:val="346"/>
        </w:trPr>
        <w:tc>
          <w:tcPr>
            <w:tcW w:w="401" w:type="pct"/>
          </w:tcPr>
          <w:p w14:paraId="3F1D498C" w14:textId="77777777" w:rsidR="00FE747B" w:rsidRPr="0086709B" w:rsidRDefault="00FE747B" w:rsidP="00FE747B">
            <w:pPr>
              <w:tabs>
                <w:tab w:val="left" w:pos="90"/>
              </w:tabs>
              <w:spacing w:after="0"/>
              <w:rPr>
                <w:sz w:val="18"/>
                <w:szCs w:val="18"/>
              </w:rPr>
            </w:pPr>
          </w:p>
        </w:tc>
        <w:tc>
          <w:tcPr>
            <w:tcW w:w="500" w:type="pct"/>
          </w:tcPr>
          <w:p w14:paraId="619B60AA" w14:textId="77777777" w:rsidR="00FE747B" w:rsidRPr="0086709B" w:rsidRDefault="00FE747B" w:rsidP="00FE747B">
            <w:pPr>
              <w:tabs>
                <w:tab w:val="left" w:pos="90"/>
              </w:tabs>
              <w:spacing w:after="0"/>
              <w:rPr>
                <w:sz w:val="18"/>
                <w:szCs w:val="18"/>
              </w:rPr>
            </w:pPr>
          </w:p>
        </w:tc>
        <w:tc>
          <w:tcPr>
            <w:tcW w:w="438" w:type="pct"/>
          </w:tcPr>
          <w:p w14:paraId="20D84DAD" w14:textId="77777777" w:rsidR="00FE747B" w:rsidRPr="0086709B" w:rsidRDefault="00FE747B" w:rsidP="00FE747B">
            <w:pPr>
              <w:tabs>
                <w:tab w:val="left" w:pos="90"/>
              </w:tabs>
              <w:spacing w:after="0"/>
              <w:rPr>
                <w:sz w:val="18"/>
                <w:szCs w:val="18"/>
              </w:rPr>
            </w:pPr>
          </w:p>
        </w:tc>
        <w:tc>
          <w:tcPr>
            <w:tcW w:w="305" w:type="pct"/>
          </w:tcPr>
          <w:p w14:paraId="25289940" w14:textId="77777777" w:rsidR="00FE747B" w:rsidRPr="0086709B" w:rsidRDefault="00FE747B" w:rsidP="00FE747B">
            <w:pPr>
              <w:tabs>
                <w:tab w:val="left" w:pos="90"/>
              </w:tabs>
              <w:spacing w:after="0"/>
              <w:rPr>
                <w:sz w:val="18"/>
                <w:szCs w:val="18"/>
              </w:rPr>
            </w:pPr>
          </w:p>
        </w:tc>
        <w:tc>
          <w:tcPr>
            <w:tcW w:w="469" w:type="pct"/>
          </w:tcPr>
          <w:p w14:paraId="218BF6F5" w14:textId="77777777" w:rsidR="00FE747B" w:rsidRPr="0086709B" w:rsidRDefault="00FE747B" w:rsidP="00FE747B">
            <w:pPr>
              <w:tabs>
                <w:tab w:val="left" w:pos="90"/>
              </w:tabs>
              <w:spacing w:after="0"/>
              <w:rPr>
                <w:sz w:val="18"/>
                <w:szCs w:val="18"/>
              </w:rPr>
            </w:pPr>
          </w:p>
        </w:tc>
        <w:tc>
          <w:tcPr>
            <w:tcW w:w="443" w:type="pct"/>
          </w:tcPr>
          <w:p w14:paraId="118DCC27" w14:textId="77777777" w:rsidR="00FE747B" w:rsidRPr="0086709B" w:rsidRDefault="00FE747B" w:rsidP="00FE747B">
            <w:pPr>
              <w:tabs>
                <w:tab w:val="left" w:pos="90"/>
              </w:tabs>
              <w:spacing w:after="0"/>
              <w:rPr>
                <w:sz w:val="18"/>
                <w:szCs w:val="18"/>
              </w:rPr>
            </w:pPr>
          </w:p>
        </w:tc>
        <w:tc>
          <w:tcPr>
            <w:tcW w:w="349" w:type="pct"/>
          </w:tcPr>
          <w:p w14:paraId="07DDC206" w14:textId="77777777" w:rsidR="00FE747B" w:rsidRPr="0086709B" w:rsidRDefault="00FE747B" w:rsidP="00FE747B">
            <w:pPr>
              <w:tabs>
                <w:tab w:val="left" w:pos="90"/>
              </w:tabs>
              <w:spacing w:after="0"/>
              <w:rPr>
                <w:sz w:val="18"/>
                <w:szCs w:val="18"/>
              </w:rPr>
            </w:pPr>
          </w:p>
        </w:tc>
        <w:tc>
          <w:tcPr>
            <w:tcW w:w="474" w:type="pct"/>
          </w:tcPr>
          <w:p w14:paraId="61690917" w14:textId="77777777" w:rsidR="00FE747B" w:rsidRPr="0086709B" w:rsidRDefault="00FE747B" w:rsidP="00FE747B">
            <w:pPr>
              <w:tabs>
                <w:tab w:val="left" w:pos="90"/>
              </w:tabs>
              <w:spacing w:after="0"/>
              <w:rPr>
                <w:sz w:val="18"/>
                <w:szCs w:val="18"/>
              </w:rPr>
            </w:pPr>
          </w:p>
        </w:tc>
        <w:tc>
          <w:tcPr>
            <w:tcW w:w="286" w:type="pct"/>
          </w:tcPr>
          <w:p w14:paraId="158E97F1" w14:textId="77777777" w:rsidR="00FE747B" w:rsidRPr="0086709B" w:rsidRDefault="00FE747B" w:rsidP="00FE747B">
            <w:pPr>
              <w:tabs>
                <w:tab w:val="left" w:pos="90"/>
              </w:tabs>
              <w:spacing w:after="0"/>
              <w:rPr>
                <w:sz w:val="18"/>
                <w:szCs w:val="18"/>
              </w:rPr>
            </w:pPr>
          </w:p>
        </w:tc>
        <w:tc>
          <w:tcPr>
            <w:tcW w:w="412" w:type="pct"/>
          </w:tcPr>
          <w:p w14:paraId="1A67B133" w14:textId="77777777" w:rsidR="00FE747B" w:rsidRPr="0086709B" w:rsidRDefault="00FE747B" w:rsidP="00FE747B">
            <w:pPr>
              <w:tabs>
                <w:tab w:val="left" w:pos="90"/>
              </w:tabs>
              <w:spacing w:after="0"/>
              <w:rPr>
                <w:sz w:val="18"/>
                <w:szCs w:val="18"/>
              </w:rPr>
            </w:pPr>
          </w:p>
        </w:tc>
        <w:tc>
          <w:tcPr>
            <w:tcW w:w="380" w:type="pct"/>
          </w:tcPr>
          <w:p w14:paraId="1705B14B" w14:textId="77777777" w:rsidR="00FE747B" w:rsidRPr="0086709B" w:rsidRDefault="00FE747B" w:rsidP="00FE747B">
            <w:pPr>
              <w:tabs>
                <w:tab w:val="left" w:pos="90"/>
              </w:tabs>
              <w:spacing w:after="0"/>
              <w:rPr>
                <w:sz w:val="18"/>
                <w:szCs w:val="18"/>
              </w:rPr>
            </w:pPr>
          </w:p>
        </w:tc>
        <w:tc>
          <w:tcPr>
            <w:tcW w:w="286" w:type="pct"/>
          </w:tcPr>
          <w:p w14:paraId="506F53D3" w14:textId="77777777" w:rsidR="00FE747B" w:rsidRPr="0086709B" w:rsidRDefault="00FE747B" w:rsidP="00FE747B">
            <w:pPr>
              <w:tabs>
                <w:tab w:val="left" w:pos="90"/>
              </w:tabs>
              <w:spacing w:after="0"/>
              <w:rPr>
                <w:sz w:val="18"/>
                <w:szCs w:val="18"/>
              </w:rPr>
            </w:pPr>
          </w:p>
        </w:tc>
        <w:tc>
          <w:tcPr>
            <w:tcW w:w="257" w:type="pct"/>
          </w:tcPr>
          <w:p w14:paraId="59EFADBA" w14:textId="77777777" w:rsidR="00FE747B" w:rsidRPr="0086709B" w:rsidRDefault="00FE747B" w:rsidP="00FE747B">
            <w:pPr>
              <w:tabs>
                <w:tab w:val="left" w:pos="90"/>
              </w:tabs>
              <w:spacing w:after="0"/>
              <w:rPr>
                <w:sz w:val="18"/>
                <w:szCs w:val="18"/>
              </w:rPr>
            </w:pPr>
          </w:p>
        </w:tc>
      </w:tr>
    </w:tbl>
    <w:p w14:paraId="28FD6408" w14:textId="77777777" w:rsidR="00FE747B" w:rsidRPr="0086709B" w:rsidRDefault="00FE747B">
      <w:pPr>
        <w:rPr>
          <w:rFonts w:ascii="Times New Roman" w:hAnsi="Times New Roman" w:cs="Times New Roman"/>
        </w:rPr>
      </w:pPr>
      <w:r w:rsidRPr="0086709B">
        <w:rPr>
          <w:rFonts w:ascii="Times New Roman" w:hAnsi="Times New Roman" w:cs="Times New Roman"/>
        </w:rPr>
        <w:br w:type="page"/>
      </w:r>
    </w:p>
    <w:p w14:paraId="60410EAC" w14:textId="77777777" w:rsidR="00FE747B" w:rsidRPr="00C25208" w:rsidRDefault="00FE747B" w:rsidP="00FE747B">
      <w:pPr>
        <w:spacing w:after="0" w:line="240" w:lineRule="auto"/>
        <w:jc w:val="center"/>
        <w:rPr>
          <w:rFonts w:ascii="Times New Roman" w:hAnsi="Times New Roman" w:cs="Times New Roman"/>
          <w:b/>
        </w:rPr>
      </w:pPr>
      <w:r w:rsidRPr="00C25208">
        <w:rPr>
          <w:rFonts w:ascii="Times New Roman" w:hAnsi="Times New Roman" w:cs="Times New Roman"/>
          <w:b/>
        </w:rPr>
        <w:lastRenderedPageBreak/>
        <w:t>Transfer System Unit Attributes</w:t>
      </w:r>
    </w:p>
    <w:p w14:paraId="3ADCCCE1" w14:textId="77777777" w:rsidR="00FE747B" w:rsidRPr="00C25208" w:rsidRDefault="00FE747B" w:rsidP="00FE747B">
      <w:pPr>
        <w:spacing w:after="0" w:line="240" w:lineRule="auto"/>
        <w:jc w:val="center"/>
        <w:rPr>
          <w:rFonts w:ascii="Times New Roman" w:hAnsi="Times New Roman" w:cs="Times New Roman"/>
          <w:b/>
        </w:rPr>
      </w:pPr>
      <w:r w:rsidRPr="00C25208">
        <w:rPr>
          <w:rFonts w:ascii="Times New Roman" w:hAnsi="Times New Roman" w:cs="Times New Roman"/>
          <w:b/>
        </w:rPr>
        <w:t>Form OP-UA55 (Page 2)</w:t>
      </w:r>
    </w:p>
    <w:p w14:paraId="43AC98E6" w14:textId="77777777" w:rsidR="00FE747B" w:rsidRPr="00C25208" w:rsidRDefault="00FE747B" w:rsidP="009225BF">
      <w:pPr>
        <w:spacing w:after="0" w:line="240" w:lineRule="auto"/>
        <w:jc w:val="center"/>
        <w:rPr>
          <w:rFonts w:ascii="Times New Roman" w:hAnsi="Times New Roman" w:cs="Times New Roman"/>
          <w:b/>
        </w:rPr>
      </w:pPr>
      <w:r w:rsidRPr="00C25208">
        <w:rPr>
          <w:rFonts w:ascii="Times New Roman" w:hAnsi="Times New Roman" w:cs="Times New Roman"/>
          <w:b/>
        </w:rPr>
        <w:t>Federal Operating Permit Program</w:t>
      </w:r>
    </w:p>
    <w:p w14:paraId="4F727C21" w14:textId="61457575" w:rsidR="00FE747B" w:rsidRPr="00C25208" w:rsidRDefault="00FE747B" w:rsidP="00FE747B">
      <w:pPr>
        <w:spacing w:after="0" w:line="240" w:lineRule="auto"/>
        <w:jc w:val="center"/>
        <w:outlineLvl w:val="0"/>
        <w:rPr>
          <w:rFonts w:ascii="Times New Roman" w:hAnsi="Times New Roman" w:cs="Times New Roman"/>
          <w:b/>
        </w:rPr>
      </w:pPr>
      <w:bookmarkStart w:id="6" w:name="Tbl_1b"/>
      <w:r w:rsidRPr="00C25208">
        <w:rPr>
          <w:rFonts w:ascii="Times New Roman" w:hAnsi="Times New Roman" w:cs="Times New Roman"/>
          <w:b/>
        </w:rPr>
        <w:t>Table</w:t>
      </w:r>
      <w:r w:rsidR="0099055C" w:rsidRPr="00C25208">
        <w:rPr>
          <w:rFonts w:ascii="Times New Roman" w:hAnsi="Times New Roman" w:cs="Times New Roman"/>
          <w:b/>
        </w:rPr>
        <w:t xml:space="preserve"> </w:t>
      </w:r>
      <w:r w:rsidRPr="00C25208">
        <w:rPr>
          <w:rFonts w:ascii="Times New Roman" w:hAnsi="Times New Roman" w:cs="Times New Roman"/>
          <w:b/>
        </w:rPr>
        <w:t>1b</w:t>
      </w:r>
      <w:bookmarkEnd w:id="6"/>
      <w:r w:rsidRPr="00C25208">
        <w:rPr>
          <w:rFonts w:ascii="Times New Roman" w:hAnsi="Times New Roman" w:cs="Times New Roman"/>
          <w:b/>
        </w:rPr>
        <w:t>:  Title 40 Code of Federal Regulations Part 63 (40 CFR Part 63)</w:t>
      </w:r>
    </w:p>
    <w:p w14:paraId="7610F040" w14:textId="3B3F83DF" w:rsidR="00FE747B" w:rsidRPr="00C25208" w:rsidRDefault="00FE747B" w:rsidP="007644F6">
      <w:pPr>
        <w:spacing w:after="0" w:line="240" w:lineRule="auto"/>
        <w:jc w:val="center"/>
        <w:rPr>
          <w:rFonts w:ascii="Times New Roman" w:hAnsi="Times New Roman" w:cs="Times New Roman"/>
          <w:b/>
        </w:rPr>
      </w:pPr>
      <w:r w:rsidRPr="00C25208">
        <w:rPr>
          <w:rFonts w:ascii="Times New Roman" w:hAnsi="Times New Roman" w:cs="Times New Roman"/>
          <w:b/>
        </w:rPr>
        <w:t>Subpart DD:  National Emission Standards for Hazardous Air Pollutants from Off Site Waste and Recovery Operations</w:t>
      </w:r>
    </w:p>
    <w:p w14:paraId="5716D615" w14:textId="77777777" w:rsidR="00A44C0A" w:rsidRPr="007644F6" w:rsidRDefault="00A44C0A" w:rsidP="00A44C0A">
      <w:pPr>
        <w:pStyle w:val="TCEQOP-UA"/>
        <w:spacing w:after="0" w:line="240" w:lineRule="auto"/>
        <w:contextualSpacing w:val="0"/>
        <w:outlineLvl w:val="9"/>
        <w:rPr>
          <w:sz w:val="22"/>
          <w:szCs w:val="22"/>
        </w:rPr>
      </w:pPr>
      <w:r w:rsidRPr="007644F6">
        <w:rPr>
          <w:rFonts w:ascii="Times New Roman" w:hAnsi="Times New Roman"/>
          <w:sz w:val="22"/>
          <w:szCs w:val="22"/>
        </w:rPr>
        <w:t>Texas Commission on Environmental Quality</w:t>
      </w:r>
    </w:p>
    <w:p w14:paraId="221FCCC1" w14:textId="77777777" w:rsidR="00A44C0A" w:rsidRDefault="00A44C0A" w:rsidP="00A44C0A">
      <w:pPr>
        <w:spacing w:before="480" w:after="0" w:line="240" w:lineRule="auto"/>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40 Code of Federal Regulations Part 63 (40 CFR Part 63)&#10;Subpart QQ:  National Emission Standard for Surface Impoundments&#10;&#10;"/>
      </w:tblPr>
      <w:tblGrid>
        <w:gridCol w:w="4800"/>
        <w:gridCol w:w="4800"/>
        <w:gridCol w:w="4800"/>
      </w:tblGrid>
      <w:tr w:rsidR="00A44C0A" w:rsidRPr="00464D55" w14:paraId="34A4E4F1" w14:textId="77777777" w:rsidTr="00875513">
        <w:trPr>
          <w:cantSplit/>
          <w:tblHeader/>
        </w:trPr>
        <w:tc>
          <w:tcPr>
            <w:tcW w:w="4800" w:type="dxa"/>
            <w:shd w:val="clear" w:color="auto" w:fill="D9D9D9" w:themeFill="background1" w:themeFillShade="D9"/>
          </w:tcPr>
          <w:p w14:paraId="38FEDBE2" w14:textId="77777777" w:rsidR="00A44C0A" w:rsidRPr="007644F6" w:rsidRDefault="00A44C0A" w:rsidP="00875513">
            <w:pPr>
              <w:spacing w:after="0"/>
              <w:jc w:val="center"/>
              <w:rPr>
                <w:b/>
                <w:bCs/>
                <w:sz w:val="20"/>
                <w:szCs w:val="20"/>
              </w:rPr>
            </w:pPr>
            <w:r w:rsidRPr="007644F6">
              <w:rPr>
                <w:b/>
                <w:bCs/>
                <w:sz w:val="20"/>
                <w:szCs w:val="20"/>
              </w:rPr>
              <w:t>Date</w:t>
            </w:r>
          </w:p>
        </w:tc>
        <w:tc>
          <w:tcPr>
            <w:tcW w:w="4800" w:type="dxa"/>
            <w:shd w:val="clear" w:color="auto" w:fill="D9D9D9" w:themeFill="background1" w:themeFillShade="D9"/>
          </w:tcPr>
          <w:p w14:paraId="244649CA" w14:textId="77777777" w:rsidR="00A44C0A" w:rsidRPr="007644F6" w:rsidRDefault="00A44C0A" w:rsidP="00875513">
            <w:pPr>
              <w:spacing w:after="0"/>
              <w:jc w:val="center"/>
              <w:rPr>
                <w:b/>
                <w:bCs/>
                <w:sz w:val="20"/>
                <w:szCs w:val="20"/>
              </w:rPr>
            </w:pPr>
            <w:r w:rsidRPr="007644F6">
              <w:rPr>
                <w:b/>
                <w:bCs/>
                <w:sz w:val="20"/>
                <w:szCs w:val="20"/>
              </w:rPr>
              <w:t>Permit No.:</w:t>
            </w:r>
          </w:p>
        </w:tc>
        <w:tc>
          <w:tcPr>
            <w:tcW w:w="4800" w:type="dxa"/>
            <w:shd w:val="clear" w:color="auto" w:fill="D9D9D9" w:themeFill="background1" w:themeFillShade="D9"/>
          </w:tcPr>
          <w:p w14:paraId="3789984F" w14:textId="77777777" w:rsidR="00A44C0A" w:rsidRPr="007644F6" w:rsidRDefault="00A44C0A" w:rsidP="00875513">
            <w:pPr>
              <w:spacing w:after="0"/>
              <w:jc w:val="center"/>
              <w:rPr>
                <w:b/>
                <w:bCs/>
                <w:sz w:val="20"/>
                <w:szCs w:val="20"/>
              </w:rPr>
            </w:pPr>
            <w:r w:rsidRPr="007644F6">
              <w:rPr>
                <w:b/>
                <w:bCs/>
                <w:sz w:val="20"/>
                <w:szCs w:val="20"/>
              </w:rPr>
              <w:t>Regulated Entity No.</w:t>
            </w:r>
          </w:p>
        </w:tc>
      </w:tr>
      <w:tr w:rsidR="00A44C0A" w14:paraId="7C9D4BA6" w14:textId="77777777" w:rsidTr="00875513">
        <w:trPr>
          <w:cantSplit/>
          <w:tblHeader/>
        </w:trPr>
        <w:tc>
          <w:tcPr>
            <w:tcW w:w="4800" w:type="dxa"/>
          </w:tcPr>
          <w:p w14:paraId="34EFCE03" w14:textId="77777777" w:rsidR="00A44C0A" w:rsidRPr="007644F6" w:rsidRDefault="00A44C0A" w:rsidP="00875513">
            <w:pPr>
              <w:spacing w:after="0"/>
              <w:rPr>
                <w:rFonts w:asciiTheme="majorHAnsi" w:hAnsiTheme="majorHAnsi" w:cstheme="majorHAnsi"/>
                <w:sz w:val="20"/>
                <w:szCs w:val="20"/>
              </w:rPr>
            </w:pPr>
          </w:p>
        </w:tc>
        <w:tc>
          <w:tcPr>
            <w:tcW w:w="4800" w:type="dxa"/>
          </w:tcPr>
          <w:p w14:paraId="6EBF2879" w14:textId="77777777" w:rsidR="00A44C0A" w:rsidRPr="007644F6" w:rsidRDefault="00A44C0A" w:rsidP="00875513">
            <w:pPr>
              <w:spacing w:after="0"/>
              <w:rPr>
                <w:rFonts w:asciiTheme="majorHAnsi" w:hAnsiTheme="majorHAnsi" w:cstheme="majorHAnsi"/>
                <w:sz w:val="20"/>
                <w:szCs w:val="20"/>
              </w:rPr>
            </w:pPr>
          </w:p>
        </w:tc>
        <w:tc>
          <w:tcPr>
            <w:tcW w:w="4800" w:type="dxa"/>
          </w:tcPr>
          <w:p w14:paraId="36808C90" w14:textId="77777777" w:rsidR="00A44C0A" w:rsidRPr="007644F6" w:rsidRDefault="00A44C0A" w:rsidP="00875513">
            <w:pPr>
              <w:spacing w:after="0"/>
              <w:rPr>
                <w:rFonts w:asciiTheme="majorHAnsi" w:hAnsiTheme="majorHAnsi" w:cstheme="majorHAnsi"/>
                <w:sz w:val="20"/>
                <w:szCs w:val="20"/>
              </w:rPr>
            </w:pPr>
          </w:p>
        </w:tc>
      </w:tr>
    </w:tbl>
    <w:p w14:paraId="0DBAC4DE" w14:textId="77777777" w:rsidR="00FE747B" w:rsidRPr="0086709B" w:rsidRDefault="00FE747B" w:rsidP="00FE747B">
      <w:pPr>
        <w:spacing w:after="0" w:line="240" w:lineRule="auto"/>
        <w:rPr>
          <w:rFonts w:ascii="Times New Roman" w:hAnsi="Times New Roman" w:cs="Times New Roman"/>
        </w:rPr>
      </w:pPr>
    </w:p>
    <w:tbl>
      <w:tblPr>
        <w:tblStyle w:val="TableGrid"/>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Pr>
      <w:tblGrid>
        <w:gridCol w:w="1440"/>
        <w:gridCol w:w="1639"/>
        <w:gridCol w:w="1100"/>
        <w:gridCol w:w="1204"/>
        <w:gridCol w:w="1210"/>
        <w:gridCol w:w="896"/>
        <w:gridCol w:w="1198"/>
        <w:gridCol w:w="1008"/>
        <w:gridCol w:w="973"/>
        <w:gridCol w:w="1279"/>
        <w:gridCol w:w="1117"/>
        <w:gridCol w:w="1336"/>
      </w:tblGrid>
      <w:tr w:rsidR="00D50AD5" w:rsidRPr="00106E29" w14:paraId="7E06D6E5" w14:textId="77777777" w:rsidTr="00D50AD5">
        <w:trPr>
          <w:trHeight w:val="346"/>
        </w:trPr>
        <w:tc>
          <w:tcPr>
            <w:tcW w:w="500" w:type="pct"/>
            <w:shd w:val="clear" w:color="auto" w:fill="D9D9D9" w:themeFill="background1" w:themeFillShade="D9"/>
            <w:vAlign w:val="center"/>
          </w:tcPr>
          <w:p w14:paraId="511F2DC6" w14:textId="77777777" w:rsidR="00FE747B" w:rsidRPr="00106E29" w:rsidRDefault="00FE747B" w:rsidP="00FE747B">
            <w:pPr>
              <w:tabs>
                <w:tab w:val="left" w:pos="90"/>
              </w:tabs>
              <w:spacing w:after="0"/>
              <w:jc w:val="center"/>
              <w:rPr>
                <w:b/>
                <w:sz w:val="20"/>
                <w:szCs w:val="20"/>
              </w:rPr>
            </w:pPr>
            <w:r w:rsidRPr="00106E29">
              <w:rPr>
                <w:b/>
                <w:sz w:val="20"/>
                <w:szCs w:val="20"/>
              </w:rPr>
              <w:t>Unit ID No.</w:t>
            </w:r>
          </w:p>
        </w:tc>
        <w:tc>
          <w:tcPr>
            <w:tcW w:w="569" w:type="pct"/>
            <w:shd w:val="clear" w:color="auto" w:fill="D9D9D9" w:themeFill="background1" w:themeFillShade="D9"/>
            <w:vAlign w:val="center"/>
          </w:tcPr>
          <w:p w14:paraId="342BD674" w14:textId="77777777" w:rsidR="00FE747B" w:rsidRPr="00106E29" w:rsidRDefault="00FE747B" w:rsidP="00FE747B">
            <w:pPr>
              <w:tabs>
                <w:tab w:val="left" w:pos="90"/>
              </w:tabs>
              <w:spacing w:after="0"/>
              <w:jc w:val="center"/>
              <w:rPr>
                <w:b/>
                <w:sz w:val="20"/>
                <w:szCs w:val="20"/>
              </w:rPr>
            </w:pPr>
            <w:r w:rsidRPr="00106E29">
              <w:rPr>
                <w:b/>
                <w:sz w:val="20"/>
                <w:szCs w:val="20"/>
              </w:rPr>
              <w:t>SOP Index No.</w:t>
            </w:r>
          </w:p>
        </w:tc>
        <w:tc>
          <w:tcPr>
            <w:tcW w:w="382" w:type="pct"/>
            <w:shd w:val="clear" w:color="auto" w:fill="D9D9D9" w:themeFill="background1" w:themeFillShade="D9"/>
            <w:vAlign w:val="center"/>
          </w:tcPr>
          <w:p w14:paraId="10CEEB99" w14:textId="77777777" w:rsidR="00FE747B" w:rsidRPr="00106E29" w:rsidRDefault="00FE747B" w:rsidP="00FE747B">
            <w:pPr>
              <w:tabs>
                <w:tab w:val="left" w:pos="90"/>
              </w:tabs>
              <w:spacing w:after="0"/>
              <w:jc w:val="center"/>
              <w:rPr>
                <w:b/>
                <w:sz w:val="20"/>
                <w:szCs w:val="20"/>
              </w:rPr>
            </w:pPr>
            <w:r w:rsidRPr="00106E29">
              <w:rPr>
                <w:b/>
                <w:sz w:val="20"/>
                <w:szCs w:val="20"/>
              </w:rPr>
              <w:t>No Detectable Organic Emissions</w:t>
            </w:r>
          </w:p>
        </w:tc>
        <w:tc>
          <w:tcPr>
            <w:tcW w:w="418" w:type="pct"/>
            <w:shd w:val="clear" w:color="auto" w:fill="D9D9D9" w:themeFill="background1" w:themeFillShade="D9"/>
            <w:vAlign w:val="center"/>
          </w:tcPr>
          <w:p w14:paraId="6D30FCAF" w14:textId="77777777" w:rsidR="00FE747B" w:rsidRPr="00106E29" w:rsidRDefault="00FE747B" w:rsidP="00FE747B">
            <w:pPr>
              <w:tabs>
                <w:tab w:val="left" w:pos="90"/>
              </w:tabs>
              <w:spacing w:after="0"/>
              <w:jc w:val="center"/>
              <w:rPr>
                <w:b/>
                <w:sz w:val="20"/>
                <w:szCs w:val="20"/>
              </w:rPr>
            </w:pPr>
            <w:r w:rsidRPr="00106E29">
              <w:rPr>
                <w:b/>
                <w:sz w:val="20"/>
                <w:szCs w:val="20"/>
              </w:rPr>
              <w:t>Control Device</w:t>
            </w:r>
          </w:p>
        </w:tc>
        <w:tc>
          <w:tcPr>
            <w:tcW w:w="420" w:type="pct"/>
            <w:shd w:val="clear" w:color="auto" w:fill="D9D9D9" w:themeFill="background1" w:themeFillShade="D9"/>
            <w:vAlign w:val="center"/>
          </w:tcPr>
          <w:p w14:paraId="0B5AB6F2" w14:textId="77777777" w:rsidR="00FE747B" w:rsidRPr="00106E29" w:rsidRDefault="00FE747B" w:rsidP="00FE747B">
            <w:pPr>
              <w:tabs>
                <w:tab w:val="left" w:pos="90"/>
              </w:tabs>
              <w:spacing w:after="0"/>
              <w:jc w:val="center"/>
              <w:rPr>
                <w:b/>
                <w:sz w:val="20"/>
                <w:szCs w:val="20"/>
              </w:rPr>
            </w:pPr>
            <w:r w:rsidRPr="00106E29">
              <w:rPr>
                <w:b/>
                <w:sz w:val="20"/>
                <w:szCs w:val="20"/>
              </w:rPr>
              <w:t>Control Device ID No.</w:t>
            </w:r>
          </w:p>
        </w:tc>
        <w:tc>
          <w:tcPr>
            <w:tcW w:w="311" w:type="pct"/>
            <w:shd w:val="clear" w:color="auto" w:fill="D9D9D9" w:themeFill="background1" w:themeFillShade="D9"/>
            <w:vAlign w:val="center"/>
          </w:tcPr>
          <w:p w14:paraId="32290EA6" w14:textId="77777777" w:rsidR="00FE747B" w:rsidRPr="00106E29" w:rsidRDefault="00FE747B" w:rsidP="00FE747B">
            <w:pPr>
              <w:tabs>
                <w:tab w:val="left" w:pos="90"/>
              </w:tabs>
              <w:spacing w:after="0"/>
              <w:jc w:val="center"/>
              <w:rPr>
                <w:b/>
                <w:sz w:val="20"/>
                <w:szCs w:val="20"/>
              </w:rPr>
            </w:pPr>
            <w:r w:rsidRPr="00106E29">
              <w:rPr>
                <w:b/>
                <w:sz w:val="20"/>
                <w:szCs w:val="20"/>
              </w:rPr>
              <w:t>Design Analysis</w:t>
            </w:r>
          </w:p>
        </w:tc>
        <w:tc>
          <w:tcPr>
            <w:tcW w:w="416" w:type="pct"/>
            <w:shd w:val="clear" w:color="auto" w:fill="D9D9D9" w:themeFill="background1" w:themeFillShade="D9"/>
            <w:vAlign w:val="center"/>
          </w:tcPr>
          <w:p w14:paraId="6C23BAA3" w14:textId="77777777" w:rsidR="00FE747B" w:rsidRPr="00106E29" w:rsidRDefault="00FE747B" w:rsidP="00FE747B">
            <w:pPr>
              <w:tabs>
                <w:tab w:val="left" w:pos="90"/>
              </w:tabs>
              <w:spacing w:after="0"/>
              <w:jc w:val="center"/>
              <w:rPr>
                <w:b/>
                <w:sz w:val="20"/>
                <w:szCs w:val="20"/>
              </w:rPr>
            </w:pPr>
            <w:r w:rsidRPr="00106E29">
              <w:rPr>
                <w:b/>
                <w:sz w:val="20"/>
                <w:szCs w:val="20"/>
              </w:rPr>
              <w:t>Alternative Operating Parameters</w:t>
            </w:r>
          </w:p>
        </w:tc>
        <w:tc>
          <w:tcPr>
            <w:tcW w:w="350" w:type="pct"/>
            <w:shd w:val="clear" w:color="auto" w:fill="D9D9D9" w:themeFill="background1" w:themeFillShade="D9"/>
            <w:vAlign w:val="center"/>
          </w:tcPr>
          <w:p w14:paraId="31BBF23B" w14:textId="77777777" w:rsidR="00FE747B" w:rsidRPr="00106E29" w:rsidRDefault="00FE747B" w:rsidP="00FE747B">
            <w:pPr>
              <w:tabs>
                <w:tab w:val="left" w:pos="90"/>
              </w:tabs>
              <w:spacing w:after="0"/>
              <w:jc w:val="center"/>
              <w:rPr>
                <w:b/>
                <w:sz w:val="20"/>
                <w:szCs w:val="20"/>
              </w:rPr>
            </w:pPr>
            <w:r w:rsidRPr="00106E29">
              <w:rPr>
                <w:b/>
                <w:sz w:val="20"/>
                <w:szCs w:val="20"/>
              </w:rPr>
              <w:t>AOP ID No.</w:t>
            </w:r>
          </w:p>
        </w:tc>
        <w:tc>
          <w:tcPr>
            <w:tcW w:w="338" w:type="pct"/>
            <w:shd w:val="clear" w:color="auto" w:fill="D9D9D9" w:themeFill="background1" w:themeFillShade="D9"/>
            <w:vAlign w:val="center"/>
          </w:tcPr>
          <w:p w14:paraId="12489462" w14:textId="77777777" w:rsidR="00FE747B" w:rsidRPr="00106E29" w:rsidRDefault="00FE747B" w:rsidP="00FE747B">
            <w:pPr>
              <w:tabs>
                <w:tab w:val="left" w:pos="90"/>
              </w:tabs>
              <w:spacing w:after="0"/>
              <w:jc w:val="center"/>
              <w:rPr>
                <w:b/>
                <w:sz w:val="20"/>
                <w:szCs w:val="20"/>
              </w:rPr>
            </w:pPr>
            <w:r w:rsidRPr="00106E29">
              <w:rPr>
                <w:b/>
                <w:sz w:val="20"/>
                <w:szCs w:val="20"/>
              </w:rPr>
              <w:t>HAP Recovery</w:t>
            </w:r>
          </w:p>
        </w:tc>
        <w:tc>
          <w:tcPr>
            <w:tcW w:w="444" w:type="pct"/>
            <w:shd w:val="clear" w:color="auto" w:fill="D9D9D9" w:themeFill="background1" w:themeFillShade="D9"/>
            <w:vAlign w:val="center"/>
          </w:tcPr>
          <w:p w14:paraId="05712A01" w14:textId="77777777" w:rsidR="00FE747B" w:rsidRPr="00106E29" w:rsidRDefault="00FE747B" w:rsidP="00FE747B">
            <w:pPr>
              <w:tabs>
                <w:tab w:val="left" w:pos="90"/>
              </w:tabs>
              <w:spacing w:after="0"/>
              <w:jc w:val="center"/>
              <w:rPr>
                <w:b/>
                <w:sz w:val="20"/>
                <w:szCs w:val="20"/>
              </w:rPr>
            </w:pPr>
            <w:r w:rsidRPr="00106E29">
              <w:rPr>
                <w:b/>
                <w:sz w:val="20"/>
                <w:szCs w:val="20"/>
              </w:rPr>
              <w:t>Regenerable Carbon Adsorber</w:t>
            </w:r>
          </w:p>
        </w:tc>
        <w:tc>
          <w:tcPr>
            <w:tcW w:w="388" w:type="pct"/>
            <w:shd w:val="clear" w:color="auto" w:fill="D9D9D9" w:themeFill="background1" w:themeFillShade="D9"/>
            <w:vAlign w:val="center"/>
          </w:tcPr>
          <w:p w14:paraId="616516E4" w14:textId="77777777" w:rsidR="00FE747B" w:rsidRPr="00106E29" w:rsidRDefault="00FE747B" w:rsidP="00FE747B">
            <w:pPr>
              <w:tabs>
                <w:tab w:val="left" w:pos="90"/>
              </w:tabs>
              <w:spacing w:after="0"/>
              <w:jc w:val="center"/>
              <w:rPr>
                <w:b/>
                <w:sz w:val="20"/>
                <w:szCs w:val="20"/>
              </w:rPr>
            </w:pPr>
            <w:r w:rsidRPr="00106E29">
              <w:rPr>
                <w:b/>
                <w:sz w:val="20"/>
                <w:szCs w:val="20"/>
              </w:rPr>
              <w:t>Complying with §63.693 (d)(4)(iii)</w:t>
            </w:r>
          </w:p>
        </w:tc>
        <w:tc>
          <w:tcPr>
            <w:tcW w:w="464" w:type="pct"/>
            <w:shd w:val="clear" w:color="auto" w:fill="D9D9D9" w:themeFill="background1" w:themeFillShade="D9"/>
            <w:vAlign w:val="center"/>
          </w:tcPr>
          <w:p w14:paraId="7E2C214F" w14:textId="77777777" w:rsidR="00FE747B" w:rsidRPr="00106E29" w:rsidRDefault="00FE747B" w:rsidP="00FE747B">
            <w:pPr>
              <w:tabs>
                <w:tab w:val="left" w:pos="90"/>
              </w:tabs>
              <w:spacing w:after="0"/>
              <w:jc w:val="center"/>
              <w:rPr>
                <w:b/>
                <w:sz w:val="20"/>
                <w:szCs w:val="20"/>
              </w:rPr>
            </w:pPr>
            <w:r w:rsidRPr="00106E29">
              <w:rPr>
                <w:b/>
                <w:sz w:val="20"/>
                <w:szCs w:val="20"/>
              </w:rPr>
              <w:t>Exhaust Stream Temperature Monitor</w:t>
            </w:r>
          </w:p>
        </w:tc>
      </w:tr>
      <w:tr w:rsidR="00FE747B" w:rsidRPr="0086709B" w14:paraId="46D1F4D0" w14:textId="77777777" w:rsidTr="00D50AD5">
        <w:trPr>
          <w:trHeight w:val="346"/>
        </w:trPr>
        <w:tc>
          <w:tcPr>
            <w:tcW w:w="500" w:type="pct"/>
          </w:tcPr>
          <w:p w14:paraId="676F117D" w14:textId="77777777" w:rsidR="00FE747B" w:rsidRPr="0086709B" w:rsidRDefault="00FE747B" w:rsidP="00FE747B">
            <w:pPr>
              <w:tabs>
                <w:tab w:val="left" w:pos="90"/>
              </w:tabs>
              <w:spacing w:after="0"/>
            </w:pPr>
          </w:p>
        </w:tc>
        <w:tc>
          <w:tcPr>
            <w:tcW w:w="569" w:type="pct"/>
          </w:tcPr>
          <w:p w14:paraId="2AFEE3D2" w14:textId="77777777" w:rsidR="00FE747B" w:rsidRPr="0086709B" w:rsidRDefault="00FE747B" w:rsidP="00FE747B">
            <w:pPr>
              <w:tabs>
                <w:tab w:val="left" w:pos="90"/>
              </w:tabs>
              <w:spacing w:after="0"/>
            </w:pPr>
          </w:p>
        </w:tc>
        <w:tc>
          <w:tcPr>
            <w:tcW w:w="382" w:type="pct"/>
          </w:tcPr>
          <w:p w14:paraId="0F76A8FD" w14:textId="77777777" w:rsidR="00FE747B" w:rsidRPr="0086709B" w:rsidRDefault="00FE747B" w:rsidP="00FE747B">
            <w:pPr>
              <w:tabs>
                <w:tab w:val="left" w:pos="90"/>
              </w:tabs>
              <w:spacing w:after="0"/>
            </w:pPr>
          </w:p>
        </w:tc>
        <w:tc>
          <w:tcPr>
            <w:tcW w:w="418" w:type="pct"/>
          </w:tcPr>
          <w:p w14:paraId="563DA024" w14:textId="77777777" w:rsidR="00FE747B" w:rsidRPr="0086709B" w:rsidRDefault="00FE747B" w:rsidP="00FE747B">
            <w:pPr>
              <w:tabs>
                <w:tab w:val="left" w:pos="90"/>
              </w:tabs>
              <w:spacing w:after="0"/>
            </w:pPr>
          </w:p>
        </w:tc>
        <w:tc>
          <w:tcPr>
            <w:tcW w:w="420" w:type="pct"/>
          </w:tcPr>
          <w:p w14:paraId="153561B1" w14:textId="77777777" w:rsidR="00FE747B" w:rsidRPr="0086709B" w:rsidRDefault="00FE747B" w:rsidP="00FE747B">
            <w:pPr>
              <w:tabs>
                <w:tab w:val="left" w:pos="90"/>
              </w:tabs>
              <w:spacing w:after="0"/>
            </w:pPr>
          </w:p>
        </w:tc>
        <w:tc>
          <w:tcPr>
            <w:tcW w:w="311" w:type="pct"/>
          </w:tcPr>
          <w:p w14:paraId="3BF18A42" w14:textId="77777777" w:rsidR="00FE747B" w:rsidRPr="0086709B" w:rsidRDefault="00FE747B" w:rsidP="00FE747B">
            <w:pPr>
              <w:tabs>
                <w:tab w:val="left" w:pos="90"/>
              </w:tabs>
              <w:spacing w:after="0"/>
            </w:pPr>
          </w:p>
        </w:tc>
        <w:tc>
          <w:tcPr>
            <w:tcW w:w="416" w:type="pct"/>
          </w:tcPr>
          <w:p w14:paraId="3C51E057" w14:textId="77777777" w:rsidR="00FE747B" w:rsidRPr="0086709B" w:rsidRDefault="00FE747B" w:rsidP="00FE747B">
            <w:pPr>
              <w:tabs>
                <w:tab w:val="left" w:pos="90"/>
              </w:tabs>
              <w:spacing w:after="0"/>
            </w:pPr>
          </w:p>
        </w:tc>
        <w:tc>
          <w:tcPr>
            <w:tcW w:w="350" w:type="pct"/>
          </w:tcPr>
          <w:p w14:paraId="2C1845B2" w14:textId="77777777" w:rsidR="00FE747B" w:rsidRPr="0086709B" w:rsidRDefault="00FE747B" w:rsidP="00FE747B">
            <w:pPr>
              <w:tabs>
                <w:tab w:val="left" w:pos="90"/>
              </w:tabs>
              <w:spacing w:after="0"/>
            </w:pPr>
          </w:p>
        </w:tc>
        <w:tc>
          <w:tcPr>
            <w:tcW w:w="338" w:type="pct"/>
          </w:tcPr>
          <w:p w14:paraId="3A367A35" w14:textId="77777777" w:rsidR="00FE747B" w:rsidRPr="0086709B" w:rsidRDefault="00FE747B" w:rsidP="00FE747B">
            <w:pPr>
              <w:tabs>
                <w:tab w:val="left" w:pos="90"/>
              </w:tabs>
              <w:spacing w:after="0"/>
            </w:pPr>
          </w:p>
        </w:tc>
        <w:tc>
          <w:tcPr>
            <w:tcW w:w="444" w:type="pct"/>
          </w:tcPr>
          <w:p w14:paraId="56FB141A" w14:textId="77777777" w:rsidR="00FE747B" w:rsidRPr="0086709B" w:rsidRDefault="00FE747B" w:rsidP="00FE747B">
            <w:pPr>
              <w:tabs>
                <w:tab w:val="left" w:pos="90"/>
              </w:tabs>
              <w:spacing w:after="0"/>
            </w:pPr>
          </w:p>
        </w:tc>
        <w:tc>
          <w:tcPr>
            <w:tcW w:w="388" w:type="pct"/>
          </w:tcPr>
          <w:p w14:paraId="793F02E8" w14:textId="77777777" w:rsidR="00FE747B" w:rsidRPr="0086709B" w:rsidRDefault="00FE747B" w:rsidP="00FE747B">
            <w:pPr>
              <w:tabs>
                <w:tab w:val="left" w:pos="90"/>
              </w:tabs>
              <w:spacing w:after="0"/>
            </w:pPr>
          </w:p>
        </w:tc>
        <w:tc>
          <w:tcPr>
            <w:tcW w:w="464" w:type="pct"/>
          </w:tcPr>
          <w:p w14:paraId="015F79D8" w14:textId="77777777" w:rsidR="00FE747B" w:rsidRPr="0086709B" w:rsidRDefault="00FE747B" w:rsidP="00FE747B">
            <w:pPr>
              <w:tabs>
                <w:tab w:val="left" w:pos="90"/>
              </w:tabs>
              <w:spacing w:after="0"/>
            </w:pPr>
          </w:p>
        </w:tc>
      </w:tr>
      <w:tr w:rsidR="00FE747B" w:rsidRPr="0086709B" w14:paraId="38255D64" w14:textId="77777777" w:rsidTr="00D50AD5">
        <w:trPr>
          <w:trHeight w:val="346"/>
        </w:trPr>
        <w:tc>
          <w:tcPr>
            <w:tcW w:w="500" w:type="pct"/>
          </w:tcPr>
          <w:p w14:paraId="7FA9A2E1" w14:textId="77777777" w:rsidR="00FE747B" w:rsidRPr="0086709B" w:rsidRDefault="00FE747B" w:rsidP="00FE747B">
            <w:pPr>
              <w:tabs>
                <w:tab w:val="left" w:pos="90"/>
              </w:tabs>
              <w:spacing w:after="0"/>
            </w:pPr>
          </w:p>
        </w:tc>
        <w:tc>
          <w:tcPr>
            <w:tcW w:w="569" w:type="pct"/>
          </w:tcPr>
          <w:p w14:paraId="29DA9CCF" w14:textId="77777777" w:rsidR="00FE747B" w:rsidRPr="0086709B" w:rsidRDefault="00FE747B" w:rsidP="00FE747B">
            <w:pPr>
              <w:tabs>
                <w:tab w:val="left" w:pos="90"/>
              </w:tabs>
              <w:spacing w:after="0"/>
            </w:pPr>
          </w:p>
        </w:tc>
        <w:tc>
          <w:tcPr>
            <w:tcW w:w="382" w:type="pct"/>
          </w:tcPr>
          <w:p w14:paraId="42BE6978" w14:textId="77777777" w:rsidR="00FE747B" w:rsidRPr="0086709B" w:rsidRDefault="00FE747B" w:rsidP="00FE747B">
            <w:pPr>
              <w:tabs>
                <w:tab w:val="left" w:pos="90"/>
              </w:tabs>
              <w:spacing w:after="0"/>
            </w:pPr>
          </w:p>
        </w:tc>
        <w:tc>
          <w:tcPr>
            <w:tcW w:w="418" w:type="pct"/>
          </w:tcPr>
          <w:p w14:paraId="1DE10A3F" w14:textId="77777777" w:rsidR="00FE747B" w:rsidRPr="0086709B" w:rsidRDefault="00FE747B" w:rsidP="00FE747B">
            <w:pPr>
              <w:tabs>
                <w:tab w:val="left" w:pos="90"/>
              </w:tabs>
              <w:spacing w:after="0"/>
            </w:pPr>
          </w:p>
        </w:tc>
        <w:tc>
          <w:tcPr>
            <w:tcW w:w="420" w:type="pct"/>
          </w:tcPr>
          <w:p w14:paraId="5D52CAB5" w14:textId="77777777" w:rsidR="00FE747B" w:rsidRPr="0086709B" w:rsidRDefault="00FE747B" w:rsidP="00FE747B">
            <w:pPr>
              <w:tabs>
                <w:tab w:val="left" w:pos="90"/>
              </w:tabs>
              <w:spacing w:after="0"/>
            </w:pPr>
          </w:p>
        </w:tc>
        <w:tc>
          <w:tcPr>
            <w:tcW w:w="311" w:type="pct"/>
          </w:tcPr>
          <w:p w14:paraId="4C3767F5" w14:textId="77777777" w:rsidR="00FE747B" w:rsidRPr="0086709B" w:rsidRDefault="00FE747B" w:rsidP="00FE747B">
            <w:pPr>
              <w:tabs>
                <w:tab w:val="left" w:pos="90"/>
              </w:tabs>
              <w:spacing w:after="0"/>
            </w:pPr>
          </w:p>
        </w:tc>
        <w:tc>
          <w:tcPr>
            <w:tcW w:w="416" w:type="pct"/>
          </w:tcPr>
          <w:p w14:paraId="049BF28E" w14:textId="77777777" w:rsidR="00FE747B" w:rsidRPr="0086709B" w:rsidRDefault="00FE747B" w:rsidP="00FE747B">
            <w:pPr>
              <w:tabs>
                <w:tab w:val="left" w:pos="90"/>
              </w:tabs>
              <w:spacing w:after="0"/>
            </w:pPr>
          </w:p>
        </w:tc>
        <w:tc>
          <w:tcPr>
            <w:tcW w:w="350" w:type="pct"/>
          </w:tcPr>
          <w:p w14:paraId="6DB4EF2D" w14:textId="77777777" w:rsidR="00FE747B" w:rsidRPr="0086709B" w:rsidRDefault="00FE747B" w:rsidP="00FE747B">
            <w:pPr>
              <w:tabs>
                <w:tab w:val="left" w:pos="90"/>
              </w:tabs>
              <w:spacing w:after="0"/>
            </w:pPr>
          </w:p>
        </w:tc>
        <w:tc>
          <w:tcPr>
            <w:tcW w:w="338" w:type="pct"/>
          </w:tcPr>
          <w:p w14:paraId="51487706" w14:textId="77777777" w:rsidR="00FE747B" w:rsidRPr="0086709B" w:rsidRDefault="00FE747B" w:rsidP="00FE747B">
            <w:pPr>
              <w:tabs>
                <w:tab w:val="left" w:pos="90"/>
              </w:tabs>
              <w:spacing w:after="0"/>
            </w:pPr>
          </w:p>
        </w:tc>
        <w:tc>
          <w:tcPr>
            <w:tcW w:w="444" w:type="pct"/>
          </w:tcPr>
          <w:p w14:paraId="640B0DC0" w14:textId="77777777" w:rsidR="00FE747B" w:rsidRPr="0086709B" w:rsidRDefault="00FE747B" w:rsidP="00FE747B">
            <w:pPr>
              <w:tabs>
                <w:tab w:val="left" w:pos="90"/>
              </w:tabs>
              <w:spacing w:after="0"/>
            </w:pPr>
          </w:p>
        </w:tc>
        <w:tc>
          <w:tcPr>
            <w:tcW w:w="388" w:type="pct"/>
          </w:tcPr>
          <w:p w14:paraId="171B6029" w14:textId="77777777" w:rsidR="00FE747B" w:rsidRPr="0086709B" w:rsidRDefault="00FE747B" w:rsidP="00FE747B">
            <w:pPr>
              <w:tabs>
                <w:tab w:val="left" w:pos="90"/>
              </w:tabs>
              <w:spacing w:after="0"/>
            </w:pPr>
          </w:p>
        </w:tc>
        <w:tc>
          <w:tcPr>
            <w:tcW w:w="464" w:type="pct"/>
          </w:tcPr>
          <w:p w14:paraId="1044BD78" w14:textId="77777777" w:rsidR="00FE747B" w:rsidRPr="0086709B" w:rsidRDefault="00FE747B" w:rsidP="00FE747B">
            <w:pPr>
              <w:tabs>
                <w:tab w:val="left" w:pos="90"/>
              </w:tabs>
              <w:spacing w:after="0"/>
            </w:pPr>
          </w:p>
        </w:tc>
      </w:tr>
      <w:tr w:rsidR="00FE747B" w:rsidRPr="0086709B" w14:paraId="7931D7AC" w14:textId="77777777" w:rsidTr="00D50AD5">
        <w:trPr>
          <w:trHeight w:val="346"/>
        </w:trPr>
        <w:tc>
          <w:tcPr>
            <w:tcW w:w="500" w:type="pct"/>
          </w:tcPr>
          <w:p w14:paraId="0C7C9308" w14:textId="77777777" w:rsidR="00FE747B" w:rsidRPr="0086709B" w:rsidRDefault="00FE747B" w:rsidP="00FE747B">
            <w:pPr>
              <w:tabs>
                <w:tab w:val="left" w:pos="90"/>
              </w:tabs>
              <w:spacing w:after="0"/>
            </w:pPr>
          </w:p>
        </w:tc>
        <w:tc>
          <w:tcPr>
            <w:tcW w:w="569" w:type="pct"/>
          </w:tcPr>
          <w:p w14:paraId="22215B3F" w14:textId="77777777" w:rsidR="00FE747B" w:rsidRPr="0086709B" w:rsidRDefault="00FE747B" w:rsidP="00FE747B">
            <w:pPr>
              <w:tabs>
                <w:tab w:val="left" w:pos="90"/>
              </w:tabs>
              <w:spacing w:after="0"/>
            </w:pPr>
          </w:p>
        </w:tc>
        <w:tc>
          <w:tcPr>
            <w:tcW w:w="382" w:type="pct"/>
          </w:tcPr>
          <w:p w14:paraId="74B64258" w14:textId="77777777" w:rsidR="00FE747B" w:rsidRPr="0086709B" w:rsidRDefault="00FE747B" w:rsidP="00FE747B">
            <w:pPr>
              <w:tabs>
                <w:tab w:val="left" w:pos="90"/>
              </w:tabs>
              <w:spacing w:after="0"/>
            </w:pPr>
          </w:p>
        </w:tc>
        <w:tc>
          <w:tcPr>
            <w:tcW w:w="418" w:type="pct"/>
          </w:tcPr>
          <w:p w14:paraId="0F1C2E98" w14:textId="77777777" w:rsidR="00FE747B" w:rsidRPr="0086709B" w:rsidRDefault="00FE747B" w:rsidP="00FE747B">
            <w:pPr>
              <w:tabs>
                <w:tab w:val="left" w:pos="90"/>
              </w:tabs>
              <w:spacing w:after="0"/>
            </w:pPr>
          </w:p>
        </w:tc>
        <w:tc>
          <w:tcPr>
            <w:tcW w:w="420" w:type="pct"/>
          </w:tcPr>
          <w:p w14:paraId="4734442D" w14:textId="77777777" w:rsidR="00FE747B" w:rsidRPr="0086709B" w:rsidRDefault="00FE747B" w:rsidP="00FE747B">
            <w:pPr>
              <w:tabs>
                <w:tab w:val="left" w:pos="90"/>
              </w:tabs>
              <w:spacing w:after="0"/>
            </w:pPr>
          </w:p>
        </w:tc>
        <w:tc>
          <w:tcPr>
            <w:tcW w:w="311" w:type="pct"/>
          </w:tcPr>
          <w:p w14:paraId="3B284CB6" w14:textId="77777777" w:rsidR="00FE747B" w:rsidRPr="0086709B" w:rsidRDefault="00FE747B" w:rsidP="00FE747B">
            <w:pPr>
              <w:tabs>
                <w:tab w:val="left" w:pos="90"/>
              </w:tabs>
              <w:spacing w:after="0"/>
            </w:pPr>
          </w:p>
        </w:tc>
        <w:tc>
          <w:tcPr>
            <w:tcW w:w="416" w:type="pct"/>
          </w:tcPr>
          <w:p w14:paraId="1413BE35" w14:textId="77777777" w:rsidR="00FE747B" w:rsidRPr="0086709B" w:rsidRDefault="00FE747B" w:rsidP="00FE747B">
            <w:pPr>
              <w:tabs>
                <w:tab w:val="left" w:pos="90"/>
              </w:tabs>
              <w:spacing w:after="0"/>
            </w:pPr>
          </w:p>
        </w:tc>
        <w:tc>
          <w:tcPr>
            <w:tcW w:w="350" w:type="pct"/>
          </w:tcPr>
          <w:p w14:paraId="5474B3CC" w14:textId="77777777" w:rsidR="00FE747B" w:rsidRPr="0086709B" w:rsidRDefault="00FE747B" w:rsidP="00FE747B">
            <w:pPr>
              <w:tabs>
                <w:tab w:val="left" w:pos="90"/>
              </w:tabs>
              <w:spacing w:after="0"/>
            </w:pPr>
          </w:p>
        </w:tc>
        <w:tc>
          <w:tcPr>
            <w:tcW w:w="338" w:type="pct"/>
          </w:tcPr>
          <w:p w14:paraId="1C2269F6" w14:textId="77777777" w:rsidR="00FE747B" w:rsidRPr="0086709B" w:rsidRDefault="00FE747B" w:rsidP="00FE747B">
            <w:pPr>
              <w:tabs>
                <w:tab w:val="left" w:pos="90"/>
              </w:tabs>
              <w:spacing w:after="0"/>
            </w:pPr>
          </w:p>
        </w:tc>
        <w:tc>
          <w:tcPr>
            <w:tcW w:w="444" w:type="pct"/>
          </w:tcPr>
          <w:p w14:paraId="6F47B577" w14:textId="77777777" w:rsidR="00FE747B" w:rsidRPr="0086709B" w:rsidRDefault="00FE747B" w:rsidP="00FE747B">
            <w:pPr>
              <w:tabs>
                <w:tab w:val="left" w:pos="90"/>
              </w:tabs>
              <w:spacing w:after="0"/>
            </w:pPr>
          </w:p>
        </w:tc>
        <w:tc>
          <w:tcPr>
            <w:tcW w:w="388" w:type="pct"/>
          </w:tcPr>
          <w:p w14:paraId="2D0991CA" w14:textId="77777777" w:rsidR="00FE747B" w:rsidRPr="0086709B" w:rsidRDefault="00FE747B" w:rsidP="00FE747B">
            <w:pPr>
              <w:tabs>
                <w:tab w:val="left" w:pos="90"/>
              </w:tabs>
              <w:spacing w:after="0"/>
            </w:pPr>
          </w:p>
        </w:tc>
        <w:tc>
          <w:tcPr>
            <w:tcW w:w="464" w:type="pct"/>
          </w:tcPr>
          <w:p w14:paraId="632ABA16" w14:textId="77777777" w:rsidR="00FE747B" w:rsidRPr="0086709B" w:rsidRDefault="00FE747B" w:rsidP="00FE747B">
            <w:pPr>
              <w:tabs>
                <w:tab w:val="left" w:pos="90"/>
              </w:tabs>
              <w:spacing w:after="0"/>
            </w:pPr>
          </w:p>
        </w:tc>
      </w:tr>
      <w:tr w:rsidR="00FE747B" w:rsidRPr="0086709B" w14:paraId="23C4B8BF" w14:textId="77777777" w:rsidTr="00D50AD5">
        <w:trPr>
          <w:trHeight w:val="346"/>
        </w:trPr>
        <w:tc>
          <w:tcPr>
            <w:tcW w:w="500" w:type="pct"/>
          </w:tcPr>
          <w:p w14:paraId="082BE117" w14:textId="77777777" w:rsidR="00FE747B" w:rsidRPr="0086709B" w:rsidRDefault="00FE747B" w:rsidP="00FE747B">
            <w:pPr>
              <w:tabs>
                <w:tab w:val="left" w:pos="90"/>
              </w:tabs>
              <w:spacing w:after="0"/>
            </w:pPr>
          </w:p>
        </w:tc>
        <w:tc>
          <w:tcPr>
            <w:tcW w:w="569" w:type="pct"/>
          </w:tcPr>
          <w:p w14:paraId="1666EFB9" w14:textId="77777777" w:rsidR="00FE747B" w:rsidRPr="0086709B" w:rsidRDefault="00FE747B" w:rsidP="00FE747B">
            <w:pPr>
              <w:tabs>
                <w:tab w:val="left" w:pos="90"/>
              </w:tabs>
              <w:spacing w:after="0"/>
            </w:pPr>
          </w:p>
        </w:tc>
        <w:tc>
          <w:tcPr>
            <w:tcW w:w="382" w:type="pct"/>
          </w:tcPr>
          <w:p w14:paraId="060740D0" w14:textId="77777777" w:rsidR="00FE747B" w:rsidRPr="0086709B" w:rsidRDefault="00FE747B" w:rsidP="00FE747B">
            <w:pPr>
              <w:tabs>
                <w:tab w:val="left" w:pos="90"/>
              </w:tabs>
              <w:spacing w:after="0"/>
            </w:pPr>
          </w:p>
        </w:tc>
        <w:tc>
          <w:tcPr>
            <w:tcW w:w="418" w:type="pct"/>
          </w:tcPr>
          <w:p w14:paraId="5F4E0C4E" w14:textId="77777777" w:rsidR="00FE747B" w:rsidRPr="0086709B" w:rsidRDefault="00FE747B" w:rsidP="00FE747B">
            <w:pPr>
              <w:tabs>
                <w:tab w:val="left" w:pos="90"/>
              </w:tabs>
              <w:spacing w:after="0"/>
            </w:pPr>
          </w:p>
        </w:tc>
        <w:tc>
          <w:tcPr>
            <w:tcW w:w="420" w:type="pct"/>
          </w:tcPr>
          <w:p w14:paraId="503AF4A3" w14:textId="77777777" w:rsidR="00FE747B" w:rsidRPr="0086709B" w:rsidRDefault="00FE747B" w:rsidP="00FE747B">
            <w:pPr>
              <w:tabs>
                <w:tab w:val="left" w:pos="90"/>
              </w:tabs>
              <w:spacing w:after="0"/>
            </w:pPr>
          </w:p>
        </w:tc>
        <w:tc>
          <w:tcPr>
            <w:tcW w:w="311" w:type="pct"/>
          </w:tcPr>
          <w:p w14:paraId="00C7E510" w14:textId="77777777" w:rsidR="00FE747B" w:rsidRPr="0086709B" w:rsidRDefault="00FE747B" w:rsidP="00FE747B">
            <w:pPr>
              <w:tabs>
                <w:tab w:val="left" w:pos="90"/>
              </w:tabs>
              <w:spacing w:after="0"/>
            </w:pPr>
          </w:p>
        </w:tc>
        <w:tc>
          <w:tcPr>
            <w:tcW w:w="416" w:type="pct"/>
          </w:tcPr>
          <w:p w14:paraId="0FAB541B" w14:textId="77777777" w:rsidR="00FE747B" w:rsidRPr="0086709B" w:rsidRDefault="00FE747B" w:rsidP="00FE747B">
            <w:pPr>
              <w:tabs>
                <w:tab w:val="left" w:pos="90"/>
              </w:tabs>
              <w:spacing w:after="0"/>
            </w:pPr>
          </w:p>
        </w:tc>
        <w:tc>
          <w:tcPr>
            <w:tcW w:w="350" w:type="pct"/>
          </w:tcPr>
          <w:p w14:paraId="3AC6599D" w14:textId="77777777" w:rsidR="00FE747B" w:rsidRPr="0086709B" w:rsidRDefault="00FE747B" w:rsidP="00FE747B">
            <w:pPr>
              <w:tabs>
                <w:tab w:val="left" w:pos="90"/>
              </w:tabs>
              <w:spacing w:after="0"/>
            </w:pPr>
          </w:p>
        </w:tc>
        <w:tc>
          <w:tcPr>
            <w:tcW w:w="338" w:type="pct"/>
          </w:tcPr>
          <w:p w14:paraId="6668BE27" w14:textId="77777777" w:rsidR="00FE747B" w:rsidRPr="0086709B" w:rsidRDefault="00FE747B" w:rsidP="00FE747B">
            <w:pPr>
              <w:tabs>
                <w:tab w:val="left" w:pos="90"/>
              </w:tabs>
              <w:spacing w:after="0"/>
            </w:pPr>
          </w:p>
        </w:tc>
        <w:tc>
          <w:tcPr>
            <w:tcW w:w="444" w:type="pct"/>
          </w:tcPr>
          <w:p w14:paraId="5B53C5B8" w14:textId="77777777" w:rsidR="00FE747B" w:rsidRPr="0086709B" w:rsidRDefault="00FE747B" w:rsidP="00FE747B">
            <w:pPr>
              <w:tabs>
                <w:tab w:val="left" w:pos="90"/>
              </w:tabs>
              <w:spacing w:after="0"/>
            </w:pPr>
          </w:p>
        </w:tc>
        <w:tc>
          <w:tcPr>
            <w:tcW w:w="388" w:type="pct"/>
          </w:tcPr>
          <w:p w14:paraId="37D4FEBC" w14:textId="77777777" w:rsidR="00FE747B" w:rsidRPr="0086709B" w:rsidRDefault="00FE747B" w:rsidP="00FE747B">
            <w:pPr>
              <w:tabs>
                <w:tab w:val="left" w:pos="90"/>
              </w:tabs>
              <w:spacing w:after="0"/>
            </w:pPr>
          </w:p>
        </w:tc>
        <w:tc>
          <w:tcPr>
            <w:tcW w:w="464" w:type="pct"/>
          </w:tcPr>
          <w:p w14:paraId="013D3271" w14:textId="77777777" w:rsidR="00FE747B" w:rsidRPr="0086709B" w:rsidRDefault="00FE747B" w:rsidP="00FE747B">
            <w:pPr>
              <w:tabs>
                <w:tab w:val="left" w:pos="90"/>
              </w:tabs>
              <w:spacing w:after="0"/>
            </w:pPr>
          </w:p>
        </w:tc>
      </w:tr>
      <w:tr w:rsidR="00FE747B" w:rsidRPr="0086709B" w14:paraId="3B0BA5A4" w14:textId="77777777" w:rsidTr="00D50AD5">
        <w:trPr>
          <w:trHeight w:val="346"/>
        </w:trPr>
        <w:tc>
          <w:tcPr>
            <w:tcW w:w="500" w:type="pct"/>
          </w:tcPr>
          <w:p w14:paraId="4CF04ADC" w14:textId="77777777" w:rsidR="00FE747B" w:rsidRPr="0086709B" w:rsidRDefault="00FE747B" w:rsidP="00FE747B">
            <w:pPr>
              <w:tabs>
                <w:tab w:val="left" w:pos="90"/>
              </w:tabs>
              <w:spacing w:after="0"/>
            </w:pPr>
          </w:p>
        </w:tc>
        <w:tc>
          <w:tcPr>
            <w:tcW w:w="569" w:type="pct"/>
          </w:tcPr>
          <w:p w14:paraId="3974A63D" w14:textId="77777777" w:rsidR="00FE747B" w:rsidRPr="0086709B" w:rsidRDefault="00FE747B" w:rsidP="00FE747B">
            <w:pPr>
              <w:tabs>
                <w:tab w:val="left" w:pos="90"/>
              </w:tabs>
              <w:spacing w:after="0"/>
            </w:pPr>
          </w:p>
        </w:tc>
        <w:tc>
          <w:tcPr>
            <w:tcW w:w="382" w:type="pct"/>
          </w:tcPr>
          <w:p w14:paraId="4B1A38E4" w14:textId="77777777" w:rsidR="00FE747B" w:rsidRPr="0086709B" w:rsidRDefault="00FE747B" w:rsidP="00FE747B">
            <w:pPr>
              <w:tabs>
                <w:tab w:val="left" w:pos="90"/>
              </w:tabs>
              <w:spacing w:after="0"/>
            </w:pPr>
          </w:p>
        </w:tc>
        <w:tc>
          <w:tcPr>
            <w:tcW w:w="418" w:type="pct"/>
          </w:tcPr>
          <w:p w14:paraId="48056EA6" w14:textId="77777777" w:rsidR="00FE747B" w:rsidRPr="0086709B" w:rsidRDefault="00FE747B" w:rsidP="00FE747B">
            <w:pPr>
              <w:tabs>
                <w:tab w:val="left" w:pos="90"/>
              </w:tabs>
              <w:spacing w:after="0"/>
            </w:pPr>
          </w:p>
        </w:tc>
        <w:tc>
          <w:tcPr>
            <w:tcW w:w="420" w:type="pct"/>
          </w:tcPr>
          <w:p w14:paraId="1372BEC2" w14:textId="77777777" w:rsidR="00FE747B" w:rsidRPr="0086709B" w:rsidRDefault="00FE747B" w:rsidP="00FE747B">
            <w:pPr>
              <w:tabs>
                <w:tab w:val="left" w:pos="90"/>
              </w:tabs>
              <w:spacing w:after="0"/>
            </w:pPr>
          </w:p>
        </w:tc>
        <w:tc>
          <w:tcPr>
            <w:tcW w:w="311" w:type="pct"/>
          </w:tcPr>
          <w:p w14:paraId="340CD3E5" w14:textId="77777777" w:rsidR="00FE747B" w:rsidRPr="0086709B" w:rsidRDefault="00FE747B" w:rsidP="00FE747B">
            <w:pPr>
              <w:tabs>
                <w:tab w:val="left" w:pos="90"/>
              </w:tabs>
              <w:spacing w:after="0"/>
            </w:pPr>
          </w:p>
        </w:tc>
        <w:tc>
          <w:tcPr>
            <w:tcW w:w="416" w:type="pct"/>
          </w:tcPr>
          <w:p w14:paraId="6B29D39A" w14:textId="77777777" w:rsidR="00FE747B" w:rsidRPr="0086709B" w:rsidRDefault="00FE747B" w:rsidP="00FE747B">
            <w:pPr>
              <w:tabs>
                <w:tab w:val="left" w:pos="90"/>
              </w:tabs>
              <w:spacing w:after="0"/>
            </w:pPr>
          </w:p>
        </w:tc>
        <w:tc>
          <w:tcPr>
            <w:tcW w:w="350" w:type="pct"/>
          </w:tcPr>
          <w:p w14:paraId="3EA7ABDD" w14:textId="77777777" w:rsidR="00FE747B" w:rsidRPr="0086709B" w:rsidRDefault="00FE747B" w:rsidP="00FE747B">
            <w:pPr>
              <w:tabs>
                <w:tab w:val="left" w:pos="90"/>
              </w:tabs>
              <w:spacing w:after="0"/>
            </w:pPr>
          </w:p>
        </w:tc>
        <w:tc>
          <w:tcPr>
            <w:tcW w:w="338" w:type="pct"/>
          </w:tcPr>
          <w:p w14:paraId="41790CEF" w14:textId="77777777" w:rsidR="00FE747B" w:rsidRPr="0086709B" w:rsidRDefault="00FE747B" w:rsidP="00FE747B">
            <w:pPr>
              <w:tabs>
                <w:tab w:val="left" w:pos="90"/>
              </w:tabs>
              <w:spacing w:after="0"/>
            </w:pPr>
          </w:p>
        </w:tc>
        <w:tc>
          <w:tcPr>
            <w:tcW w:w="444" w:type="pct"/>
          </w:tcPr>
          <w:p w14:paraId="5BF209E2" w14:textId="77777777" w:rsidR="00FE747B" w:rsidRPr="0086709B" w:rsidRDefault="00FE747B" w:rsidP="00FE747B">
            <w:pPr>
              <w:tabs>
                <w:tab w:val="left" w:pos="90"/>
              </w:tabs>
              <w:spacing w:after="0"/>
            </w:pPr>
          </w:p>
        </w:tc>
        <w:tc>
          <w:tcPr>
            <w:tcW w:w="388" w:type="pct"/>
          </w:tcPr>
          <w:p w14:paraId="6F7213DE" w14:textId="77777777" w:rsidR="00FE747B" w:rsidRPr="0086709B" w:rsidRDefault="00FE747B" w:rsidP="00FE747B">
            <w:pPr>
              <w:tabs>
                <w:tab w:val="left" w:pos="90"/>
              </w:tabs>
              <w:spacing w:after="0"/>
            </w:pPr>
          </w:p>
        </w:tc>
        <w:tc>
          <w:tcPr>
            <w:tcW w:w="464" w:type="pct"/>
          </w:tcPr>
          <w:p w14:paraId="067113A7" w14:textId="77777777" w:rsidR="00FE747B" w:rsidRPr="0086709B" w:rsidRDefault="00FE747B" w:rsidP="00FE747B">
            <w:pPr>
              <w:tabs>
                <w:tab w:val="left" w:pos="90"/>
              </w:tabs>
              <w:spacing w:after="0"/>
            </w:pPr>
          </w:p>
        </w:tc>
      </w:tr>
      <w:tr w:rsidR="00FE747B" w:rsidRPr="0086709B" w14:paraId="54ABF369" w14:textId="77777777" w:rsidTr="00D50AD5">
        <w:trPr>
          <w:trHeight w:val="346"/>
        </w:trPr>
        <w:tc>
          <w:tcPr>
            <w:tcW w:w="500" w:type="pct"/>
          </w:tcPr>
          <w:p w14:paraId="48DE525A" w14:textId="77777777" w:rsidR="00FE747B" w:rsidRPr="0086709B" w:rsidRDefault="00FE747B" w:rsidP="00FE747B">
            <w:pPr>
              <w:tabs>
                <w:tab w:val="left" w:pos="90"/>
              </w:tabs>
              <w:spacing w:after="0"/>
            </w:pPr>
          </w:p>
        </w:tc>
        <w:tc>
          <w:tcPr>
            <w:tcW w:w="569" w:type="pct"/>
          </w:tcPr>
          <w:p w14:paraId="140A355E" w14:textId="77777777" w:rsidR="00FE747B" w:rsidRPr="0086709B" w:rsidRDefault="00FE747B" w:rsidP="00FE747B">
            <w:pPr>
              <w:tabs>
                <w:tab w:val="left" w:pos="90"/>
              </w:tabs>
              <w:spacing w:after="0"/>
            </w:pPr>
          </w:p>
        </w:tc>
        <w:tc>
          <w:tcPr>
            <w:tcW w:w="382" w:type="pct"/>
          </w:tcPr>
          <w:p w14:paraId="66AE157D" w14:textId="77777777" w:rsidR="00FE747B" w:rsidRPr="0086709B" w:rsidRDefault="00FE747B" w:rsidP="00FE747B">
            <w:pPr>
              <w:tabs>
                <w:tab w:val="left" w:pos="90"/>
              </w:tabs>
              <w:spacing w:after="0"/>
            </w:pPr>
          </w:p>
        </w:tc>
        <w:tc>
          <w:tcPr>
            <w:tcW w:w="418" w:type="pct"/>
          </w:tcPr>
          <w:p w14:paraId="3F7B3B0C" w14:textId="77777777" w:rsidR="00FE747B" w:rsidRPr="0086709B" w:rsidRDefault="00FE747B" w:rsidP="00FE747B">
            <w:pPr>
              <w:tabs>
                <w:tab w:val="left" w:pos="90"/>
              </w:tabs>
              <w:spacing w:after="0"/>
            </w:pPr>
          </w:p>
        </w:tc>
        <w:tc>
          <w:tcPr>
            <w:tcW w:w="420" w:type="pct"/>
          </w:tcPr>
          <w:p w14:paraId="7594FEA4" w14:textId="77777777" w:rsidR="00FE747B" w:rsidRPr="0086709B" w:rsidRDefault="00FE747B" w:rsidP="00FE747B">
            <w:pPr>
              <w:tabs>
                <w:tab w:val="left" w:pos="90"/>
              </w:tabs>
              <w:spacing w:after="0"/>
            </w:pPr>
          </w:p>
        </w:tc>
        <w:tc>
          <w:tcPr>
            <w:tcW w:w="311" w:type="pct"/>
          </w:tcPr>
          <w:p w14:paraId="6FF9DE20" w14:textId="77777777" w:rsidR="00FE747B" w:rsidRPr="0086709B" w:rsidRDefault="00FE747B" w:rsidP="00FE747B">
            <w:pPr>
              <w:tabs>
                <w:tab w:val="left" w:pos="90"/>
              </w:tabs>
              <w:spacing w:after="0"/>
            </w:pPr>
          </w:p>
        </w:tc>
        <w:tc>
          <w:tcPr>
            <w:tcW w:w="416" w:type="pct"/>
          </w:tcPr>
          <w:p w14:paraId="5FCB57E7" w14:textId="77777777" w:rsidR="00FE747B" w:rsidRPr="0086709B" w:rsidRDefault="00FE747B" w:rsidP="00FE747B">
            <w:pPr>
              <w:tabs>
                <w:tab w:val="left" w:pos="90"/>
              </w:tabs>
              <w:spacing w:after="0"/>
            </w:pPr>
          </w:p>
        </w:tc>
        <w:tc>
          <w:tcPr>
            <w:tcW w:w="350" w:type="pct"/>
          </w:tcPr>
          <w:p w14:paraId="16F81083" w14:textId="77777777" w:rsidR="00FE747B" w:rsidRPr="0086709B" w:rsidRDefault="00FE747B" w:rsidP="00FE747B">
            <w:pPr>
              <w:tabs>
                <w:tab w:val="left" w:pos="90"/>
              </w:tabs>
              <w:spacing w:after="0"/>
            </w:pPr>
          </w:p>
        </w:tc>
        <w:tc>
          <w:tcPr>
            <w:tcW w:w="338" w:type="pct"/>
          </w:tcPr>
          <w:p w14:paraId="459E3207" w14:textId="77777777" w:rsidR="00FE747B" w:rsidRPr="0086709B" w:rsidRDefault="00FE747B" w:rsidP="00FE747B">
            <w:pPr>
              <w:tabs>
                <w:tab w:val="left" w:pos="90"/>
              </w:tabs>
              <w:spacing w:after="0"/>
            </w:pPr>
          </w:p>
        </w:tc>
        <w:tc>
          <w:tcPr>
            <w:tcW w:w="444" w:type="pct"/>
          </w:tcPr>
          <w:p w14:paraId="60F21879" w14:textId="77777777" w:rsidR="00FE747B" w:rsidRPr="0086709B" w:rsidRDefault="00FE747B" w:rsidP="00FE747B">
            <w:pPr>
              <w:tabs>
                <w:tab w:val="left" w:pos="90"/>
              </w:tabs>
              <w:spacing w:after="0"/>
            </w:pPr>
          </w:p>
        </w:tc>
        <w:tc>
          <w:tcPr>
            <w:tcW w:w="388" w:type="pct"/>
          </w:tcPr>
          <w:p w14:paraId="42A1C34E" w14:textId="77777777" w:rsidR="00FE747B" w:rsidRPr="0086709B" w:rsidRDefault="00FE747B" w:rsidP="00FE747B">
            <w:pPr>
              <w:tabs>
                <w:tab w:val="left" w:pos="90"/>
              </w:tabs>
              <w:spacing w:after="0"/>
            </w:pPr>
          </w:p>
        </w:tc>
        <w:tc>
          <w:tcPr>
            <w:tcW w:w="464" w:type="pct"/>
          </w:tcPr>
          <w:p w14:paraId="52CE7003" w14:textId="77777777" w:rsidR="00FE747B" w:rsidRPr="0086709B" w:rsidRDefault="00FE747B" w:rsidP="00FE747B">
            <w:pPr>
              <w:tabs>
                <w:tab w:val="left" w:pos="90"/>
              </w:tabs>
              <w:spacing w:after="0"/>
            </w:pPr>
          </w:p>
        </w:tc>
      </w:tr>
      <w:tr w:rsidR="00FE747B" w:rsidRPr="0086709B" w14:paraId="3E959D6A" w14:textId="77777777" w:rsidTr="00D50AD5">
        <w:trPr>
          <w:trHeight w:val="346"/>
        </w:trPr>
        <w:tc>
          <w:tcPr>
            <w:tcW w:w="500" w:type="pct"/>
          </w:tcPr>
          <w:p w14:paraId="63A5F88E" w14:textId="77777777" w:rsidR="00FE747B" w:rsidRPr="0086709B" w:rsidRDefault="00FE747B" w:rsidP="00FE747B">
            <w:pPr>
              <w:tabs>
                <w:tab w:val="left" w:pos="90"/>
              </w:tabs>
              <w:spacing w:after="0"/>
            </w:pPr>
          </w:p>
        </w:tc>
        <w:tc>
          <w:tcPr>
            <w:tcW w:w="569" w:type="pct"/>
          </w:tcPr>
          <w:p w14:paraId="713D51A0" w14:textId="77777777" w:rsidR="00FE747B" w:rsidRPr="0086709B" w:rsidRDefault="00FE747B" w:rsidP="00FE747B">
            <w:pPr>
              <w:tabs>
                <w:tab w:val="left" w:pos="90"/>
              </w:tabs>
              <w:spacing w:after="0"/>
            </w:pPr>
          </w:p>
        </w:tc>
        <w:tc>
          <w:tcPr>
            <w:tcW w:w="382" w:type="pct"/>
          </w:tcPr>
          <w:p w14:paraId="5871527F" w14:textId="77777777" w:rsidR="00FE747B" w:rsidRPr="0086709B" w:rsidRDefault="00FE747B" w:rsidP="00FE747B">
            <w:pPr>
              <w:tabs>
                <w:tab w:val="left" w:pos="90"/>
              </w:tabs>
              <w:spacing w:after="0"/>
            </w:pPr>
          </w:p>
        </w:tc>
        <w:tc>
          <w:tcPr>
            <w:tcW w:w="418" w:type="pct"/>
          </w:tcPr>
          <w:p w14:paraId="0E76B738" w14:textId="77777777" w:rsidR="00FE747B" w:rsidRPr="0086709B" w:rsidRDefault="00FE747B" w:rsidP="00FE747B">
            <w:pPr>
              <w:tabs>
                <w:tab w:val="left" w:pos="90"/>
              </w:tabs>
              <w:spacing w:after="0"/>
            </w:pPr>
          </w:p>
        </w:tc>
        <w:tc>
          <w:tcPr>
            <w:tcW w:w="420" w:type="pct"/>
          </w:tcPr>
          <w:p w14:paraId="7B5F9417" w14:textId="77777777" w:rsidR="00FE747B" w:rsidRPr="0086709B" w:rsidRDefault="00FE747B" w:rsidP="00FE747B">
            <w:pPr>
              <w:tabs>
                <w:tab w:val="left" w:pos="90"/>
              </w:tabs>
              <w:spacing w:after="0"/>
            </w:pPr>
          </w:p>
        </w:tc>
        <w:tc>
          <w:tcPr>
            <w:tcW w:w="311" w:type="pct"/>
          </w:tcPr>
          <w:p w14:paraId="1CC131C4" w14:textId="77777777" w:rsidR="00FE747B" w:rsidRPr="0086709B" w:rsidRDefault="00FE747B" w:rsidP="00FE747B">
            <w:pPr>
              <w:tabs>
                <w:tab w:val="left" w:pos="90"/>
              </w:tabs>
              <w:spacing w:after="0"/>
            </w:pPr>
          </w:p>
        </w:tc>
        <w:tc>
          <w:tcPr>
            <w:tcW w:w="416" w:type="pct"/>
          </w:tcPr>
          <w:p w14:paraId="3A9EE5F9" w14:textId="77777777" w:rsidR="00FE747B" w:rsidRPr="0086709B" w:rsidRDefault="00FE747B" w:rsidP="00FE747B">
            <w:pPr>
              <w:tabs>
                <w:tab w:val="left" w:pos="90"/>
              </w:tabs>
              <w:spacing w:after="0"/>
            </w:pPr>
          </w:p>
        </w:tc>
        <w:tc>
          <w:tcPr>
            <w:tcW w:w="350" w:type="pct"/>
          </w:tcPr>
          <w:p w14:paraId="7CE95D04" w14:textId="77777777" w:rsidR="00FE747B" w:rsidRPr="0086709B" w:rsidRDefault="00FE747B" w:rsidP="00FE747B">
            <w:pPr>
              <w:tabs>
                <w:tab w:val="left" w:pos="90"/>
              </w:tabs>
              <w:spacing w:after="0"/>
            </w:pPr>
          </w:p>
        </w:tc>
        <w:tc>
          <w:tcPr>
            <w:tcW w:w="338" w:type="pct"/>
          </w:tcPr>
          <w:p w14:paraId="1FA2614F" w14:textId="77777777" w:rsidR="00FE747B" w:rsidRPr="0086709B" w:rsidRDefault="00FE747B" w:rsidP="00FE747B">
            <w:pPr>
              <w:tabs>
                <w:tab w:val="left" w:pos="90"/>
              </w:tabs>
              <w:spacing w:after="0"/>
            </w:pPr>
          </w:p>
        </w:tc>
        <w:tc>
          <w:tcPr>
            <w:tcW w:w="444" w:type="pct"/>
          </w:tcPr>
          <w:p w14:paraId="337BDB1B" w14:textId="77777777" w:rsidR="00FE747B" w:rsidRPr="0086709B" w:rsidRDefault="00FE747B" w:rsidP="00FE747B">
            <w:pPr>
              <w:tabs>
                <w:tab w:val="left" w:pos="90"/>
              </w:tabs>
              <w:spacing w:after="0"/>
            </w:pPr>
          </w:p>
        </w:tc>
        <w:tc>
          <w:tcPr>
            <w:tcW w:w="388" w:type="pct"/>
          </w:tcPr>
          <w:p w14:paraId="3191789F" w14:textId="77777777" w:rsidR="00FE747B" w:rsidRPr="0086709B" w:rsidRDefault="00FE747B" w:rsidP="00FE747B">
            <w:pPr>
              <w:tabs>
                <w:tab w:val="left" w:pos="90"/>
              </w:tabs>
              <w:spacing w:after="0"/>
            </w:pPr>
          </w:p>
        </w:tc>
        <w:tc>
          <w:tcPr>
            <w:tcW w:w="464" w:type="pct"/>
          </w:tcPr>
          <w:p w14:paraId="34CD2F20" w14:textId="77777777" w:rsidR="00FE747B" w:rsidRPr="0086709B" w:rsidRDefault="00FE747B" w:rsidP="00FE747B">
            <w:pPr>
              <w:tabs>
                <w:tab w:val="left" w:pos="90"/>
              </w:tabs>
              <w:spacing w:after="0"/>
            </w:pPr>
          </w:p>
        </w:tc>
      </w:tr>
      <w:tr w:rsidR="00FE747B" w:rsidRPr="0086709B" w14:paraId="52088A80" w14:textId="77777777" w:rsidTr="00D50AD5">
        <w:trPr>
          <w:trHeight w:val="346"/>
        </w:trPr>
        <w:tc>
          <w:tcPr>
            <w:tcW w:w="500" w:type="pct"/>
          </w:tcPr>
          <w:p w14:paraId="0CC4CD98" w14:textId="77777777" w:rsidR="00FE747B" w:rsidRPr="0086709B" w:rsidRDefault="00FE747B" w:rsidP="00FE747B">
            <w:pPr>
              <w:tabs>
                <w:tab w:val="left" w:pos="90"/>
              </w:tabs>
              <w:spacing w:after="0"/>
            </w:pPr>
          </w:p>
        </w:tc>
        <w:tc>
          <w:tcPr>
            <w:tcW w:w="569" w:type="pct"/>
          </w:tcPr>
          <w:p w14:paraId="750FEAC6" w14:textId="77777777" w:rsidR="00FE747B" w:rsidRPr="0086709B" w:rsidRDefault="00FE747B" w:rsidP="00FE747B">
            <w:pPr>
              <w:tabs>
                <w:tab w:val="left" w:pos="90"/>
              </w:tabs>
              <w:spacing w:after="0"/>
            </w:pPr>
          </w:p>
        </w:tc>
        <w:tc>
          <w:tcPr>
            <w:tcW w:w="382" w:type="pct"/>
          </w:tcPr>
          <w:p w14:paraId="7EAEB4B9" w14:textId="77777777" w:rsidR="00FE747B" w:rsidRPr="0086709B" w:rsidRDefault="00FE747B" w:rsidP="00FE747B">
            <w:pPr>
              <w:tabs>
                <w:tab w:val="left" w:pos="90"/>
              </w:tabs>
              <w:spacing w:after="0"/>
            </w:pPr>
          </w:p>
        </w:tc>
        <w:tc>
          <w:tcPr>
            <w:tcW w:w="418" w:type="pct"/>
          </w:tcPr>
          <w:p w14:paraId="0F5814B9" w14:textId="77777777" w:rsidR="00FE747B" w:rsidRPr="0086709B" w:rsidRDefault="00FE747B" w:rsidP="00FE747B">
            <w:pPr>
              <w:tabs>
                <w:tab w:val="left" w:pos="90"/>
              </w:tabs>
              <w:spacing w:after="0"/>
            </w:pPr>
          </w:p>
        </w:tc>
        <w:tc>
          <w:tcPr>
            <w:tcW w:w="420" w:type="pct"/>
          </w:tcPr>
          <w:p w14:paraId="411FA5E5" w14:textId="77777777" w:rsidR="00FE747B" w:rsidRPr="0086709B" w:rsidRDefault="00FE747B" w:rsidP="00FE747B">
            <w:pPr>
              <w:tabs>
                <w:tab w:val="left" w:pos="90"/>
              </w:tabs>
              <w:spacing w:after="0"/>
            </w:pPr>
          </w:p>
        </w:tc>
        <w:tc>
          <w:tcPr>
            <w:tcW w:w="311" w:type="pct"/>
          </w:tcPr>
          <w:p w14:paraId="762C0DDE" w14:textId="77777777" w:rsidR="00FE747B" w:rsidRPr="0086709B" w:rsidRDefault="00FE747B" w:rsidP="00FE747B">
            <w:pPr>
              <w:tabs>
                <w:tab w:val="left" w:pos="90"/>
              </w:tabs>
              <w:spacing w:after="0"/>
            </w:pPr>
          </w:p>
        </w:tc>
        <w:tc>
          <w:tcPr>
            <w:tcW w:w="416" w:type="pct"/>
          </w:tcPr>
          <w:p w14:paraId="131CE906" w14:textId="77777777" w:rsidR="00FE747B" w:rsidRPr="0086709B" w:rsidRDefault="00FE747B" w:rsidP="00FE747B">
            <w:pPr>
              <w:tabs>
                <w:tab w:val="left" w:pos="90"/>
              </w:tabs>
              <w:spacing w:after="0"/>
            </w:pPr>
          </w:p>
        </w:tc>
        <w:tc>
          <w:tcPr>
            <w:tcW w:w="350" w:type="pct"/>
          </w:tcPr>
          <w:p w14:paraId="572449E5" w14:textId="77777777" w:rsidR="00FE747B" w:rsidRPr="0086709B" w:rsidRDefault="00FE747B" w:rsidP="00FE747B">
            <w:pPr>
              <w:tabs>
                <w:tab w:val="left" w:pos="90"/>
              </w:tabs>
              <w:spacing w:after="0"/>
            </w:pPr>
          </w:p>
        </w:tc>
        <w:tc>
          <w:tcPr>
            <w:tcW w:w="338" w:type="pct"/>
          </w:tcPr>
          <w:p w14:paraId="2633B14E" w14:textId="77777777" w:rsidR="00FE747B" w:rsidRPr="0086709B" w:rsidRDefault="00FE747B" w:rsidP="00FE747B">
            <w:pPr>
              <w:tabs>
                <w:tab w:val="left" w:pos="90"/>
              </w:tabs>
              <w:spacing w:after="0"/>
            </w:pPr>
          </w:p>
        </w:tc>
        <w:tc>
          <w:tcPr>
            <w:tcW w:w="444" w:type="pct"/>
          </w:tcPr>
          <w:p w14:paraId="2825D262" w14:textId="77777777" w:rsidR="00FE747B" w:rsidRPr="0086709B" w:rsidRDefault="00FE747B" w:rsidP="00FE747B">
            <w:pPr>
              <w:tabs>
                <w:tab w:val="left" w:pos="90"/>
              </w:tabs>
              <w:spacing w:after="0"/>
            </w:pPr>
          </w:p>
        </w:tc>
        <w:tc>
          <w:tcPr>
            <w:tcW w:w="388" w:type="pct"/>
          </w:tcPr>
          <w:p w14:paraId="4E04B34C" w14:textId="77777777" w:rsidR="00FE747B" w:rsidRPr="0086709B" w:rsidRDefault="00FE747B" w:rsidP="00FE747B">
            <w:pPr>
              <w:tabs>
                <w:tab w:val="left" w:pos="90"/>
              </w:tabs>
              <w:spacing w:after="0"/>
            </w:pPr>
          </w:p>
        </w:tc>
        <w:tc>
          <w:tcPr>
            <w:tcW w:w="464" w:type="pct"/>
          </w:tcPr>
          <w:p w14:paraId="255F3F35" w14:textId="77777777" w:rsidR="00FE747B" w:rsidRPr="0086709B" w:rsidRDefault="00FE747B" w:rsidP="00FE747B">
            <w:pPr>
              <w:tabs>
                <w:tab w:val="left" w:pos="90"/>
              </w:tabs>
              <w:spacing w:after="0"/>
            </w:pPr>
          </w:p>
        </w:tc>
      </w:tr>
      <w:tr w:rsidR="00FE747B" w:rsidRPr="0086709B" w14:paraId="2E50FDFE" w14:textId="77777777" w:rsidTr="00D50AD5">
        <w:trPr>
          <w:trHeight w:val="346"/>
        </w:trPr>
        <w:tc>
          <w:tcPr>
            <w:tcW w:w="500" w:type="pct"/>
          </w:tcPr>
          <w:p w14:paraId="2CB63DD2" w14:textId="77777777" w:rsidR="00FE747B" w:rsidRPr="0086709B" w:rsidRDefault="00FE747B" w:rsidP="00FE747B">
            <w:pPr>
              <w:tabs>
                <w:tab w:val="left" w:pos="90"/>
              </w:tabs>
              <w:spacing w:after="0"/>
            </w:pPr>
          </w:p>
        </w:tc>
        <w:tc>
          <w:tcPr>
            <w:tcW w:w="569" w:type="pct"/>
          </w:tcPr>
          <w:p w14:paraId="666E7BA7" w14:textId="77777777" w:rsidR="00FE747B" w:rsidRPr="0086709B" w:rsidRDefault="00FE747B" w:rsidP="00FE747B">
            <w:pPr>
              <w:tabs>
                <w:tab w:val="left" w:pos="90"/>
              </w:tabs>
              <w:spacing w:after="0"/>
            </w:pPr>
          </w:p>
        </w:tc>
        <w:tc>
          <w:tcPr>
            <w:tcW w:w="382" w:type="pct"/>
          </w:tcPr>
          <w:p w14:paraId="378A91C1" w14:textId="77777777" w:rsidR="00FE747B" w:rsidRPr="0086709B" w:rsidRDefault="00FE747B" w:rsidP="00FE747B">
            <w:pPr>
              <w:tabs>
                <w:tab w:val="left" w:pos="90"/>
              </w:tabs>
              <w:spacing w:after="0"/>
            </w:pPr>
          </w:p>
        </w:tc>
        <w:tc>
          <w:tcPr>
            <w:tcW w:w="418" w:type="pct"/>
          </w:tcPr>
          <w:p w14:paraId="5A067C04" w14:textId="77777777" w:rsidR="00FE747B" w:rsidRPr="0086709B" w:rsidRDefault="00FE747B" w:rsidP="00FE747B">
            <w:pPr>
              <w:tabs>
                <w:tab w:val="left" w:pos="90"/>
              </w:tabs>
              <w:spacing w:after="0"/>
            </w:pPr>
          </w:p>
        </w:tc>
        <w:tc>
          <w:tcPr>
            <w:tcW w:w="420" w:type="pct"/>
          </w:tcPr>
          <w:p w14:paraId="45D09CAA" w14:textId="77777777" w:rsidR="00FE747B" w:rsidRPr="0086709B" w:rsidRDefault="00FE747B" w:rsidP="00FE747B">
            <w:pPr>
              <w:tabs>
                <w:tab w:val="left" w:pos="90"/>
              </w:tabs>
              <w:spacing w:after="0"/>
            </w:pPr>
          </w:p>
        </w:tc>
        <w:tc>
          <w:tcPr>
            <w:tcW w:w="311" w:type="pct"/>
          </w:tcPr>
          <w:p w14:paraId="6F16FF38" w14:textId="77777777" w:rsidR="00FE747B" w:rsidRPr="0086709B" w:rsidRDefault="00FE747B" w:rsidP="00FE747B">
            <w:pPr>
              <w:tabs>
                <w:tab w:val="left" w:pos="90"/>
              </w:tabs>
              <w:spacing w:after="0"/>
            </w:pPr>
          </w:p>
        </w:tc>
        <w:tc>
          <w:tcPr>
            <w:tcW w:w="416" w:type="pct"/>
          </w:tcPr>
          <w:p w14:paraId="604A02E6" w14:textId="77777777" w:rsidR="00FE747B" w:rsidRPr="0086709B" w:rsidRDefault="00FE747B" w:rsidP="00FE747B">
            <w:pPr>
              <w:tabs>
                <w:tab w:val="left" w:pos="90"/>
              </w:tabs>
              <w:spacing w:after="0"/>
            </w:pPr>
          </w:p>
        </w:tc>
        <w:tc>
          <w:tcPr>
            <w:tcW w:w="350" w:type="pct"/>
          </w:tcPr>
          <w:p w14:paraId="125E1FA1" w14:textId="77777777" w:rsidR="00FE747B" w:rsidRPr="0086709B" w:rsidRDefault="00FE747B" w:rsidP="00FE747B">
            <w:pPr>
              <w:tabs>
                <w:tab w:val="left" w:pos="90"/>
              </w:tabs>
              <w:spacing w:after="0"/>
            </w:pPr>
          </w:p>
        </w:tc>
        <w:tc>
          <w:tcPr>
            <w:tcW w:w="338" w:type="pct"/>
          </w:tcPr>
          <w:p w14:paraId="3FF01072" w14:textId="77777777" w:rsidR="00FE747B" w:rsidRPr="0086709B" w:rsidRDefault="00FE747B" w:rsidP="00FE747B">
            <w:pPr>
              <w:tabs>
                <w:tab w:val="left" w:pos="90"/>
              </w:tabs>
              <w:spacing w:after="0"/>
            </w:pPr>
          </w:p>
        </w:tc>
        <w:tc>
          <w:tcPr>
            <w:tcW w:w="444" w:type="pct"/>
          </w:tcPr>
          <w:p w14:paraId="77B3BEA7" w14:textId="77777777" w:rsidR="00FE747B" w:rsidRPr="0086709B" w:rsidRDefault="00FE747B" w:rsidP="00FE747B">
            <w:pPr>
              <w:tabs>
                <w:tab w:val="left" w:pos="90"/>
              </w:tabs>
              <w:spacing w:after="0"/>
            </w:pPr>
          </w:p>
        </w:tc>
        <w:tc>
          <w:tcPr>
            <w:tcW w:w="388" w:type="pct"/>
          </w:tcPr>
          <w:p w14:paraId="45A5F352" w14:textId="77777777" w:rsidR="00FE747B" w:rsidRPr="0086709B" w:rsidRDefault="00FE747B" w:rsidP="00FE747B">
            <w:pPr>
              <w:tabs>
                <w:tab w:val="left" w:pos="90"/>
              </w:tabs>
              <w:spacing w:after="0"/>
            </w:pPr>
          </w:p>
        </w:tc>
        <w:tc>
          <w:tcPr>
            <w:tcW w:w="464" w:type="pct"/>
          </w:tcPr>
          <w:p w14:paraId="0A7464F0" w14:textId="77777777" w:rsidR="00FE747B" w:rsidRPr="0086709B" w:rsidRDefault="00FE747B" w:rsidP="00FE747B">
            <w:pPr>
              <w:tabs>
                <w:tab w:val="left" w:pos="90"/>
              </w:tabs>
              <w:spacing w:after="0"/>
            </w:pPr>
          </w:p>
        </w:tc>
      </w:tr>
      <w:tr w:rsidR="00FE747B" w:rsidRPr="0086709B" w14:paraId="485957DA" w14:textId="77777777" w:rsidTr="00D50AD5">
        <w:trPr>
          <w:trHeight w:val="346"/>
        </w:trPr>
        <w:tc>
          <w:tcPr>
            <w:tcW w:w="500" w:type="pct"/>
          </w:tcPr>
          <w:p w14:paraId="742CB297" w14:textId="77777777" w:rsidR="00FE747B" w:rsidRPr="0086709B" w:rsidRDefault="00FE747B" w:rsidP="00FE747B">
            <w:pPr>
              <w:tabs>
                <w:tab w:val="left" w:pos="90"/>
              </w:tabs>
              <w:spacing w:after="0"/>
            </w:pPr>
          </w:p>
        </w:tc>
        <w:tc>
          <w:tcPr>
            <w:tcW w:w="569" w:type="pct"/>
          </w:tcPr>
          <w:p w14:paraId="71CC4955" w14:textId="77777777" w:rsidR="00FE747B" w:rsidRPr="0086709B" w:rsidRDefault="00FE747B" w:rsidP="00FE747B">
            <w:pPr>
              <w:tabs>
                <w:tab w:val="left" w:pos="90"/>
              </w:tabs>
              <w:spacing w:after="0"/>
            </w:pPr>
          </w:p>
        </w:tc>
        <w:tc>
          <w:tcPr>
            <w:tcW w:w="382" w:type="pct"/>
          </w:tcPr>
          <w:p w14:paraId="45263318" w14:textId="77777777" w:rsidR="00FE747B" w:rsidRPr="0086709B" w:rsidRDefault="00FE747B" w:rsidP="00FE747B">
            <w:pPr>
              <w:tabs>
                <w:tab w:val="left" w:pos="90"/>
              </w:tabs>
              <w:spacing w:after="0"/>
            </w:pPr>
          </w:p>
        </w:tc>
        <w:tc>
          <w:tcPr>
            <w:tcW w:w="418" w:type="pct"/>
          </w:tcPr>
          <w:p w14:paraId="65830B3D" w14:textId="77777777" w:rsidR="00FE747B" w:rsidRPr="0086709B" w:rsidRDefault="00FE747B" w:rsidP="00FE747B">
            <w:pPr>
              <w:tabs>
                <w:tab w:val="left" w:pos="90"/>
              </w:tabs>
              <w:spacing w:after="0"/>
            </w:pPr>
          </w:p>
        </w:tc>
        <w:tc>
          <w:tcPr>
            <w:tcW w:w="420" w:type="pct"/>
          </w:tcPr>
          <w:p w14:paraId="6F531619" w14:textId="77777777" w:rsidR="00FE747B" w:rsidRPr="0086709B" w:rsidRDefault="00FE747B" w:rsidP="00FE747B">
            <w:pPr>
              <w:tabs>
                <w:tab w:val="left" w:pos="90"/>
              </w:tabs>
              <w:spacing w:after="0"/>
            </w:pPr>
          </w:p>
        </w:tc>
        <w:tc>
          <w:tcPr>
            <w:tcW w:w="311" w:type="pct"/>
          </w:tcPr>
          <w:p w14:paraId="6183AF59" w14:textId="77777777" w:rsidR="00FE747B" w:rsidRPr="0086709B" w:rsidRDefault="00FE747B" w:rsidP="00FE747B">
            <w:pPr>
              <w:tabs>
                <w:tab w:val="left" w:pos="90"/>
              </w:tabs>
              <w:spacing w:after="0"/>
            </w:pPr>
          </w:p>
        </w:tc>
        <w:tc>
          <w:tcPr>
            <w:tcW w:w="416" w:type="pct"/>
          </w:tcPr>
          <w:p w14:paraId="13EAC353" w14:textId="77777777" w:rsidR="00FE747B" w:rsidRPr="0086709B" w:rsidRDefault="00FE747B" w:rsidP="00FE747B">
            <w:pPr>
              <w:tabs>
                <w:tab w:val="left" w:pos="90"/>
              </w:tabs>
              <w:spacing w:after="0"/>
            </w:pPr>
          </w:p>
        </w:tc>
        <w:tc>
          <w:tcPr>
            <w:tcW w:w="350" w:type="pct"/>
          </w:tcPr>
          <w:p w14:paraId="30540066" w14:textId="77777777" w:rsidR="00FE747B" w:rsidRPr="0086709B" w:rsidRDefault="00FE747B" w:rsidP="00FE747B">
            <w:pPr>
              <w:tabs>
                <w:tab w:val="left" w:pos="90"/>
              </w:tabs>
              <w:spacing w:after="0"/>
            </w:pPr>
          </w:p>
        </w:tc>
        <w:tc>
          <w:tcPr>
            <w:tcW w:w="338" w:type="pct"/>
          </w:tcPr>
          <w:p w14:paraId="21A01A34" w14:textId="77777777" w:rsidR="00FE747B" w:rsidRPr="0086709B" w:rsidRDefault="00FE747B" w:rsidP="00FE747B">
            <w:pPr>
              <w:tabs>
                <w:tab w:val="left" w:pos="90"/>
              </w:tabs>
              <w:spacing w:after="0"/>
            </w:pPr>
          </w:p>
        </w:tc>
        <w:tc>
          <w:tcPr>
            <w:tcW w:w="444" w:type="pct"/>
          </w:tcPr>
          <w:p w14:paraId="161A0BDE" w14:textId="77777777" w:rsidR="00FE747B" w:rsidRPr="0086709B" w:rsidRDefault="00FE747B" w:rsidP="00FE747B">
            <w:pPr>
              <w:tabs>
                <w:tab w:val="left" w:pos="90"/>
              </w:tabs>
              <w:spacing w:after="0"/>
            </w:pPr>
          </w:p>
        </w:tc>
        <w:tc>
          <w:tcPr>
            <w:tcW w:w="388" w:type="pct"/>
          </w:tcPr>
          <w:p w14:paraId="0046085D" w14:textId="77777777" w:rsidR="00FE747B" w:rsidRPr="0086709B" w:rsidRDefault="00FE747B" w:rsidP="00FE747B">
            <w:pPr>
              <w:tabs>
                <w:tab w:val="left" w:pos="90"/>
              </w:tabs>
              <w:spacing w:after="0"/>
            </w:pPr>
          </w:p>
        </w:tc>
        <w:tc>
          <w:tcPr>
            <w:tcW w:w="464" w:type="pct"/>
          </w:tcPr>
          <w:p w14:paraId="19BB7A8E" w14:textId="77777777" w:rsidR="00FE747B" w:rsidRPr="0086709B" w:rsidRDefault="00FE747B" w:rsidP="00FE747B">
            <w:pPr>
              <w:tabs>
                <w:tab w:val="left" w:pos="90"/>
              </w:tabs>
              <w:spacing w:after="0"/>
            </w:pPr>
          </w:p>
        </w:tc>
      </w:tr>
    </w:tbl>
    <w:p w14:paraId="268C2C3B" w14:textId="77777777" w:rsidR="007646CA" w:rsidRPr="0086709B" w:rsidRDefault="007646CA" w:rsidP="00237B0C">
      <w:pPr>
        <w:jc w:val="both"/>
        <w:rPr>
          <w:rFonts w:ascii="Times New Roman" w:hAnsi="Times New Roman" w:cs="Times New Roman"/>
        </w:rPr>
      </w:pPr>
      <w:r w:rsidRPr="0086709B">
        <w:rPr>
          <w:rFonts w:ascii="Times New Roman" w:hAnsi="Times New Roman" w:cs="Times New Roman"/>
        </w:rPr>
        <w:br w:type="page"/>
      </w:r>
    </w:p>
    <w:p w14:paraId="3C7BE29D" w14:textId="77777777" w:rsidR="007646CA" w:rsidRPr="00C25208" w:rsidRDefault="007646CA" w:rsidP="007646CA">
      <w:pPr>
        <w:spacing w:after="0" w:line="240" w:lineRule="auto"/>
        <w:jc w:val="center"/>
        <w:rPr>
          <w:rFonts w:ascii="Times New Roman" w:hAnsi="Times New Roman" w:cs="Times New Roman"/>
          <w:b/>
        </w:rPr>
      </w:pPr>
      <w:r w:rsidRPr="00C25208">
        <w:rPr>
          <w:rFonts w:ascii="Times New Roman" w:hAnsi="Times New Roman" w:cs="Times New Roman"/>
          <w:b/>
        </w:rPr>
        <w:lastRenderedPageBreak/>
        <w:t>Transfer System Unit Attributes</w:t>
      </w:r>
    </w:p>
    <w:p w14:paraId="77B17B3F" w14:textId="77777777" w:rsidR="007646CA" w:rsidRPr="00C25208" w:rsidRDefault="007646CA" w:rsidP="007646CA">
      <w:pPr>
        <w:spacing w:after="0" w:line="240" w:lineRule="auto"/>
        <w:jc w:val="center"/>
        <w:rPr>
          <w:rFonts w:ascii="Times New Roman" w:hAnsi="Times New Roman" w:cs="Times New Roman"/>
          <w:b/>
        </w:rPr>
      </w:pPr>
      <w:r w:rsidRPr="00C25208">
        <w:rPr>
          <w:rFonts w:ascii="Times New Roman" w:hAnsi="Times New Roman" w:cs="Times New Roman"/>
          <w:b/>
        </w:rPr>
        <w:t>Form OP-UA55 (Page 3)</w:t>
      </w:r>
    </w:p>
    <w:p w14:paraId="6ED21466" w14:textId="77777777" w:rsidR="007646CA" w:rsidRPr="00C25208" w:rsidRDefault="007646CA" w:rsidP="009225BF">
      <w:pPr>
        <w:spacing w:after="0" w:line="240" w:lineRule="auto"/>
        <w:jc w:val="center"/>
        <w:rPr>
          <w:rFonts w:ascii="Times New Roman" w:hAnsi="Times New Roman" w:cs="Times New Roman"/>
          <w:b/>
        </w:rPr>
      </w:pPr>
      <w:r w:rsidRPr="00C25208">
        <w:rPr>
          <w:rFonts w:ascii="Times New Roman" w:hAnsi="Times New Roman" w:cs="Times New Roman"/>
          <w:b/>
        </w:rPr>
        <w:t>Federal Operating Permit Program</w:t>
      </w:r>
    </w:p>
    <w:p w14:paraId="0C657848" w14:textId="77777777" w:rsidR="007646CA" w:rsidRPr="00C25208" w:rsidRDefault="007646CA" w:rsidP="007646CA">
      <w:pPr>
        <w:spacing w:after="0" w:line="240" w:lineRule="auto"/>
        <w:jc w:val="center"/>
        <w:rPr>
          <w:rFonts w:ascii="Times New Roman" w:hAnsi="Times New Roman" w:cs="Times New Roman"/>
          <w:b/>
        </w:rPr>
      </w:pPr>
      <w:bookmarkStart w:id="7" w:name="Tbl_1c"/>
      <w:r w:rsidRPr="00C25208">
        <w:rPr>
          <w:rFonts w:ascii="Times New Roman" w:hAnsi="Times New Roman" w:cs="Times New Roman"/>
          <w:b/>
        </w:rPr>
        <w:t>Table 1c</w:t>
      </w:r>
      <w:bookmarkEnd w:id="7"/>
      <w:r w:rsidRPr="00C25208">
        <w:rPr>
          <w:rFonts w:ascii="Times New Roman" w:hAnsi="Times New Roman" w:cs="Times New Roman"/>
          <w:b/>
        </w:rPr>
        <w:t>:  Title 40 Code of Federal Regulations Part 63 (40 Part CFR 63)</w:t>
      </w:r>
    </w:p>
    <w:p w14:paraId="554C85E2" w14:textId="77777777" w:rsidR="00A44C0A" w:rsidRPr="00C25208" w:rsidRDefault="007646CA" w:rsidP="00A44C0A">
      <w:pPr>
        <w:spacing w:after="0" w:line="240" w:lineRule="auto"/>
        <w:jc w:val="center"/>
        <w:rPr>
          <w:rFonts w:ascii="Times New Roman" w:hAnsi="Times New Roman" w:cs="Times New Roman"/>
          <w:b/>
        </w:rPr>
      </w:pPr>
      <w:r w:rsidRPr="00C25208">
        <w:rPr>
          <w:rFonts w:ascii="Times New Roman" w:hAnsi="Times New Roman" w:cs="Times New Roman"/>
          <w:b/>
        </w:rPr>
        <w:t>Subpart DD:  National Emission Standards for Hazardous Air Pollutants from Off Site waste and Recovery Operations</w:t>
      </w:r>
    </w:p>
    <w:p w14:paraId="47732993" w14:textId="77777777" w:rsidR="00A44C0A" w:rsidRPr="007644F6" w:rsidRDefault="00A44C0A" w:rsidP="00A44C0A">
      <w:pPr>
        <w:pStyle w:val="TCEQOP-UA"/>
        <w:spacing w:after="0" w:line="240" w:lineRule="auto"/>
        <w:contextualSpacing w:val="0"/>
        <w:outlineLvl w:val="9"/>
        <w:rPr>
          <w:sz w:val="22"/>
          <w:szCs w:val="22"/>
        </w:rPr>
      </w:pPr>
      <w:r w:rsidRPr="007644F6">
        <w:rPr>
          <w:rFonts w:ascii="Times New Roman" w:hAnsi="Times New Roman"/>
          <w:sz w:val="22"/>
          <w:szCs w:val="22"/>
        </w:rPr>
        <w:t>Texas Commission on Environmental Quality</w:t>
      </w:r>
    </w:p>
    <w:p w14:paraId="280ED1A2" w14:textId="77777777" w:rsidR="00A44C0A" w:rsidRDefault="00A44C0A" w:rsidP="00A44C0A">
      <w:pPr>
        <w:spacing w:before="480" w:after="0" w:line="240" w:lineRule="auto"/>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40 Code of Federal Regulations Part 63 (40 CFR Part 63)&#10;Subpart QQ:  National Emission Standard for Surface Impoundments&#10;&#10;"/>
      </w:tblPr>
      <w:tblGrid>
        <w:gridCol w:w="4800"/>
        <w:gridCol w:w="4800"/>
        <w:gridCol w:w="4800"/>
      </w:tblGrid>
      <w:tr w:rsidR="00A44C0A" w:rsidRPr="00464D55" w14:paraId="6C66F966" w14:textId="77777777" w:rsidTr="00875513">
        <w:trPr>
          <w:cantSplit/>
          <w:tblHeader/>
        </w:trPr>
        <w:tc>
          <w:tcPr>
            <w:tcW w:w="4800" w:type="dxa"/>
            <w:shd w:val="clear" w:color="auto" w:fill="D9D9D9" w:themeFill="background1" w:themeFillShade="D9"/>
          </w:tcPr>
          <w:p w14:paraId="5B8CF689" w14:textId="77777777" w:rsidR="00A44C0A" w:rsidRPr="007644F6" w:rsidRDefault="00A44C0A" w:rsidP="00875513">
            <w:pPr>
              <w:spacing w:after="0"/>
              <w:jc w:val="center"/>
              <w:rPr>
                <w:b/>
                <w:bCs/>
                <w:sz w:val="20"/>
                <w:szCs w:val="20"/>
              </w:rPr>
            </w:pPr>
            <w:r w:rsidRPr="007644F6">
              <w:rPr>
                <w:b/>
                <w:bCs/>
                <w:sz w:val="20"/>
                <w:szCs w:val="20"/>
              </w:rPr>
              <w:t>Date</w:t>
            </w:r>
          </w:p>
        </w:tc>
        <w:tc>
          <w:tcPr>
            <w:tcW w:w="4800" w:type="dxa"/>
            <w:shd w:val="clear" w:color="auto" w:fill="D9D9D9" w:themeFill="background1" w:themeFillShade="D9"/>
          </w:tcPr>
          <w:p w14:paraId="49DAD8EF" w14:textId="77777777" w:rsidR="00A44C0A" w:rsidRPr="007644F6" w:rsidRDefault="00A44C0A" w:rsidP="00875513">
            <w:pPr>
              <w:spacing w:after="0"/>
              <w:jc w:val="center"/>
              <w:rPr>
                <w:b/>
                <w:bCs/>
                <w:sz w:val="20"/>
                <w:szCs w:val="20"/>
              </w:rPr>
            </w:pPr>
            <w:r w:rsidRPr="007644F6">
              <w:rPr>
                <w:b/>
                <w:bCs/>
                <w:sz w:val="20"/>
                <w:szCs w:val="20"/>
              </w:rPr>
              <w:t>Permit No.:</w:t>
            </w:r>
          </w:p>
        </w:tc>
        <w:tc>
          <w:tcPr>
            <w:tcW w:w="4800" w:type="dxa"/>
            <w:shd w:val="clear" w:color="auto" w:fill="D9D9D9" w:themeFill="background1" w:themeFillShade="D9"/>
          </w:tcPr>
          <w:p w14:paraId="6BC129A1" w14:textId="77777777" w:rsidR="00A44C0A" w:rsidRPr="007644F6" w:rsidRDefault="00A44C0A" w:rsidP="00875513">
            <w:pPr>
              <w:spacing w:after="0"/>
              <w:jc w:val="center"/>
              <w:rPr>
                <w:b/>
                <w:bCs/>
                <w:sz w:val="20"/>
                <w:szCs w:val="20"/>
              </w:rPr>
            </w:pPr>
            <w:r w:rsidRPr="007644F6">
              <w:rPr>
                <w:b/>
                <w:bCs/>
                <w:sz w:val="20"/>
                <w:szCs w:val="20"/>
              </w:rPr>
              <w:t>Regulated Entity No.</w:t>
            </w:r>
          </w:p>
        </w:tc>
      </w:tr>
      <w:tr w:rsidR="00A44C0A" w14:paraId="6CE2ECC7" w14:textId="77777777" w:rsidTr="00875513">
        <w:trPr>
          <w:cantSplit/>
          <w:tblHeader/>
        </w:trPr>
        <w:tc>
          <w:tcPr>
            <w:tcW w:w="4800" w:type="dxa"/>
          </w:tcPr>
          <w:p w14:paraId="457ABE42" w14:textId="77777777" w:rsidR="00A44C0A" w:rsidRPr="007644F6" w:rsidRDefault="00A44C0A" w:rsidP="00875513">
            <w:pPr>
              <w:spacing w:after="0"/>
              <w:rPr>
                <w:rFonts w:asciiTheme="majorHAnsi" w:hAnsiTheme="majorHAnsi" w:cstheme="majorHAnsi"/>
                <w:sz w:val="20"/>
                <w:szCs w:val="20"/>
              </w:rPr>
            </w:pPr>
          </w:p>
        </w:tc>
        <w:tc>
          <w:tcPr>
            <w:tcW w:w="4800" w:type="dxa"/>
          </w:tcPr>
          <w:p w14:paraId="10E1BBBA" w14:textId="77777777" w:rsidR="00A44C0A" w:rsidRPr="007644F6" w:rsidRDefault="00A44C0A" w:rsidP="00875513">
            <w:pPr>
              <w:spacing w:after="0"/>
              <w:rPr>
                <w:rFonts w:asciiTheme="majorHAnsi" w:hAnsiTheme="majorHAnsi" w:cstheme="majorHAnsi"/>
                <w:sz w:val="20"/>
                <w:szCs w:val="20"/>
              </w:rPr>
            </w:pPr>
          </w:p>
        </w:tc>
        <w:tc>
          <w:tcPr>
            <w:tcW w:w="4800" w:type="dxa"/>
          </w:tcPr>
          <w:p w14:paraId="3EEB8891" w14:textId="77777777" w:rsidR="00A44C0A" w:rsidRPr="007644F6" w:rsidRDefault="00A44C0A" w:rsidP="00875513">
            <w:pPr>
              <w:spacing w:after="0"/>
              <w:rPr>
                <w:rFonts w:asciiTheme="majorHAnsi" w:hAnsiTheme="majorHAnsi" w:cstheme="majorHAnsi"/>
                <w:sz w:val="20"/>
                <w:szCs w:val="20"/>
              </w:rPr>
            </w:pPr>
          </w:p>
        </w:tc>
      </w:tr>
    </w:tbl>
    <w:p w14:paraId="268E6A58" w14:textId="77777777" w:rsidR="00FE747B" w:rsidRPr="0086709B" w:rsidRDefault="00FE747B" w:rsidP="00FE747B">
      <w:pPr>
        <w:spacing w:after="0" w:line="240" w:lineRule="auto"/>
        <w:rPr>
          <w:rFonts w:ascii="Times New Roman" w:hAnsi="Times New Roman" w:cs="Times New Roman"/>
        </w:rPr>
      </w:pPr>
    </w:p>
    <w:tbl>
      <w:tblPr>
        <w:tblStyle w:val="TableGrid"/>
        <w:tblW w:w="144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Pr>
      <w:tblGrid>
        <w:gridCol w:w="1575"/>
        <w:gridCol w:w="2114"/>
        <w:gridCol w:w="1116"/>
        <w:gridCol w:w="1094"/>
        <w:gridCol w:w="1399"/>
        <w:gridCol w:w="1116"/>
        <w:gridCol w:w="1116"/>
        <w:gridCol w:w="1116"/>
        <w:gridCol w:w="1433"/>
        <w:gridCol w:w="1072"/>
        <w:gridCol w:w="1249"/>
      </w:tblGrid>
      <w:tr w:rsidR="007646CA" w:rsidRPr="00106E29" w14:paraId="56B43896" w14:textId="77777777" w:rsidTr="00D50AD5">
        <w:trPr>
          <w:trHeight w:val="346"/>
        </w:trPr>
        <w:tc>
          <w:tcPr>
            <w:tcW w:w="563" w:type="pct"/>
            <w:shd w:val="clear" w:color="auto" w:fill="D9D9D9" w:themeFill="background1" w:themeFillShade="D9"/>
            <w:vAlign w:val="center"/>
          </w:tcPr>
          <w:p w14:paraId="40928537" w14:textId="77777777" w:rsidR="007646CA" w:rsidRPr="00106E29" w:rsidRDefault="007646CA" w:rsidP="007646CA">
            <w:pPr>
              <w:tabs>
                <w:tab w:val="left" w:pos="90"/>
              </w:tabs>
              <w:spacing w:after="0"/>
              <w:jc w:val="center"/>
              <w:rPr>
                <w:b/>
                <w:sz w:val="20"/>
                <w:szCs w:val="20"/>
              </w:rPr>
            </w:pPr>
            <w:r w:rsidRPr="00106E29">
              <w:rPr>
                <w:b/>
                <w:sz w:val="20"/>
                <w:szCs w:val="20"/>
              </w:rPr>
              <w:t>Unit ID No.</w:t>
            </w:r>
          </w:p>
        </w:tc>
        <w:tc>
          <w:tcPr>
            <w:tcW w:w="750" w:type="pct"/>
            <w:shd w:val="clear" w:color="auto" w:fill="D9D9D9" w:themeFill="background1" w:themeFillShade="D9"/>
            <w:vAlign w:val="center"/>
          </w:tcPr>
          <w:p w14:paraId="500D6140" w14:textId="77777777" w:rsidR="007646CA" w:rsidRPr="00106E29" w:rsidRDefault="007646CA" w:rsidP="007646CA">
            <w:pPr>
              <w:tabs>
                <w:tab w:val="left" w:pos="90"/>
              </w:tabs>
              <w:spacing w:after="0"/>
              <w:jc w:val="center"/>
              <w:rPr>
                <w:b/>
                <w:sz w:val="20"/>
                <w:szCs w:val="20"/>
              </w:rPr>
            </w:pPr>
            <w:r w:rsidRPr="00106E29">
              <w:rPr>
                <w:b/>
                <w:sz w:val="20"/>
                <w:szCs w:val="20"/>
              </w:rPr>
              <w:t>SOP Index No.</w:t>
            </w:r>
          </w:p>
        </w:tc>
        <w:tc>
          <w:tcPr>
            <w:tcW w:w="401" w:type="pct"/>
            <w:shd w:val="clear" w:color="auto" w:fill="D9D9D9" w:themeFill="background1" w:themeFillShade="D9"/>
            <w:vAlign w:val="center"/>
          </w:tcPr>
          <w:p w14:paraId="2C58BF06" w14:textId="77777777" w:rsidR="007646CA" w:rsidRPr="00106E29" w:rsidRDefault="007646CA" w:rsidP="007646CA">
            <w:pPr>
              <w:tabs>
                <w:tab w:val="left" w:pos="90"/>
              </w:tabs>
              <w:spacing w:after="0"/>
              <w:jc w:val="center"/>
              <w:rPr>
                <w:b/>
                <w:sz w:val="20"/>
                <w:szCs w:val="20"/>
              </w:rPr>
            </w:pPr>
            <w:r w:rsidRPr="00106E29">
              <w:rPr>
                <w:b/>
                <w:sz w:val="20"/>
                <w:szCs w:val="20"/>
              </w:rPr>
              <w:t>HAP Destruction</w:t>
            </w:r>
          </w:p>
        </w:tc>
        <w:tc>
          <w:tcPr>
            <w:tcW w:w="367" w:type="pct"/>
            <w:shd w:val="clear" w:color="auto" w:fill="D9D9D9" w:themeFill="background1" w:themeFillShade="D9"/>
            <w:vAlign w:val="center"/>
          </w:tcPr>
          <w:p w14:paraId="63A51CCC" w14:textId="77777777" w:rsidR="007646CA" w:rsidRPr="00106E29" w:rsidRDefault="007646CA" w:rsidP="007646CA">
            <w:pPr>
              <w:tabs>
                <w:tab w:val="left" w:pos="90"/>
              </w:tabs>
              <w:spacing w:after="0"/>
              <w:jc w:val="center"/>
              <w:rPr>
                <w:b/>
                <w:sz w:val="20"/>
                <w:szCs w:val="20"/>
              </w:rPr>
            </w:pPr>
            <w:r w:rsidRPr="00106E29">
              <w:rPr>
                <w:b/>
                <w:sz w:val="20"/>
                <w:szCs w:val="20"/>
              </w:rPr>
              <w:t>Organic Monitoring Device</w:t>
            </w:r>
          </w:p>
        </w:tc>
        <w:tc>
          <w:tcPr>
            <w:tcW w:w="493" w:type="pct"/>
            <w:shd w:val="clear" w:color="auto" w:fill="D9D9D9" w:themeFill="background1" w:themeFillShade="D9"/>
            <w:vAlign w:val="center"/>
          </w:tcPr>
          <w:p w14:paraId="504EB339" w14:textId="77777777" w:rsidR="007646CA" w:rsidRPr="00106E29" w:rsidRDefault="007646CA" w:rsidP="007646CA">
            <w:pPr>
              <w:tabs>
                <w:tab w:val="left" w:pos="90"/>
              </w:tabs>
              <w:spacing w:after="0"/>
              <w:jc w:val="center"/>
              <w:rPr>
                <w:b/>
                <w:sz w:val="20"/>
                <w:szCs w:val="20"/>
              </w:rPr>
            </w:pPr>
            <w:r w:rsidRPr="00106E29">
              <w:rPr>
                <w:b/>
                <w:sz w:val="20"/>
                <w:szCs w:val="20"/>
              </w:rPr>
              <w:t>Meets 40 CFR§ 63.693(f)(1)(iii)</w:t>
            </w:r>
          </w:p>
        </w:tc>
        <w:tc>
          <w:tcPr>
            <w:tcW w:w="381" w:type="pct"/>
            <w:shd w:val="clear" w:color="auto" w:fill="D9D9D9" w:themeFill="background1" w:themeFillShade="D9"/>
            <w:vAlign w:val="center"/>
          </w:tcPr>
          <w:p w14:paraId="763E67DF" w14:textId="77777777" w:rsidR="007646CA" w:rsidRPr="00106E29" w:rsidRDefault="007646CA" w:rsidP="007646CA">
            <w:pPr>
              <w:tabs>
                <w:tab w:val="left" w:pos="90"/>
              </w:tabs>
              <w:spacing w:after="0"/>
              <w:jc w:val="center"/>
              <w:rPr>
                <w:b/>
                <w:sz w:val="20"/>
                <w:szCs w:val="20"/>
              </w:rPr>
            </w:pPr>
            <w:r w:rsidRPr="00106E29">
              <w:rPr>
                <w:b/>
                <w:sz w:val="20"/>
                <w:szCs w:val="20"/>
              </w:rPr>
              <w:t>95% HAP Destruction</w:t>
            </w:r>
          </w:p>
        </w:tc>
        <w:tc>
          <w:tcPr>
            <w:tcW w:w="381" w:type="pct"/>
            <w:shd w:val="clear" w:color="auto" w:fill="D9D9D9" w:themeFill="background1" w:themeFillShade="D9"/>
            <w:vAlign w:val="center"/>
          </w:tcPr>
          <w:p w14:paraId="5323D1DE" w14:textId="77777777" w:rsidR="007646CA" w:rsidRPr="00106E29" w:rsidRDefault="007646CA" w:rsidP="007646CA">
            <w:pPr>
              <w:tabs>
                <w:tab w:val="left" w:pos="90"/>
              </w:tabs>
              <w:spacing w:after="0"/>
              <w:jc w:val="center"/>
              <w:rPr>
                <w:b/>
                <w:sz w:val="20"/>
                <w:szCs w:val="20"/>
              </w:rPr>
            </w:pPr>
            <w:r w:rsidRPr="00106E29">
              <w:rPr>
                <w:b/>
                <w:sz w:val="20"/>
                <w:szCs w:val="20"/>
              </w:rPr>
              <w:t>BPH TOC Destruction</w:t>
            </w:r>
          </w:p>
        </w:tc>
        <w:tc>
          <w:tcPr>
            <w:tcW w:w="381" w:type="pct"/>
            <w:shd w:val="clear" w:color="auto" w:fill="D9D9D9" w:themeFill="background1" w:themeFillShade="D9"/>
            <w:vAlign w:val="center"/>
          </w:tcPr>
          <w:p w14:paraId="2037153B" w14:textId="77777777" w:rsidR="007646CA" w:rsidRPr="00106E29" w:rsidRDefault="007646CA" w:rsidP="007646CA">
            <w:pPr>
              <w:tabs>
                <w:tab w:val="left" w:pos="90"/>
              </w:tabs>
              <w:spacing w:after="0"/>
              <w:jc w:val="center"/>
              <w:rPr>
                <w:b/>
                <w:sz w:val="20"/>
                <w:szCs w:val="20"/>
              </w:rPr>
            </w:pPr>
            <w:r w:rsidRPr="00106E29">
              <w:rPr>
                <w:b/>
                <w:sz w:val="20"/>
                <w:szCs w:val="20"/>
              </w:rPr>
              <w:t>95% TOC Destruction</w:t>
            </w:r>
          </w:p>
        </w:tc>
        <w:tc>
          <w:tcPr>
            <w:tcW w:w="503" w:type="pct"/>
            <w:shd w:val="clear" w:color="auto" w:fill="D9D9D9" w:themeFill="background1" w:themeFillShade="D9"/>
            <w:vAlign w:val="center"/>
          </w:tcPr>
          <w:p w14:paraId="7C363B44" w14:textId="77777777" w:rsidR="007646CA" w:rsidRPr="00106E29" w:rsidRDefault="007646CA" w:rsidP="007646CA">
            <w:pPr>
              <w:tabs>
                <w:tab w:val="left" w:pos="90"/>
              </w:tabs>
              <w:spacing w:after="0"/>
              <w:jc w:val="center"/>
              <w:rPr>
                <w:b/>
                <w:sz w:val="20"/>
                <w:szCs w:val="20"/>
              </w:rPr>
            </w:pPr>
            <w:r w:rsidRPr="00106E29">
              <w:rPr>
                <w:b/>
                <w:sz w:val="20"/>
                <w:szCs w:val="20"/>
              </w:rPr>
              <w:t>Meets 40 CFR§ 63.693(g)(1)(iii)</w:t>
            </w:r>
          </w:p>
        </w:tc>
        <w:tc>
          <w:tcPr>
            <w:tcW w:w="363" w:type="pct"/>
            <w:shd w:val="clear" w:color="auto" w:fill="D9D9D9" w:themeFill="background1" w:themeFillShade="D9"/>
            <w:vAlign w:val="center"/>
          </w:tcPr>
          <w:p w14:paraId="478CA0CE" w14:textId="77777777" w:rsidR="007646CA" w:rsidRPr="00106E29" w:rsidRDefault="007646CA" w:rsidP="007646CA">
            <w:pPr>
              <w:tabs>
                <w:tab w:val="left" w:pos="90"/>
              </w:tabs>
              <w:spacing w:after="0"/>
              <w:jc w:val="center"/>
              <w:rPr>
                <w:b/>
                <w:sz w:val="20"/>
                <w:szCs w:val="20"/>
              </w:rPr>
            </w:pPr>
            <w:r w:rsidRPr="00106E29">
              <w:rPr>
                <w:b/>
                <w:sz w:val="20"/>
                <w:szCs w:val="20"/>
              </w:rPr>
              <w:t>Introduced with Fuel</w:t>
            </w:r>
          </w:p>
        </w:tc>
        <w:tc>
          <w:tcPr>
            <w:tcW w:w="417" w:type="pct"/>
            <w:shd w:val="clear" w:color="auto" w:fill="D9D9D9" w:themeFill="background1" w:themeFillShade="D9"/>
            <w:vAlign w:val="center"/>
          </w:tcPr>
          <w:p w14:paraId="7901D779" w14:textId="77777777" w:rsidR="007646CA" w:rsidRPr="00106E29" w:rsidRDefault="007646CA" w:rsidP="007646CA">
            <w:pPr>
              <w:tabs>
                <w:tab w:val="left" w:pos="90"/>
              </w:tabs>
              <w:spacing w:after="0"/>
              <w:jc w:val="center"/>
              <w:rPr>
                <w:b/>
                <w:sz w:val="20"/>
                <w:szCs w:val="20"/>
              </w:rPr>
            </w:pPr>
            <w:r w:rsidRPr="00106E29">
              <w:rPr>
                <w:b/>
                <w:sz w:val="20"/>
                <w:szCs w:val="20"/>
              </w:rPr>
              <w:t>Continuous Temperature Monitoring System</w:t>
            </w:r>
          </w:p>
        </w:tc>
      </w:tr>
      <w:tr w:rsidR="007646CA" w:rsidRPr="0086709B" w14:paraId="1DC91A47" w14:textId="77777777" w:rsidTr="00D50AD5">
        <w:trPr>
          <w:trHeight w:val="346"/>
        </w:trPr>
        <w:tc>
          <w:tcPr>
            <w:tcW w:w="563" w:type="pct"/>
          </w:tcPr>
          <w:p w14:paraId="5AEBC79B" w14:textId="77777777" w:rsidR="007646CA" w:rsidRPr="0086709B" w:rsidRDefault="007646CA" w:rsidP="007646CA">
            <w:pPr>
              <w:tabs>
                <w:tab w:val="left" w:pos="90"/>
              </w:tabs>
              <w:spacing w:after="0"/>
            </w:pPr>
          </w:p>
        </w:tc>
        <w:tc>
          <w:tcPr>
            <w:tcW w:w="750" w:type="pct"/>
          </w:tcPr>
          <w:p w14:paraId="22555B7A" w14:textId="77777777" w:rsidR="007646CA" w:rsidRPr="0086709B" w:rsidRDefault="007646CA" w:rsidP="007646CA">
            <w:pPr>
              <w:tabs>
                <w:tab w:val="left" w:pos="90"/>
              </w:tabs>
              <w:spacing w:after="0"/>
            </w:pPr>
          </w:p>
        </w:tc>
        <w:tc>
          <w:tcPr>
            <w:tcW w:w="401" w:type="pct"/>
          </w:tcPr>
          <w:p w14:paraId="3FA32CD0" w14:textId="77777777" w:rsidR="007646CA" w:rsidRPr="0086709B" w:rsidRDefault="007646CA" w:rsidP="007646CA">
            <w:pPr>
              <w:tabs>
                <w:tab w:val="left" w:pos="90"/>
              </w:tabs>
              <w:spacing w:after="0"/>
            </w:pPr>
          </w:p>
        </w:tc>
        <w:tc>
          <w:tcPr>
            <w:tcW w:w="367" w:type="pct"/>
          </w:tcPr>
          <w:p w14:paraId="71FB0B11" w14:textId="77777777" w:rsidR="007646CA" w:rsidRPr="0086709B" w:rsidRDefault="007646CA" w:rsidP="007646CA">
            <w:pPr>
              <w:tabs>
                <w:tab w:val="left" w:pos="90"/>
              </w:tabs>
              <w:spacing w:after="0"/>
            </w:pPr>
          </w:p>
        </w:tc>
        <w:tc>
          <w:tcPr>
            <w:tcW w:w="493" w:type="pct"/>
          </w:tcPr>
          <w:p w14:paraId="46E46D68" w14:textId="77777777" w:rsidR="007646CA" w:rsidRPr="0086709B" w:rsidRDefault="007646CA" w:rsidP="007646CA">
            <w:pPr>
              <w:tabs>
                <w:tab w:val="left" w:pos="90"/>
              </w:tabs>
              <w:spacing w:after="0"/>
            </w:pPr>
          </w:p>
        </w:tc>
        <w:tc>
          <w:tcPr>
            <w:tcW w:w="381" w:type="pct"/>
          </w:tcPr>
          <w:p w14:paraId="44460DB7" w14:textId="77777777" w:rsidR="007646CA" w:rsidRPr="0086709B" w:rsidRDefault="007646CA" w:rsidP="007646CA">
            <w:pPr>
              <w:tabs>
                <w:tab w:val="left" w:pos="90"/>
              </w:tabs>
              <w:spacing w:after="0"/>
            </w:pPr>
          </w:p>
        </w:tc>
        <w:tc>
          <w:tcPr>
            <w:tcW w:w="381" w:type="pct"/>
          </w:tcPr>
          <w:p w14:paraId="4E8904A4" w14:textId="77777777" w:rsidR="007646CA" w:rsidRPr="0086709B" w:rsidRDefault="007646CA" w:rsidP="007646CA">
            <w:pPr>
              <w:tabs>
                <w:tab w:val="left" w:pos="90"/>
              </w:tabs>
              <w:spacing w:after="0"/>
            </w:pPr>
          </w:p>
        </w:tc>
        <w:tc>
          <w:tcPr>
            <w:tcW w:w="381" w:type="pct"/>
          </w:tcPr>
          <w:p w14:paraId="7983D547" w14:textId="77777777" w:rsidR="007646CA" w:rsidRPr="0086709B" w:rsidRDefault="007646CA" w:rsidP="007646CA">
            <w:pPr>
              <w:tabs>
                <w:tab w:val="left" w:pos="90"/>
              </w:tabs>
              <w:spacing w:after="0"/>
            </w:pPr>
          </w:p>
        </w:tc>
        <w:tc>
          <w:tcPr>
            <w:tcW w:w="503" w:type="pct"/>
          </w:tcPr>
          <w:p w14:paraId="5199EC7E" w14:textId="77777777" w:rsidR="007646CA" w:rsidRPr="0086709B" w:rsidRDefault="007646CA" w:rsidP="007646CA">
            <w:pPr>
              <w:tabs>
                <w:tab w:val="left" w:pos="90"/>
              </w:tabs>
              <w:spacing w:after="0"/>
            </w:pPr>
          </w:p>
        </w:tc>
        <w:tc>
          <w:tcPr>
            <w:tcW w:w="363" w:type="pct"/>
          </w:tcPr>
          <w:p w14:paraId="1912869A" w14:textId="77777777" w:rsidR="007646CA" w:rsidRPr="0086709B" w:rsidRDefault="007646CA" w:rsidP="007646CA">
            <w:pPr>
              <w:tabs>
                <w:tab w:val="left" w:pos="90"/>
              </w:tabs>
              <w:spacing w:after="0"/>
            </w:pPr>
          </w:p>
        </w:tc>
        <w:tc>
          <w:tcPr>
            <w:tcW w:w="417" w:type="pct"/>
          </w:tcPr>
          <w:p w14:paraId="76C279D7" w14:textId="77777777" w:rsidR="007646CA" w:rsidRPr="0086709B" w:rsidRDefault="007646CA" w:rsidP="007646CA">
            <w:pPr>
              <w:tabs>
                <w:tab w:val="left" w:pos="90"/>
              </w:tabs>
              <w:spacing w:after="0"/>
            </w:pPr>
          </w:p>
        </w:tc>
      </w:tr>
      <w:tr w:rsidR="007646CA" w:rsidRPr="0086709B" w14:paraId="6126514A" w14:textId="77777777" w:rsidTr="00D50AD5">
        <w:trPr>
          <w:trHeight w:val="346"/>
        </w:trPr>
        <w:tc>
          <w:tcPr>
            <w:tcW w:w="563" w:type="pct"/>
          </w:tcPr>
          <w:p w14:paraId="4701E24B" w14:textId="77777777" w:rsidR="007646CA" w:rsidRPr="0086709B" w:rsidRDefault="007646CA" w:rsidP="007646CA">
            <w:pPr>
              <w:tabs>
                <w:tab w:val="left" w:pos="90"/>
              </w:tabs>
              <w:spacing w:after="0"/>
            </w:pPr>
          </w:p>
        </w:tc>
        <w:tc>
          <w:tcPr>
            <w:tcW w:w="750" w:type="pct"/>
          </w:tcPr>
          <w:p w14:paraId="2E53428B" w14:textId="77777777" w:rsidR="007646CA" w:rsidRPr="0086709B" w:rsidRDefault="007646CA" w:rsidP="007646CA">
            <w:pPr>
              <w:tabs>
                <w:tab w:val="left" w:pos="90"/>
              </w:tabs>
              <w:spacing w:after="0"/>
            </w:pPr>
          </w:p>
        </w:tc>
        <w:tc>
          <w:tcPr>
            <w:tcW w:w="401" w:type="pct"/>
          </w:tcPr>
          <w:p w14:paraId="4B2CAC88" w14:textId="77777777" w:rsidR="007646CA" w:rsidRPr="0086709B" w:rsidRDefault="007646CA" w:rsidP="007646CA">
            <w:pPr>
              <w:tabs>
                <w:tab w:val="left" w:pos="90"/>
              </w:tabs>
              <w:spacing w:after="0"/>
            </w:pPr>
          </w:p>
        </w:tc>
        <w:tc>
          <w:tcPr>
            <w:tcW w:w="367" w:type="pct"/>
          </w:tcPr>
          <w:p w14:paraId="0BE3B5AD" w14:textId="77777777" w:rsidR="007646CA" w:rsidRPr="0086709B" w:rsidRDefault="007646CA" w:rsidP="007646CA">
            <w:pPr>
              <w:tabs>
                <w:tab w:val="left" w:pos="90"/>
              </w:tabs>
              <w:spacing w:after="0"/>
            </w:pPr>
          </w:p>
        </w:tc>
        <w:tc>
          <w:tcPr>
            <w:tcW w:w="493" w:type="pct"/>
          </w:tcPr>
          <w:p w14:paraId="39BD6046" w14:textId="77777777" w:rsidR="007646CA" w:rsidRPr="0086709B" w:rsidRDefault="007646CA" w:rsidP="007646CA">
            <w:pPr>
              <w:tabs>
                <w:tab w:val="left" w:pos="90"/>
              </w:tabs>
              <w:spacing w:after="0"/>
            </w:pPr>
          </w:p>
        </w:tc>
        <w:tc>
          <w:tcPr>
            <w:tcW w:w="381" w:type="pct"/>
          </w:tcPr>
          <w:p w14:paraId="312340A3" w14:textId="77777777" w:rsidR="007646CA" w:rsidRPr="0086709B" w:rsidRDefault="007646CA" w:rsidP="007646CA">
            <w:pPr>
              <w:tabs>
                <w:tab w:val="left" w:pos="90"/>
              </w:tabs>
              <w:spacing w:after="0"/>
            </w:pPr>
          </w:p>
        </w:tc>
        <w:tc>
          <w:tcPr>
            <w:tcW w:w="381" w:type="pct"/>
          </w:tcPr>
          <w:p w14:paraId="30737393" w14:textId="77777777" w:rsidR="007646CA" w:rsidRPr="0086709B" w:rsidRDefault="007646CA" w:rsidP="007646CA">
            <w:pPr>
              <w:tabs>
                <w:tab w:val="left" w:pos="90"/>
              </w:tabs>
              <w:spacing w:after="0"/>
            </w:pPr>
          </w:p>
        </w:tc>
        <w:tc>
          <w:tcPr>
            <w:tcW w:w="381" w:type="pct"/>
          </w:tcPr>
          <w:p w14:paraId="58259762" w14:textId="77777777" w:rsidR="007646CA" w:rsidRPr="0086709B" w:rsidRDefault="007646CA" w:rsidP="007646CA">
            <w:pPr>
              <w:tabs>
                <w:tab w:val="left" w:pos="90"/>
              </w:tabs>
              <w:spacing w:after="0"/>
            </w:pPr>
          </w:p>
        </w:tc>
        <w:tc>
          <w:tcPr>
            <w:tcW w:w="503" w:type="pct"/>
          </w:tcPr>
          <w:p w14:paraId="352D614B" w14:textId="77777777" w:rsidR="007646CA" w:rsidRPr="0086709B" w:rsidRDefault="007646CA" w:rsidP="007646CA">
            <w:pPr>
              <w:tabs>
                <w:tab w:val="left" w:pos="90"/>
              </w:tabs>
              <w:spacing w:after="0"/>
            </w:pPr>
          </w:p>
        </w:tc>
        <w:tc>
          <w:tcPr>
            <w:tcW w:w="363" w:type="pct"/>
          </w:tcPr>
          <w:p w14:paraId="28FA5A28" w14:textId="77777777" w:rsidR="007646CA" w:rsidRPr="0086709B" w:rsidRDefault="007646CA" w:rsidP="007646CA">
            <w:pPr>
              <w:tabs>
                <w:tab w:val="left" w:pos="90"/>
              </w:tabs>
              <w:spacing w:after="0"/>
            </w:pPr>
          </w:p>
        </w:tc>
        <w:tc>
          <w:tcPr>
            <w:tcW w:w="417" w:type="pct"/>
          </w:tcPr>
          <w:p w14:paraId="27617731" w14:textId="77777777" w:rsidR="007646CA" w:rsidRPr="0086709B" w:rsidRDefault="007646CA" w:rsidP="007646CA">
            <w:pPr>
              <w:tabs>
                <w:tab w:val="left" w:pos="90"/>
              </w:tabs>
              <w:spacing w:after="0"/>
            </w:pPr>
          </w:p>
        </w:tc>
      </w:tr>
      <w:tr w:rsidR="007646CA" w:rsidRPr="0086709B" w14:paraId="63092300" w14:textId="77777777" w:rsidTr="00D50AD5">
        <w:trPr>
          <w:trHeight w:val="346"/>
        </w:trPr>
        <w:tc>
          <w:tcPr>
            <w:tcW w:w="563" w:type="pct"/>
          </w:tcPr>
          <w:p w14:paraId="16097075" w14:textId="77777777" w:rsidR="007646CA" w:rsidRPr="0086709B" w:rsidRDefault="007646CA" w:rsidP="007646CA">
            <w:pPr>
              <w:tabs>
                <w:tab w:val="left" w:pos="90"/>
              </w:tabs>
              <w:spacing w:after="0"/>
            </w:pPr>
          </w:p>
        </w:tc>
        <w:tc>
          <w:tcPr>
            <w:tcW w:w="750" w:type="pct"/>
          </w:tcPr>
          <w:p w14:paraId="032BF38D" w14:textId="77777777" w:rsidR="007646CA" w:rsidRPr="0086709B" w:rsidRDefault="007646CA" w:rsidP="007646CA">
            <w:pPr>
              <w:tabs>
                <w:tab w:val="left" w:pos="90"/>
              </w:tabs>
              <w:spacing w:after="0"/>
            </w:pPr>
          </w:p>
        </w:tc>
        <w:tc>
          <w:tcPr>
            <w:tcW w:w="401" w:type="pct"/>
          </w:tcPr>
          <w:p w14:paraId="482B20CB" w14:textId="77777777" w:rsidR="007646CA" w:rsidRPr="0086709B" w:rsidRDefault="007646CA" w:rsidP="007646CA">
            <w:pPr>
              <w:tabs>
                <w:tab w:val="left" w:pos="90"/>
              </w:tabs>
              <w:spacing w:after="0"/>
            </w:pPr>
          </w:p>
        </w:tc>
        <w:tc>
          <w:tcPr>
            <w:tcW w:w="367" w:type="pct"/>
          </w:tcPr>
          <w:p w14:paraId="3995EAE8" w14:textId="77777777" w:rsidR="007646CA" w:rsidRPr="0086709B" w:rsidRDefault="007646CA" w:rsidP="007646CA">
            <w:pPr>
              <w:tabs>
                <w:tab w:val="left" w:pos="90"/>
              </w:tabs>
              <w:spacing w:after="0"/>
            </w:pPr>
          </w:p>
        </w:tc>
        <w:tc>
          <w:tcPr>
            <w:tcW w:w="493" w:type="pct"/>
          </w:tcPr>
          <w:p w14:paraId="4761AAFC" w14:textId="77777777" w:rsidR="007646CA" w:rsidRPr="0086709B" w:rsidRDefault="007646CA" w:rsidP="007646CA">
            <w:pPr>
              <w:tabs>
                <w:tab w:val="left" w:pos="90"/>
              </w:tabs>
              <w:spacing w:after="0"/>
            </w:pPr>
          </w:p>
        </w:tc>
        <w:tc>
          <w:tcPr>
            <w:tcW w:w="381" w:type="pct"/>
          </w:tcPr>
          <w:p w14:paraId="08E9642F" w14:textId="77777777" w:rsidR="007646CA" w:rsidRPr="0086709B" w:rsidRDefault="007646CA" w:rsidP="007646CA">
            <w:pPr>
              <w:tabs>
                <w:tab w:val="left" w:pos="90"/>
              </w:tabs>
              <w:spacing w:after="0"/>
            </w:pPr>
          </w:p>
        </w:tc>
        <w:tc>
          <w:tcPr>
            <w:tcW w:w="381" w:type="pct"/>
          </w:tcPr>
          <w:p w14:paraId="7CB5225B" w14:textId="77777777" w:rsidR="007646CA" w:rsidRPr="0086709B" w:rsidRDefault="007646CA" w:rsidP="007646CA">
            <w:pPr>
              <w:tabs>
                <w:tab w:val="left" w:pos="90"/>
              </w:tabs>
              <w:spacing w:after="0"/>
            </w:pPr>
          </w:p>
        </w:tc>
        <w:tc>
          <w:tcPr>
            <w:tcW w:w="381" w:type="pct"/>
          </w:tcPr>
          <w:p w14:paraId="4BF4019B" w14:textId="77777777" w:rsidR="007646CA" w:rsidRPr="0086709B" w:rsidRDefault="007646CA" w:rsidP="007646CA">
            <w:pPr>
              <w:tabs>
                <w:tab w:val="left" w:pos="90"/>
              </w:tabs>
              <w:spacing w:after="0"/>
            </w:pPr>
          </w:p>
        </w:tc>
        <w:tc>
          <w:tcPr>
            <w:tcW w:w="503" w:type="pct"/>
          </w:tcPr>
          <w:p w14:paraId="6AEE7D95" w14:textId="77777777" w:rsidR="007646CA" w:rsidRPr="0086709B" w:rsidRDefault="007646CA" w:rsidP="007646CA">
            <w:pPr>
              <w:tabs>
                <w:tab w:val="left" w:pos="90"/>
              </w:tabs>
              <w:spacing w:after="0"/>
            </w:pPr>
          </w:p>
        </w:tc>
        <w:tc>
          <w:tcPr>
            <w:tcW w:w="363" w:type="pct"/>
          </w:tcPr>
          <w:p w14:paraId="5A54BB02" w14:textId="77777777" w:rsidR="007646CA" w:rsidRPr="0086709B" w:rsidRDefault="007646CA" w:rsidP="007646CA">
            <w:pPr>
              <w:tabs>
                <w:tab w:val="left" w:pos="90"/>
              </w:tabs>
              <w:spacing w:after="0"/>
            </w:pPr>
          </w:p>
        </w:tc>
        <w:tc>
          <w:tcPr>
            <w:tcW w:w="417" w:type="pct"/>
          </w:tcPr>
          <w:p w14:paraId="7F971B8E" w14:textId="77777777" w:rsidR="007646CA" w:rsidRPr="0086709B" w:rsidRDefault="007646CA" w:rsidP="007646CA">
            <w:pPr>
              <w:tabs>
                <w:tab w:val="left" w:pos="90"/>
              </w:tabs>
              <w:spacing w:after="0"/>
            </w:pPr>
          </w:p>
        </w:tc>
      </w:tr>
      <w:tr w:rsidR="007646CA" w:rsidRPr="0086709B" w14:paraId="12C166AE" w14:textId="77777777" w:rsidTr="00D50AD5">
        <w:trPr>
          <w:trHeight w:val="346"/>
        </w:trPr>
        <w:tc>
          <w:tcPr>
            <w:tcW w:w="563" w:type="pct"/>
          </w:tcPr>
          <w:p w14:paraId="7090A01F" w14:textId="77777777" w:rsidR="007646CA" w:rsidRPr="0086709B" w:rsidRDefault="007646CA" w:rsidP="007646CA">
            <w:pPr>
              <w:tabs>
                <w:tab w:val="left" w:pos="90"/>
              </w:tabs>
              <w:spacing w:after="0"/>
            </w:pPr>
          </w:p>
        </w:tc>
        <w:tc>
          <w:tcPr>
            <w:tcW w:w="750" w:type="pct"/>
          </w:tcPr>
          <w:p w14:paraId="775BBF64" w14:textId="77777777" w:rsidR="007646CA" w:rsidRPr="0086709B" w:rsidRDefault="007646CA" w:rsidP="007646CA">
            <w:pPr>
              <w:tabs>
                <w:tab w:val="left" w:pos="90"/>
              </w:tabs>
              <w:spacing w:after="0"/>
            </w:pPr>
          </w:p>
        </w:tc>
        <w:tc>
          <w:tcPr>
            <w:tcW w:w="401" w:type="pct"/>
          </w:tcPr>
          <w:p w14:paraId="15CA6288" w14:textId="77777777" w:rsidR="007646CA" w:rsidRPr="0086709B" w:rsidRDefault="007646CA" w:rsidP="007646CA">
            <w:pPr>
              <w:tabs>
                <w:tab w:val="left" w:pos="90"/>
              </w:tabs>
              <w:spacing w:after="0"/>
            </w:pPr>
          </w:p>
        </w:tc>
        <w:tc>
          <w:tcPr>
            <w:tcW w:w="367" w:type="pct"/>
          </w:tcPr>
          <w:p w14:paraId="1032B0FC" w14:textId="77777777" w:rsidR="007646CA" w:rsidRPr="0086709B" w:rsidRDefault="007646CA" w:rsidP="007646CA">
            <w:pPr>
              <w:tabs>
                <w:tab w:val="left" w:pos="90"/>
              </w:tabs>
              <w:spacing w:after="0"/>
            </w:pPr>
          </w:p>
        </w:tc>
        <w:tc>
          <w:tcPr>
            <w:tcW w:w="493" w:type="pct"/>
          </w:tcPr>
          <w:p w14:paraId="03BC6228" w14:textId="77777777" w:rsidR="007646CA" w:rsidRPr="0086709B" w:rsidRDefault="007646CA" w:rsidP="007646CA">
            <w:pPr>
              <w:tabs>
                <w:tab w:val="left" w:pos="90"/>
              </w:tabs>
              <w:spacing w:after="0"/>
            </w:pPr>
          </w:p>
        </w:tc>
        <w:tc>
          <w:tcPr>
            <w:tcW w:w="381" w:type="pct"/>
          </w:tcPr>
          <w:p w14:paraId="6D0E4B41" w14:textId="77777777" w:rsidR="007646CA" w:rsidRPr="0086709B" w:rsidRDefault="007646CA" w:rsidP="007646CA">
            <w:pPr>
              <w:tabs>
                <w:tab w:val="left" w:pos="90"/>
              </w:tabs>
              <w:spacing w:after="0"/>
            </w:pPr>
          </w:p>
        </w:tc>
        <w:tc>
          <w:tcPr>
            <w:tcW w:w="381" w:type="pct"/>
          </w:tcPr>
          <w:p w14:paraId="5869FBB1" w14:textId="77777777" w:rsidR="007646CA" w:rsidRPr="0086709B" w:rsidRDefault="007646CA" w:rsidP="007646CA">
            <w:pPr>
              <w:tabs>
                <w:tab w:val="left" w:pos="90"/>
              </w:tabs>
              <w:spacing w:after="0"/>
            </w:pPr>
          </w:p>
        </w:tc>
        <w:tc>
          <w:tcPr>
            <w:tcW w:w="381" w:type="pct"/>
          </w:tcPr>
          <w:p w14:paraId="74E99189" w14:textId="77777777" w:rsidR="007646CA" w:rsidRPr="0086709B" w:rsidRDefault="007646CA" w:rsidP="007646CA">
            <w:pPr>
              <w:tabs>
                <w:tab w:val="left" w:pos="90"/>
              </w:tabs>
              <w:spacing w:after="0"/>
            </w:pPr>
          </w:p>
        </w:tc>
        <w:tc>
          <w:tcPr>
            <w:tcW w:w="503" w:type="pct"/>
          </w:tcPr>
          <w:p w14:paraId="3F81259D" w14:textId="77777777" w:rsidR="007646CA" w:rsidRPr="0086709B" w:rsidRDefault="007646CA" w:rsidP="007646CA">
            <w:pPr>
              <w:tabs>
                <w:tab w:val="left" w:pos="90"/>
              </w:tabs>
              <w:spacing w:after="0"/>
            </w:pPr>
          </w:p>
        </w:tc>
        <w:tc>
          <w:tcPr>
            <w:tcW w:w="363" w:type="pct"/>
          </w:tcPr>
          <w:p w14:paraId="588CC0CA" w14:textId="77777777" w:rsidR="007646CA" w:rsidRPr="0086709B" w:rsidRDefault="007646CA" w:rsidP="007646CA">
            <w:pPr>
              <w:tabs>
                <w:tab w:val="left" w:pos="90"/>
              </w:tabs>
              <w:spacing w:after="0"/>
            </w:pPr>
          </w:p>
        </w:tc>
        <w:tc>
          <w:tcPr>
            <w:tcW w:w="417" w:type="pct"/>
          </w:tcPr>
          <w:p w14:paraId="2ACCED89" w14:textId="77777777" w:rsidR="007646CA" w:rsidRPr="0086709B" w:rsidRDefault="007646CA" w:rsidP="007646CA">
            <w:pPr>
              <w:tabs>
                <w:tab w:val="left" w:pos="90"/>
              </w:tabs>
              <w:spacing w:after="0"/>
            </w:pPr>
          </w:p>
        </w:tc>
      </w:tr>
      <w:tr w:rsidR="007646CA" w:rsidRPr="0086709B" w14:paraId="49496E40" w14:textId="77777777" w:rsidTr="00D50AD5">
        <w:trPr>
          <w:trHeight w:val="346"/>
        </w:trPr>
        <w:tc>
          <w:tcPr>
            <w:tcW w:w="563" w:type="pct"/>
          </w:tcPr>
          <w:p w14:paraId="208CE6BF" w14:textId="77777777" w:rsidR="007646CA" w:rsidRPr="0086709B" w:rsidRDefault="007646CA" w:rsidP="007646CA">
            <w:pPr>
              <w:tabs>
                <w:tab w:val="left" w:pos="90"/>
              </w:tabs>
              <w:spacing w:after="0"/>
            </w:pPr>
          </w:p>
        </w:tc>
        <w:tc>
          <w:tcPr>
            <w:tcW w:w="750" w:type="pct"/>
          </w:tcPr>
          <w:p w14:paraId="587CF671" w14:textId="77777777" w:rsidR="007646CA" w:rsidRPr="0086709B" w:rsidRDefault="007646CA" w:rsidP="007646CA">
            <w:pPr>
              <w:tabs>
                <w:tab w:val="left" w:pos="90"/>
              </w:tabs>
              <w:spacing w:after="0"/>
            </w:pPr>
          </w:p>
        </w:tc>
        <w:tc>
          <w:tcPr>
            <w:tcW w:w="401" w:type="pct"/>
          </w:tcPr>
          <w:p w14:paraId="4D072AB6" w14:textId="77777777" w:rsidR="007646CA" w:rsidRPr="0086709B" w:rsidRDefault="007646CA" w:rsidP="007646CA">
            <w:pPr>
              <w:tabs>
                <w:tab w:val="left" w:pos="90"/>
              </w:tabs>
              <w:spacing w:after="0"/>
            </w:pPr>
          </w:p>
        </w:tc>
        <w:tc>
          <w:tcPr>
            <w:tcW w:w="367" w:type="pct"/>
          </w:tcPr>
          <w:p w14:paraId="26FE63E8" w14:textId="77777777" w:rsidR="007646CA" w:rsidRPr="0086709B" w:rsidRDefault="007646CA" w:rsidP="007646CA">
            <w:pPr>
              <w:tabs>
                <w:tab w:val="left" w:pos="90"/>
              </w:tabs>
              <w:spacing w:after="0"/>
            </w:pPr>
          </w:p>
        </w:tc>
        <w:tc>
          <w:tcPr>
            <w:tcW w:w="493" w:type="pct"/>
          </w:tcPr>
          <w:p w14:paraId="084B8251" w14:textId="77777777" w:rsidR="007646CA" w:rsidRPr="0086709B" w:rsidRDefault="007646CA" w:rsidP="007646CA">
            <w:pPr>
              <w:tabs>
                <w:tab w:val="left" w:pos="90"/>
              </w:tabs>
              <w:spacing w:after="0"/>
            </w:pPr>
          </w:p>
        </w:tc>
        <w:tc>
          <w:tcPr>
            <w:tcW w:w="381" w:type="pct"/>
          </w:tcPr>
          <w:p w14:paraId="53D31865" w14:textId="77777777" w:rsidR="007646CA" w:rsidRPr="0086709B" w:rsidRDefault="007646CA" w:rsidP="007646CA">
            <w:pPr>
              <w:tabs>
                <w:tab w:val="left" w:pos="90"/>
              </w:tabs>
              <w:spacing w:after="0"/>
            </w:pPr>
          </w:p>
        </w:tc>
        <w:tc>
          <w:tcPr>
            <w:tcW w:w="381" w:type="pct"/>
          </w:tcPr>
          <w:p w14:paraId="645BB2A8" w14:textId="77777777" w:rsidR="007646CA" w:rsidRPr="0086709B" w:rsidRDefault="007646CA" w:rsidP="007646CA">
            <w:pPr>
              <w:tabs>
                <w:tab w:val="left" w:pos="90"/>
              </w:tabs>
              <w:spacing w:after="0"/>
            </w:pPr>
          </w:p>
        </w:tc>
        <w:tc>
          <w:tcPr>
            <w:tcW w:w="381" w:type="pct"/>
          </w:tcPr>
          <w:p w14:paraId="2CE1BA50" w14:textId="77777777" w:rsidR="007646CA" w:rsidRPr="0086709B" w:rsidRDefault="007646CA" w:rsidP="007646CA">
            <w:pPr>
              <w:tabs>
                <w:tab w:val="left" w:pos="90"/>
              </w:tabs>
              <w:spacing w:after="0"/>
            </w:pPr>
          </w:p>
        </w:tc>
        <w:tc>
          <w:tcPr>
            <w:tcW w:w="503" w:type="pct"/>
          </w:tcPr>
          <w:p w14:paraId="6AB55C63" w14:textId="77777777" w:rsidR="007646CA" w:rsidRPr="0086709B" w:rsidRDefault="007646CA" w:rsidP="007646CA">
            <w:pPr>
              <w:tabs>
                <w:tab w:val="left" w:pos="90"/>
              </w:tabs>
              <w:spacing w:after="0"/>
            </w:pPr>
          </w:p>
        </w:tc>
        <w:tc>
          <w:tcPr>
            <w:tcW w:w="363" w:type="pct"/>
          </w:tcPr>
          <w:p w14:paraId="4AA62D30" w14:textId="77777777" w:rsidR="007646CA" w:rsidRPr="0086709B" w:rsidRDefault="007646CA" w:rsidP="007646CA">
            <w:pPr>
              <w:tabs>
                <w:tab w:val="left" w:pos="90"/>
              </w:tabs>
              <w:spacing w:after="0"/>
            </w:pPr>
          </w:p>
        </w:tc>
        <w:tc>
          <w:tcPr>
            <w:tcW w:w="417" w:type="pct"/>
          </w:tcPr>
          <w:p w14:paraId="64206181" w14:textId="77777777" w:rsidR="007646CA" w:rsidRPr="0086709B" w:rsidRDefault="007646CA" w:rsidP="007646CA">
            <w:pPr>
              <w:tabs>
                <w:tab w:val="left" w:pos="90"/>
              </w:tabs>
              <w:spacing w:after="0"/>
            </w:pPr>
          </w:p>
        </w:tc>
      </w:tr>
      <w:tr w:rsidR="007646CA" w:rsidRPr="0086709B" w14:paraId="019E35CD" w14:textId="77777777" w:rsidTr="00D50AD5">
        <w:trPr>
          <w:trHeight w:val="346"/>
        </w:trPr>
        <w:tc>
          <w:tcPr>
            <w:tcW w:w="563" w:type="pct"/>
          </w:tcPr>
          <w:p w14:paraId="211765AB" w14:textId="77777777" w:rsidR="007646CA" w:rsidRPr="0086709B" w:rsidRDefault="007646CA" w:rsidP="007646CA">
            <w:pPr>
              <w:tabs>
                <w:tab w:val="left" w:pos="90"/>
              </w:tabs>
              <w:spacing w:after="0"/>
            </w:pPr>
          </w:p>
        </w:tc>
        <w:tc>
          <w:tcPr>
            <w:tcW w:w="750" w:type="pct"/>
          </w:tcPr>
          <w:p w14:paraId="19A4117D" w14:textId="77777777" w:rsidR="007646CA" w:rsidRPr="0086709B" w:rsidRDefault="007646CA" w:rsidP="007646CA">
            <w:pPr>
              <w:tabs>
                <w:tab w:val="left" w:pos="90"/>
              </w:tabs>
              <w:spacing w:after="0"/>
            </w:pPr>
          </w:p>
        </w:tc>
        <w:tc>
          <w:tcPr>
            <w:tcW w:w="401" w:type="pct"/>
          </w:tcPr>
          <w:p w14:paraId="463F9D03" w14:textId="77777777" w:rsidR="007646CA" w:rsidRPr="0086709B" w:rsidRDefault="007646CA" w:rsidP="007646CA">
            <w:pPr>
              <w:tabs>
                <w:tab w:val="left" w:pos="90"/>
              </w:tabs>
              <w:spacing w:after="0"/>
            </w:pPr>
          </w:p>
        </w:tc>
        <w:tc>
          <w:tcPr>
            <w:tcW w:w="367" w:type="pct"/>
          </w:tcPr>
          <w:p w14:paraId="11774333" w14:textId="77777777" w:rsidR="007646CA" w:rsidRPr="0086709B" w:rsidRDefault="007646CA" w:rsidP="007646CA">
            <w:pPr>
              <w:tabs>
                <w:tab w:val="left" w:pos="90"/>
              </w:tabs>
              <w:spacing w:after="0"/>
            </w:pPr>
          </w:p>
        </w:tc>
        <w:tc>
          <w:tcPr>
            <w:tcW w:w="493" w:type="pct"/>
          </w:tcPr>
          <w:p w14:paraId="2759BD77" w14:textId="77777777" w:rsidR="007646CA" w:rsidRPr="0086709B" w:rsidRDefault="007646CA" w:rsidP="007646CA">
            <w:pPr>
              <w:tabs>
                <w:tab w:val="left" w:pos="90"/>
              </w:tabs>
              <w:spacing w:after="0"/>
            </w:pPr>
          </w:p>
        </w:tc>
        <w:tc>
          <w:tcPr>
            <w:tcW w:w="381" w:type="pct"/>
          </w:tcPr>
          <w:p w14:paraId="38C65213" w14:textId="77777777" w:rsidR="007646CA" w:rsidRPr="0086709B" w:rsidRDefault="007646CA" w:rsidP="007646CA">
            <w:pPr>
              <w:tabs>
                <w:tab w:val="left" w:pos="90"/>
              </w:tabs>
              <w:spacing w:after="0"/>
            </w:pPr>
          </w:p>
        </w:tc>
        <w:tc>
          <w:tcPr>
            <w:tcW w:w="381" w:type="pct"/>
          </w:tcPr>
          <w:p w14:paraId="2B47868F" w14:textId="77777777" w:rsidR="007646CA" w:rsidRPr="0086709B" w:rsidRDefault="007646CA" w:rsidP="007646CA">
            <w:pPr>
              <w:tabs>
                <w:tab w:val="left" w:pos="90"/>
              </w:tabs>
              <w:spacing w:after="0"/>
            </w:pPr>
          </w:p>
        </w:tc>
        <w:tc>
          <w:tcPr>
            <w:tcW w:w="381" w:type="pct"/>
          </w:tcPr>
          <w:p w14:paraId="7201E5C0" w14:textId="77777777" w:rsidR="007646CA" w:rsidRPr="0086709B" w:rsidRDefault="007646CA" w:rsidP="007646CA">
            <w:pPr>
              <w:tabs>
                <w:tab w:val="left" w:pos="90"/>
              </w:tabs>
              <w:spacing w:after="0"/>
            </w:pPr>
          </w:p>
        </w:tc>
        <w:tc>
          <w:tcPr>
            <w:tcW w:w="503" w:type="pct"/>
          </w:tcPr>
          <w:p w14:paraId="4DD7F3BB" w14:textId="77777777" w:rsidR="007646CA" w:rsidRPr="0086709B" w:rsidRDefault="007646CA" w:rsidP="007646CA">
            <w:pPr>
              <w:tabs>
                <w:tab w:val="left" w:pos="90"/>
              </w:tabs>
              <w:spacing w:after="0"/>
            </w:pPr>
          </w:p>
        </w:tc>
        <w:tc>
          <w:tcPr>
            <w:tcW w:w="363" w:type="pct"/>
          </w:tcPr>
          <w:p w14:paraId="70AE25DF" w14:textId="77777777" w:rsidR="007646CA" w:rsidRPr="0086709B" w:rsidRDefault="007646CA" w:rsidP="007646CA">
            <w:pPr>
              <w:tabs>
                <w:tab w:val="left" w:pos="90"/>
              </w:tabs>
              <w:spacing w:after="0"/>
            </w:pPr>
          </w:p>
        </w:tc>
        <w:tc>
          <w:tcPr>
            <w:tcW w:w="417" w:type="pct"/>
          </w:tcPr>
          <w:p w14:paraId="63EFCD27" w14:textId="77777777" w:rsidR="007646CA" w:rsidRPr="0086709B" w:rsidRDefault="007646CA" w:rsidP="007646CA">
            <w:pPr>
              <w:tabs>
                <w:tab w:val="left" w:pos="90"/>
              </w:tabs>
              <w:spacing w:after="0"/>
            </w:pPr>
          </w:p>
        </w:tc>
      </w:tr>
      <w:tr w:rsidR="007646CA" w:rsidRPr="0086709B" w14:paraId="4F1426B5" w14:textId="77777777" w:rsidTr="00D50AD5">
        <w:trPr>
          <w:trHeight w:val="346"/>
        </w:trPr>
        <w:tc>
          <w:tcPr>
            <w:tcW w:w="563" w:type="pct"/>
          </w:tcPr>
          <w:p w14:paraId="2D82AAC7" w14:textId="77777777" w:rsidR="007646CA" w:rsidRPr="0086709B" w:rsidRDefault="007646CA" w:rsidP="007646CA">
            <w:pPr>
              <w:tabs>
                <w:tab w:val="left" w:pos="90"/>
              </w:tabs>
              <w:spacing w:after="0"/>
            </w:pPr>
          </w:p>
        </w:tc>
        <w:tc>
          <w:tcPr>
            <w:tcW w:w="750" w:type="pct"/>
          </w:tcPr>
          <w:p w14:paraId="08DE5BB4" w14:textId="77777777" w:rsidR="007646CA" w:rsidRPr="0086709B" w:rsidRDefault="007646CA" w:rsidP="007646CA">
            <w:pPr>
              <w:tabs>
                <w:tab w:val="left" w:pos="90"/>
              </w:tabs>
              <w:spacing w:after="0"/>
            </w:pPr>
          </w:p>
        </w:tc>
        <w:tc>
          <w:tcPr>
            <w:tcW w:w="401" w:type="pct"/>
          </w:tcPr>
          <w:p w14:paraId="5570CB57" w14:textId="77777777" w:rsidR="007646CA" w:rsidRPr="0086709B" w:rsidRDefault="007646CA" w:rsidP="007646CA">
            <w:pPr>
              <w:tabs>
                <w:tab w:val="left" w:pos="90"/>
              </w:tabs>
              <w:spacing w:after="0"/>
            </w:pPr>
          </w:p>
        </w:tc>
        <w:tc>
          <w:tcPr>
            <w:tcW w:w="367" w:type="pct"/>
          </w:tcPr>
          <w:p w14:paraId="63359A9D" w14:textId="77777777" w:rsidR="007646CA" w:rsidRPr="0086709B" w:rsidRDefault="007646CA" w:rsidP="007646CA">
            <w:pPr>
              <w:tabs>
                <w:tab w:val="left" w:pos="90"/>
              </w:tabs>
              <w:spacing w:after="0"/>
            </w:pPr>
          </w:p>
        </w:tc>
        <w:tc>
          <w:tcPr>
            <w:tcW w:w="493" w:type="pct"/>
          </w:tcPr>
          <w:p w14:paraId="1A795EA4" w14:textId="77777777" w:rsidR="007646CA" w:rsidRPr="0086709B" w:rsidRDefault="007646CA" w:rsidP="007646CA">
            <w:pPr>
              <w:tabs>
                <w:tab w:val="left" w:pos="90"/>
              </w:tabs>
              <w:spacing w:after="0"/>
            </w:pPr>
          </w:p>
        </w:tc>
        <w:tc>
          <w:tcPr>
            <w:tcW w:w="381" w:type="pct"/>
          </w:tcPr>
          <w:p w14:paraId="3D3078BE" w14:textId="77777777" w:rsidR="007646CA" w:rsidRPr="0086709B" w:rsidRDefault="007646CA" w:rsidP="007646CA">
            <w:pPr>
              <w:tabs>
                <w:tab w:val="left" w:pos="90"/>
              </w:tabs>
              <w:spacing w:after="0"/>
            </w:pPr>
          </w:p>
        </w:tc>
        <w:tc>
          <w:tcPr>
            <w:tcW w:w="381" w:type="pct"/>
          </w:tcPr>
          <w:p w14:paraId="0794EF96" w14:textId="77777777" w:rsidR="007646CA" w:rsidRPr="0086709B" w:rsidRDefault="007646CA" w:rsidP="007646CA">
            <w:pPr>
              <w:tabs>
                <w:tab w:val="left" w:pos="90"/>
              </w:tabs>
              <w:spacing w:after="0"/>
            </w:pPr>
          </w:p>
        </w:tc>
        <w:tc>
          <w:tcPr>
            <w:tcW w:w="381" w:type="pct"/>
          </w:tcPr>
          <w:p w14:paraId="77B809CE" w14:textId="77777777" w:rsidR="007646CA" w:rsidRPr="0086709B" w:rsidRDefault="007646CA" w:rsidP="007646CA">
            <w:pPr>
              <w:tabs>
                <w:tab w:val="left" w:pos="90"/>
              </w:tabs>
              <w:spacing w:after="0"/>
            </w:pPr>
          </w:p>
        </w:tc>
        <w:tc>
          <w:tcPr>
            <w:tcW w:w="503" w:type="pct"/>
          </w:tcPr>
          <w:p w14:paraId="6A5D2C81" w14:textId="77777777" w:rsidR="007646CA" w:rsidRPr="0086709B" w:rsidRDefault="007646CA" w:rsidP="007646CA">
            <w:pPr>
              <w:tabs>
                <w:tab w:val="left" w:pos="90"/>
              </w:tabs>
              <w:spacing w:after="0"/>
            </w:pPr>
          </w:p>
        </w:tc>
        <w:tc>
          <w:tcPr>
            <w:tcW w:w="363" w:type="pct"/>
          </w:tcPr>
          <w:p w14:paraId="138136B2" w14:textId="77777777" w:rsidR="007646CA" w:rsidRPr="0086709B" w:rsidRDefault="007646CA" w:rsidP="007646CA">
            <w:pPr>
              <w:tabs>
                <w:tab w:val="left" w:pos="90"/>
              </w:tabs>
              <w:spacing w:after="0"/>
            </w:pPr>
          </w:p>
        </w:tc>
        <w:tc>
          <w:tcPr>
            <w:tcW w:w="417" w:type="pct"/>
          </w:tcPr>
          <w:p w14:paraId="5F1BF85E" w14:textId="77777777" w:rsidR="007646CA" w:rsidRPr="0086709B" w:rsidRDefault="007646CA" w:rsidP="007646CA">
            <w:pPr>
              <w:tabs>
                <w:tab w:val="left" w:pos="90"/>
              </w:tabs>
              <w:spacing w:after="0"/>
            </w:pPr>
          </w:p>
        </w:tc>
      </w:tr>
      <w:tr w:rsidR="007646CA" w:rsidRPr="0086709B" w14:paraId="72EBF383" w14:textId="77777777" w:rsidTr="00D50AD5">
        <w:trPr>
          <w:trHeight w:val="346"/>
        </w:trPr>
        <w:tc>
          <w:tcPr>
            <w:tcW w:w="563" w:type="pct"/>
          </w:tcPr>
          <w:p w14:paraId="531DD18F" w14:textId="77777777" w:rsidR="007646CA" w:rsidRPr="0086709B" w:rsidRDefault="007646CA" w:rsidP="007646CA">
            <w:pPr>
              <w:tabs>
                <w:tab w:val="left" w:pos="90"/>
              </w:tabs>
              <w:spacing w:after="0"/>
            </w:pPr>
          </w:p>
        </w:tc>
        <w:tc>
          <w:tcPr>
            <w:tcW w:w="750" w:type="pct"/>
          </w:tcPr>
          <w:p w14:paraId="39FD32B1" w14:textId="77777777" w:rsidR="007646CA" w:rsidRPr="0086709B" w:rsidRDefault="007646CA" w:rsidP="007646CA">
            <w:pPr>
              <w:tabs>
                <w:tab w:val="left" w:pos="90"/>
              </w:tabs>
              <w:spacing w:after="0"/>
            </w:pPr>
          </w:p>
        </w:tc>
        <w:tc>
          <w:tcPr>
            <w:tcW w:w="401" w:type="pct"/>
          </w:tcPr>
          <w:p w14:paraId="418E7EAD" w14:textId="77777777" w:rsidR="007646CA" w:rsidRPr="0086709B" w:rsidRDefault="007646CA" w:rsidP="007646CA">
            <w:pPr>
              <w:tabs>
                <w:tab w:val="left" w:pos="90"/>
              </w:tabs>
              <w:spacing w:after="0"/>
            </w:pPr>
          </w:p>
        </w:tc>
        <w:tc>
          <w:tcPr>
            <w:tcW w:w="367" w:type="pct"/>
          </w:tcPr>
          <w:p w14:paraId="129E8C8A" w14:textId="77777777" w:rsidR="007646CA" w:rsidRPr="0086709B" w:rsidRDefault="007646CA" w:rsidP="007646CA">
            <w:pPr>
              <w:tabs>
                <w:tab w:val="left" w:pos="90"/>
              </w:tabs>
              <w:spacing w:after="0"/>
            </w:pPr>
          </w:p>
        </w:tc>
        <w:tc>
          <w:tcPr>
            <w:tcW w:w="493" w:type="pct"/>
          </w:tcPr>
          <w:p w14:paraId="67824DDE" w14:textId="77777777" w:rsidR="007646CA" w:rsidRPr="0086709B" w:rsidRDefault="007646CA" w:rsidP="007646CA">
            <w:pPr>
              <w:tabs>
                <w:tab w:val="left" w:pos="90"/>
              </w:tabs>
              <w:spacing w:after="0"/>
            </w:pPr>
          </w:p>
        </w:tc>
        <w:tc>
          <w:tcPr>
            <w:tcW w:w="381" w:type="pct"/>
          </w:tcPr>
          <w:p w14:paraId="0CF21F49" w14:textId="77777777" w:rsidR="007646CA" w:rsidRPr="0086709B" w:rsidRDefault="007646CA" w:rsidP="007646CA">
            <w:pPr>
              <w:tabs>
                <w:tab w:val="left" w:pos="90"/>
              </w:tabs>
              <w:spacing w:after="0"/>
            </w:pPr>
          </w:p>
        </w:tc>
        <w:tc>
          <w:tcPr>
            <w:tcW w:w="381" w:type="pct"/>
          </w:tcPr>
          <w:p w14:paraId="3FA6DAA2" w14:textId="77777777" w:rsidR="007646CA" w:rsidRPr="0086709B" w:rsidRDefault="007646CA" w:rsidP="007646CA">
            <w:pPr>
              <w:tabs>
                <w:tab w:val="left" w:pos="90"/>
              </w:tabs>
              <w:spacing w:after="0"/>
            </w:pPr>
          </w:p>
        </w:tc>
        <w:tc>
          <w:tcPr>
            <w:tcW w:w="381" w:type="pct"/>
          </w:tcPr>
          <w:p w14:paraId="7F1E4BA5" w14:textId="77777777" w:rsidR="007646CA" w:rsidRPr="0086709B" w:rsidRDefault="007646CA" w:rsidP="007646CA">
            <w:pPr>
              <w:tabs>
                <w:tab w:val="left" w:pos="90"/>
              </w:tabs>
              <w:spacing w:after="0"/>
            </w:pPr>
          </w:p>
        </w:tc>
        <w:tc>
          <w:tcPr>
            <w:tcW w:w="503" w:type="pct"/>
          </w:tcPr>
          <w:p w14:paraId="4848EE21" w14:textId="77777777" w:rsidR="007646CA" w:rsidRPr="0086709B" w:rsidRDefault="007646CA" w:rsidP="007646CA">
            <w:pPr>
              <w:tabs>
                <w:tab w:val="left" w:pos="90"/>
              </w:tabs>
              <w:spacing w:after="0"/>
            </w:pPr>
          </w:p>
        </w:tc>
        <w:tc>
          <w:tcPr>
            <w:tcW w:w="363" w:type="pct"/>
          </w:tcPr>
          <w:p w14:paraId="30E44520" w14:textId="77777777" w:rsidR="007646CA" w:rsidRPr="0086709B" w:rsidRDefault="007646CA" w:rsidP="007646CA">
            <w:pPr>
              <w:tabs>
                <w:tab w:val="left" w:pos="90"/>
              </w:tabs>
              <w:spacing w:after="0"/>
            </w:pPr>
          </w:p>
        </w:tc>
        <w:tc>
          <w:tcPr>
            <w:tcW w:w="417" w:type="pct"/>
          </w:tcPr>
          <w:p w14:paraId="403CADFF" w14:textId="77777777" w:rsidR="007646CA" w:rsidRPr="0086709B" w:rsidRDefault="007646CA" w:rsidP="007646CA">
            <w:pPr>
              <w:tabs>
                <w:tab w:val="left" w:pos="90"/>
              </w:tabs>
              <w:spacing w:after="0"/>
            </w:pPr>
          </w:p>
        </w:tc>
      </w:tr>
      <w:tr w:rsidR="007646CA" w:rsidRPr="0086709B" w14:paraId="126E9F30" w14:textId="77777777" w:rsidTr="00D50AD5">
        <w:trPr>
          <w:trHeight w:val="346"/>
        </w:trPr>
        <w:tc>
          <w:tcPr>
            <w:tcW w:w="563" w:type="pct"/>
          </w:tcPr>
          <w:p w14:paraId="60E9EDA9" w14:textId="77777777" w:rsidR="007646CA" w:rsidRPr="0086709B" w:rsidRDefault="007646CA" w:rsidP="007646CA">
            <w:pPr>
              <w:tabs>
                <w:tab w:val="left" w:pos="90"/>
              </w:tabs>
              <w:spacing w:after="0"/>
            </w:pPr>
          </w:p>
        </w:tc>
        <w:tc>
          <w:tcPr>
            <w:tcW w:w="750" w:type="pct"/>
          </w:tcPr>
          <w:p w14:paraId="094F5D04" w14:textId="77777777" w:rsidR="007646CA" w:rsidRPr="0086709B" w:rsidRDefault="007646CA" w:rsidP="007646CA">
            <w:pPr>
              <w:tabs>
                <w:tab w:val="left" w:pos="90"/>
              </w:tabs>
              <w:spacing w:after="0"/>
            </w:pPr>
          </w:p>
        </w:tc>
        <w:tc>
          <w:tcPr>
            <w:tcW w:w="401" w:type="pct"/>
          </w:tcPr>
          <w:p w14:paraId="44B01627" w14:textId="77777777" w:rsidR="007646CA" w:rsidRPr="0086709B" w:rsidRDefault="007646CA" w:rsidP="007646CA">
            <w:pPr>
              <w:tabs>
                <w:tab w:val="left" w:pos="90"/>
              </w:tabs>
              <w:spacing w:after="0"/>
            </w:pPr>
          </w:p>
        </w:tc>
        <w:tc>
          <w:tcPr>
            <w:tcW w:w="367" w:type="pct"/>
          </w:tcPr>
          <w:p w14:paraId="324EBCBF" w14:textId="77777777" w:rsidR="007646CA" w:rsidRPr="0086709B" w:rsidRDefault="007646CA" w:rsidP="007646CA">
            <w:pPr>
              <w:tabs>
                <w:tab w:val="left" w:pos="90"/>
              </w:tabs>
              <w:spacing w:after="0"/>
            </w:pPr>
          </w:p>
        </w:tc>
        <w:tc>
          <w:tcPr>
            <w:tcW w:w="493" w:type="pct"/>
          </w:tcPr>
          <w:p w14:paraId="11ABB86B" w14:textId="77777777" w:rsidR="007646CA" w:rsidRPr="0086709B" w:rsidRDefault="007646CA" w:rsidP="007646CA">
            <w:pPr>
              <w:tabs>
                <w:tab w:val="left" w:pos="90"/>
              </w:tabs>
              <w:spacing w:after="0"/>
            </w:pPr>
          </w:p>
        </w:tc>
        <w:tc>
          <w:tcPr>
            <w:tcW w:w="381" w:type="pct"/>
          </w:tcPr>
          <w:p w14:paraId="03CE89DC" w14:textId="77777777" w:rsidR="007646CA" w:rsidRPr="0086709B" w:rsidRDefault="007646CA" w:rsidP="007646CA">
            <w:pPr>
              <w:tabs>
                <w:tab w:val="left" w:pos="90"/>
              </w:tabs>
              <w:spacing w:after="0"/>
            </w:pPr>
          </w:p>
        </w:tc>
        <w:tc>
          <w:tcPr>
            <w:tcW w:w="381" w:type="pct"/>
          </w:tcPr>
          <w:p w14:paraId="258B7E1D" w14:textId="77777777" w:rsidR="007646CA" w:rsidRPr="0086709B" w:rsidRDefault="007646CA" w:rsidP="007646CA">
            <w:pPr>
              <w:tabs>
                <w:tab w:val="left" w:pos="90"/>
              </w:tabs>
              <w:spacing w:after="0"/>
            </w:pPr>
          </w:p>
        </w:tc>
        <w:tc>
          <w:tcPr>
            <w:tcW w:w="381" w:type="pct"/>
          </w:tcPr>
          <w:p w14:paraId="7371D30F" w14:textId="77777777" w:rsidR="007646CA" w:rsidRPr="0086709B" w:rsidRDefault="007646CA" w:rsidP="007646CA">
            <w:pPr>
              <w:tabs>
                <w:tab w:val="left" w:pos="90"/>
              </w:tabs>
              <w:spacing w:after="0"/>
            </w:pPr>
          </w:p>
        </w:tc>
        <w:tc>
          <w:tcPr>
            <w:tcW w:w="503" w:type="pct"/>
          </w:tcPr>
          <w:p w14:paraId="70BACCF3" w14:textId="77777777" w:rsidR="007646CA" w:rsidRPr="0086709B" w:rsidRDefault="007646CA" w:rsidP="007646CA">
            <w:pPr>
              <w:tabs>
                <w:tab w:val="left" w:pos="90"/>
              </w:tabs>
              <w:spacing w:after="0"/>
            </w:pPr>
          </w:p>
        </w:tc>
        <w:tc>
          <w:tcPr>
            <w:tcW w:w="363" w:type="pct"/>
          </w:tcPr>
          <w:p w14:paraId="495572B3" w14:textId="77777777" w:rsidR="007646CA" w:rsidRPr="0086709B" w:rsidRDefault="007646CA" w:rsidP="007646CA">
            <w:pPr>
              <w:tabs>
                <w:tab w:val="left" w:pos="90"/>
              </w:tabs>
              <w:spacing w:after="0"/>
            </w:pPr>
          </w:p>
        </w:tc>
        <w:tc>
          <w:tcPr>
            <w:tcW w:w="417" w:type="pct"/>
          </w:tcPr>
          <w:p w14:paraId="6E1E1092" w14:textId="77777777" w:rsidR="007646CA" w:rsidRPr="0086709B" w:rsidRDefault="007646CA" w:rsidP="007646CA">
            <w:pPr>
              <w:tabs>
                <w:tab w:val="left" w:pos="90"/>
              </w:tabs>
              <w:spacing w:after="0"/>
            </w:pPr>
          </w:p>
        </w:tc>
      </w:tr>
      <w:tr w:rsidR="007646CA" w:rsidRPr="0086709B" w14:paraId="341C60C9" w14:textId="77777777" w:rsidTr="00D50AD5">
        <w:trPr>
          <w:trHeight w:val="346"/>
        </w:trPr>
        <w:tc>
          <w:tcPr>
            <w:tcW w:w="563" w:type="pct"/>
          </w:tcPr>
          <w:p w14:paraId="38DDA883" w14:textId="77777777" w:rsidR="007646CA" w:rsidRPr="0086709B" w:rsidRDefault="007646CA" w:rsidP="007646CA">
            <w:pPr>
              <w:tabs>
                <w:tab w:val="left" w:pos="90"/>
              </w:tabs>
              <w:spacing w:after="0"/>
            </w:pPr>
          </w:p>
        </w:tc>
        <w:tc>
          <w:tcPr>
            <w:tcW w:w="750" w:type="pct"/>
          </w:tcPr>
          <w:p w14:paraId="2A968CA6" w14:textId="77777777" w:rsidR="007646CA" w:rsidRPr="0086709B" w:rsidRDefault="007646CA" w:rsidP="007646CA">
            <w:pPr>
              <w:tabs>
                <w:tab w:val="left" w:pos="90"/>
              </w:tabs>
              <w:spacing w:after="0"/>
            </w:pPr>
          </w:p>
        </w:tc>
        <w:tc>
          <w:tcPr>
            <w:tcW w:w="401" w:type="pct"/>
          </w:tcPr>
          <w:p w14:paraId="6C9E74B9" w14:textId="77777777" w:rsidR="007646CA" w:rsidRPr="0086709B" w:rsidRDefault="007646CA" w:rsidP="007646CA">
            <w:pPr>
              <w:tabs>
                <w:tab w:val="left" w:pos="90"/>
              </w:tabs>
              <w:spacing w:after="0"/>
            </w:pPr>
          </w:p>
        </w:tc>
        <w:tc>
          <w:tcPr>
            <w:tcW w:w="367" w:type="pct"/>
          </w:tcPr>
          <w:p w14:paraId="15F0D4CC" w14:textId="77777777" w:rsidR="007646CA" w:rsidRPr="0086709B" w:rsidRDefault="007646CA" w:rsidP="007646CA">
            <w:pPr>
              <w:tabs>
                <w:tab w:val="left" w:pos="90"/>
              </w:tabs>
              <w:spacing w:after="0"/>
            </w:pPr>
          </w:p>
        </w:tc>
        <w:tc>
          <w:tcPr>
            <w:tcW w:w="493" w:type="pct"/>
          </w:tcPr>
          <w:p w14:paraId="532045B0" w14:textId="77777777" w:rsidR="007646CA" w:rsidRPr="0086709B" w:rsidRDefault="007646CA" w:rsidP="007646CA">
            <w:pPr>
              <w:tabs>
                <w:tab w:val="left" w:pos="90"/>
              </w:tabs>
              <w:spacing w:after="0"/>
            </w:pPr>
          </w:p>
        </w:tc>
        <w:tc>
          <w:tcPr>
            <w:tcW w:w="381" w:type="pct"/>
          </w:tcPr>
          <w:p w14:paraId="181E57E4" w14:textId="77777777" w:rsidR="007646CA" w:rsidRPr="0086709B" w:rsidRDefault="007646CA" w:rsidP="007646CA">
            <w:pPr>
              <w:tabs>
                <w:tab w:val="left" w:pos="90"/>
              </w:tabs>
              <w:spacing w:after="0"/>
            </w:pPr>
          </w:p>
        </w:tc>
        <w:tc>
          <w:tcPr>
            <w:tcW w:w="381" w:type="pct"/>
          </w:tcPr>
          <w:p w14:paraId="5F1E8F55" w14:textId="77777777" w:rsidR="007646CA" w:rsidRPr="0086709B" w:rsidRDefault="007646CA" w:rsidP="007646CA">
            <w:pPr>
              <w:tabs>
                <w:tab w:val="left" w:pos="90"/>
              </w:tabs>
              <w:spacing w:after="0"/>
            </w:pPr>
          </w:p>
        </w:tc>
        <w:tc>
          <w:tcPr>
            <w:tcW w:w="381" w:type="pct"/>
          </w:tcPr>
          <w:p w14:paraId="326D90FD" w14:textId="77777777" w:rsidR="007646CA" w:rsidRPr="0086709B" w:rsidRDefault="007646CA" w:rsidP="007646CA">
            <w:pPr>
              <w:tabs>
                <w:tab w:val="left" w:pos="90"/>
              </w:tabs>
              <w:spacing w:after="0"/>
            </w:pPr>
          </w:p>
        </w:tc>
        <w:tc>
          <w:tcPr>
            <w:tcW w:w="503" w:type="pct"/>
          </w:tcPr>
          <w:p w14:paraId="305FFCF9" w14:textId="77777777" w:rsidR="007646CA" w:rsidRPr="0086709B" w:rsidRDefault="007646CA" w:rsidP="007646CA">
            <w:pPr>
              <w:tabs>
                <w:tab w:val="left" w:pos="90"/>
              </w:tabs>
              <w:spacing w:after="0"/>
            </w:pPr>
          </w:p>
        </w:tc>
        <w:tc>
          <w:tcPr>
            <w:tcW w:w="363" w:type="pct"/>
          </w:tcPr>
          <w:p w14:paraId="6D78A5BC" w14:textId="77777777" w:rsidR="007646CA" w:rsidRPr="0086709B" w:rsidRDefault="007646CA" w:rsidP="007646CA">
            <w:pPr>
              <w:tabs>
                <w:tab w:val="left" w:pos="90"/>
              </w:tabs>
              <w:spacing w:after="0"/>
            </w:pPr>
          </w:p>
        </w:tc>
        <w:tc>
          <w:tcPr>
            <w:tcW w:w="417" w:type="pct"/>
          </w:tcPr>
          <w:p w14:paraId="487B0FDD" w14:textId="77777777" w:rsidR="007646CA" w:rsidRPr="0086709B" w:rsidRDefault="007646CA" w:rsidP="007646CA">
            <w:pPr>
              <w:tabs>
                <w:tab w:val="left" w:pos="90"/>
              </w:tabs>
              <w:spacing w:after="0"/>
            </w:pPr>
          </w:p>
        </w:tc>
      </w:tr>
    </w:tbl>
    <w:p w14:paraId="3FB9CE25" w14:textId="69FCC2F2" w:rsidR="007646CA" w:rsidRDefault="007646CA" w:rsidP="00FE747B">
      <w:pPr>
        <w:spacing w:after="0" w:line="240" w:lineRule="auto"/>
        <w:rPr>
          <w:rFonts w:ascii="Times New Roman" w:hAnsi="Times New Roman" w:cs="Times New Roman"/>
        </w:rPr>
      </w:pPr>
    </w:p>
    <w:p w14:paraId="61802BBF" w14:textId="4EA67E2E" w:rsidR="00DA7C8B" w:rsidRPr="009225BF" w:rsidRDefault="00240CDA" w:rsidP="00DA7C8B">
      <w:pPr>
        <w:widowControl w:val="0"/>
        <w:spacing w:after="0"/>
        <w:jc w:val="center"/>
        <w:rPr>
          <w:rFonts w:ascii="Times New Roman" w:hAnsi="Times New Roman" w:cs="Times New Roman"/>
          <w:b/>
          <w:color w:val="000000"/>
        </w:rPr>
      </w:pPr>
      <w:r w:rsidRPr="00FF5A6A">
        <w:br w:type="page"/>
      </w:r>
    </w:p>
    <w:p w14:paraId="0D1B28CA" w14:textId="77777777" w:rsidR="00DA7C8B" w:rsidRPr="00C25208" w:rsidRDefault="00DA7C8B" w:rsidP="00DA7C8B">
      <w:pPr>
        <w:pStyle w:val="APDTABLEHeadingForm"/>
        <w:rPr>
          <w:szCs w:val="22"/>
        </w:rPr>
      </w:pPr>
      <w:r w:rsidRPr="00C25208">
        <w:rPr>
          <w:szCs w:val="22"/>
        </w:rPr>
        <w:lastRenderedPageBreak/>
        <w:t>Loading/Unloading Operations Attributes</w:t>
      </w:r>
    </w:p>
    <w:p w14:paraId="65F8952A" w14:textId="77777777" w:rsidR="00DA7C8B" w:rsidRPr="00C25208" w:rsidRDefault="00DA7C8B" w:rsidP="00DA7C8B">
      <w:pPr>
        <w:pStyle w:val="APDTABLEHeadingForm"/>
        <w:rPr>
          <w:szCs w:val="22"/>
        </w:rPr>
      </w:pPr>
      <w:r w:rsidRPr="00C25208">
        <w:rPr>
          <w:szCs w:val="22"/>
        </w:rPr>
        <w:t>Form OP-UA55 (Page 4)</w:t>
      </w:r>
    </w:p>
    <w:p w14:paraId="0C7F468D" w14:textId="77777777" w:rsidR="00DA7C8B" w:rsidRPr="00C25208" w:rsidRDefault="00DA7C8B" w:rsidP="00DA7C8B">
      <w:pPr>
        <w:pStyle w:val="APDTABLEHeadingForm"/>
        <w:rPr>
          <w:szCs w:val="22"/>
        </w:rPr>
      </w:pPr>
      <w:r w:rsidRPr="00C25208">
        <w:rPr>
          <w:szCs w:val="22"/>
        </w:rPr>
        <w:t>Federal Operating Permit Program</w:t>
      </w:r>
    </w:p>
    <w:p w14:paraId="09C23DFB" w14:textId="77777777" w:rsidR="00DA7C8B" w:rsidRPr="00C25208" w:rsidRDefault="00DA7C8B" w:rsidP="00DA7C8B">
      <w:pPr>
        <w:pStyle w:val="APDTABLEHeadingForm"/>
        <w:rPr>
          <w:szCs w:val="22"/>
        </w:rPr>
      </w:pPr>
      <w:bookmarkStart w:id="8" w:name="TBL10a"/>
      <w:bookmarkStart w:id="9" w:name="Tbl_2a"/>
      <w:r w:rsidRPr="00C25208">
        <w:rPr>
          <w:szCs w:val="22"/>
        </w:rPr>
        <w:t>Table 2a</w:t>
      </w:r>
      <w:bookmarkEnd w:id="8"/>
      <w:bookmarkEnd w:id="9"/>
      <w:r w:rsidRPr="00C25208">
        <w:rPr>
          <w:szCs w:val="22"/>
        </w:rPr>
        <w:t>: Title 40 Code of Federal Regulations Part 63 (40 CFR Part 63)</w:t>
      </w:r>
    </w:p>
    <w:p w14:paraId="7BD086D8" w14:textId="77777777" w:rsidR="00DA7C8B" w:rsidRPr="00C25208" w:rsidRDefault="00DA7C8B" w:rsidP="00DA7C8B">
      <w:pPr>
        <w:widowControl w:val="0"/>
        <w:spacing w:after="0"/>
        <w:jc w:val="center"/>
        <w:rPr>
          <w:rFonts w:ascii="Times New Roman" w:hAnsi="Times New Roman" w:cs="Times New Roman"/>
          <w:b/>
          <w:color w:val="000000"/>
        </w:rPr>
      </w:pPr>
      <w:r w:rsidRPr="00C25208">
        <w:rPr>
          <w:rFonts w:ascii="Times New Roman" w:hAnsi="Times New Roman" w:cs="Times New Roman"/>
          <w:b/>
          <w:color w:val="000000"/>
        </w:rPr>
        <w:t xml:space="preserve">Subpart GGGGG: National Emission Standards for Hazardous Air Pollutants: </w:t>
      </w:r>
    </w:p>
    <w:p w14:paraId="3FBAC8CA" w14:textId="77777777" w:rsidR="00A44C0A" w:rsidRPr="00C25208" w:rsidRDefault="00DA7C8B" w:rsidP="007644F6">
      <w:pPr>
        <w:pStyle w:val="APDTABLEHeadingForm"/>
        <w:rPr>
          <w:szCs w:val="22"/>
        </w:rPr>
      </w:pPr>
      <w:r w:rsidRPr="00C25208">
        <w:rPr>
          <w:szCs w:val="22"/>
        </w:rPr>
        <w:t>Site Remediation</w:t>
      </w:r>
    </w:p>
    <w:p w14:paraId="63FD561A" w14:textId="77777777" w:rsidR="00A44C0A" w:rsidRPr="007644F6" w:rsidRDefault="00A44C0A" w:rsidP="00A44C0A">
      <w:pPr>
        <w:pStyle w:val="TCEQOP-UA"/>
        <w:spacing w:after="0" w:line="240" w:lineRule="auto"/>
        <w:contextualSpacing w:val="0"/>
        <w:outlineLvl w:val="9"/>
        <w:rPr>
          <w:sz w:val="22"/>
          <w:szCs w:val="22"/>
        </w:rPr>
      </w:pPr>
      <w:r w:rsidRPr="007644F6">
        <w:rPr>
          <w:rFonts w:ascii="Times New Roman" w:hAnsi="Times New Roman"/>
          <w:sz w:val="22"/>
          <w:szCs w:val="22"/>
        </w:rPr>
        <w:t>Texas Commission on Environmental Quality</w:t>
      </w:r>
    </w:p>
    <w:p w14:paraId="08DD04C8" w14:textId="77777777" w:rsidR="00A44C0A" w:rsidRDefault="00A44C0A" w:rsidP="00A44C0A">
      <w:pPr>
        <w:spacing w:before="480" w:after="0" w:line="240" w:lineRule="auto"/>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40 Code of Federal Regulations Part 63 (40 CFR Part 63)&#10;Subpart QQ:  National Emission Standard for Surface Impoundments&#10;&#10;"/>
      </w:tblPr>
      <w:tblGrid>
        <w:gridCol w:w="4800"/>
        <w:gridCol w:w="4800"/>
        <w:gridCol w:w="4800"/>
      </w:tblGrid>
      <w:tr w:rsidR="00A44C0A" w:rsidRPr="00464D55" w14:paraId="031B9733" w14:textId="77777777" w:rsidTr="00875513">
        <w:trPr>
          <w:cantSplit/>
          <w:tblHeader/>
        </w:trPr>
        <w:tc>
          <w:tcPr>
            <w:tcW w:w="4800" w:type="dxa"/>
            <w:shd w:val="clear" w:color="auto" w:fill="D9D9D9" w:themeFill="background1" w:themeFillShade="D9"/>
          </w:tcPr>
          <w:p w14:paraId="220D1E43" w14:textId="77777777" w:rsidR="00A44C0A" w:rsidRPr="007644F6" w:rsidRDefault="00A44C0A" w:rsidP="00875513">
            <w:pPr>
              <w:spacing w:after="0"/>
              <w:jc w:val="center"/>
              <w:rPr>
                <w:b/>
                <w:bCs/>
                <w:sz w:val="20"/>
                <w:szCs w:val="20"/>
              </w:rPr>
            </w:pPr>
            <w:r w:rsidRPr="007644F6">
              <w:rPr>
                <w:b/>
                <w:bCs/>
                <w:sz w:val="20"/>
                <w:szCs w:val="20"/>
              </w:rPr>
              <w:t>Date</w:t>
            </w:r>
          </w:p>
        </w:tc>
        <w:tc>
          <w:tcPr>
            <w:tcW w:w="4800" w:type="dxa"/>
            <w:shd w:val="clear" w:color="auto" w:fill="D9D9D9" w:themeFill="background1" w:themeFillShade="D9"/>
          </w:tcPr>
          <w:p w14:paraId="6C4EAD41" w14:textId="77777777" w:rsidR="00A44C0A" w:rsidRPr="007644F6" w:rsidRDefault="00A44C0A" w:rsidP="00875513">
            <w:pPr>
              <w:spacing w:after="0"/>
              <w:jc w:val="center"/>
              <w:rPr>
                <w:b/>
                <w:bCs/>
                <w:sz w:val="20"/>
                <w:szCs w:val="20"/>
              </w:rPr>
            </w:pPr>
            <w:r w:rsidRPr="007644F6">
              <w:rPr>
                <w:b/>
                <w:bCs/>
                <w:sz w:val="20"/>
                <w:szCs w:val="20"/>
              </w:rPr>
              <w:t>Permit No.:</w:t>
            </w:r>
          </w:p>
        </w:tc>
        <w:tc>
          <w:tcPr>
            <w:tcW w:w="4800" w:type="dxa"/>
            <w:shd w:val="clear" w:color="auto" w:fill="D9D9D9" w:themeFill="background1" w:themeFillShade="D9"/>
          </w:tcPr>
          <w:p w14:paraId="21598A4E" w14:textId="77777777" w:rsidR="00A44C0A" w:rsidRPr="007644F6" w:rsidRDefault="00A44C0A" w:rsidP="00875513">
            <w:pPr>
              <w:spacing w:after="0"/>
              <w:jc w:val="center"/>
              <w:rPr>
                <w:b/>
                <w:bCs/>
                <w:sz w:val="20"/>
                <w:szCs w:val="20"/>
              </w:rPr>
            </w:pPr>
            <w:r w:rsidRPr="007644F6">
              <w:rPr>
                <w:b/>
                <w:bCs/>
                <w:sz w:val="20"/>
                <w:szCs w:val="20"/>
              </w:rPr>
              <w:t>Regulated Entity No.</w:t>
            </w:r>
          </w:p>
        </w:tc>
      </w:tr>
      <w:tr w:rsidR="00A44C0A" w14:paraId="63D8E37D" w14:textId="77777777" w:rsidTr="00875513">
        <w:trPr>
          <w:cantSplit/>
          <w:tblHeader/>
        </w:trPr>
        <w:tc>
          <w:tcPr>
            <w:tcW w:w="4800" w:type="dxa"/>
          </w:tcPr>
          <w:p w14:paraId="5484303B" w14:textId="77777777" w:rsidR="00A44C0A" w:rsidRPr="007644F6" w:rsidRDefault="00A44C0A" w:rsidP="00875513">
            <w:pPr>
              <w:spacing w:after="0"/>
              <w:rPr>
                <w:rFonts w:asciiTheme="majorHAnsi" w:hAnsiTheme="majorHAnsi" w:cstheme="majorHAnsi"/>
                <w:sz w:val="20"/>
                <w:szCs w:val="20"/>
              </w:rPr>
            </w:pPr>
          </w:p>
        </w:tc>
        <w:tc>
          <w:tcPr>
            <w:tcW w:w="4800" w:type="dxa"/>
          </w:tcPr>
          <w:p w14:paraId="6E3B23D2" w14:textId="77777777" w:rsidR="00A44C0A" w:rsidRPr="007644F6" w:rsidRDefault="00A44C0A" w:rsidP="00875513">
            <w:pPr>
              <w:spacing w:after="0"/>
              <w:rPr>
                <w:rFonts w:asciiTheme="majorHAnsi" w:hAnsiTheme="majorHAnsi" w:cstheme="majorHAnsi"/>
                <w:sz w:val="20"/>
                <w:szCs w:val="20"/>
              </w:rPr>
            </w:pPr>
          </w:p>
        </w:tc>
        <w:tc>
          <w:tcPr>
            <w:tcW w:w="4800" w:type="dxa"/>
          </w:tcPr>
          <w:p w14:paraId="6DDA1EB4" w14:textId="77777777" w:rsidR="00A44C0A" w:rsidRPr="007644F6" w:rsidRDefault="00A44C0A" w:rsidP="00875513">
            <w:pPr>
              <w:spacing w:after="0"/>
              <w:rPr>
                <w:rFonts w:asciiTheme="majorHAnsi" w:hAnsiTheme="majorHAnsi" w:cstheme="majorHAnsi"/>
                <w:sz w:val="20"/>
                <w:szCs w:val="20"/>
              </w:rPr>
            </w:pPr>
          </w:p>
        </w:tc>
      </w:tr>
    </w:tbl>
    <w:p w14:paraId="7731AC78" w14:textId="77777777" w:rsidR="00DA7C8B" w:rsidRPr="009225BF" w:rsidRDefault="00DA7C8B" w:rsidP="00DA7C8B">
      <w:pPr>
        <w:widowControl w:val="0"/>
        <w:spacing w:after="0"/>
        <w:rPr>
          <w:rFonts w:ascii="Times New Roman" w:hAnsi="Times New Roman" w:cs="Times New Roman"/>
          <w:color w:val="000000"/>
        </w:rPr>
      </w:pPr>
    </w:p>
    <w:tbl>
      <w:tblPr>
        <w:tblStyle w:val="TableGrid"/>
        <w:tblW w:w="1442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020" w:firstRow="1" w:lastRow="0" w:firstColumn="0" w:lastColumn="0" w:noHBand="0" w:noVBand="0"/>
        <w:tblDescription w:val="Table 8b:  Title 40 Code of Federal Regulations Part 63 (40 CFR Part 63)&#10;Subpart FFFF: National Emission Standards for Hazardous Air Pollutants: &#10;Miscellaneous Organic Chemical Manufacturing&#10;"/>
      </w:tblPr>
      <w:tblGrid>
        <w:gridCol w:w="1802"/>
        <w:gridCol w:w="1802"/>
        <w:gridCol w:w="1803"/>
        <w:gridCol w:w="1803"/>
        <w:gridCol w:w="1803"/>
        <w:gridCol w:w="1804"/>
        <w:gridCol w:w="1804"/>
        <w:gridCol w:w="1803"/>
      </w:tblGrid>
      <w:tr w:rsidR="00DA7C8B" w:rsidRPr="005D242D" w14:paraId="7BF274EE" w14:textId="77777777" w:rsidTr="007644F6">
        <w:trPr>
          <w:trHeight w:val="417"/>
        </w:trPr>
        <w:tc>
          <w:tcPr>
            <w:tcW w:w="1802" w:type="dxa"/>
            <w:shd w:val="clear" w:color="auto" w:fill="D9D9D9" w:themeFill="background1" w:themeFillShade="D9"/>
            <w:vAlign w:val="center"/>
          </w:tcPr>
          <w:p w14:paraId="47B25FF8" w14:textId="77777777" w:rsidR="00DA7C8B" w:rsidRPr="009225BF" w:rsidRDefault="00DA7C8B" w:rsidP="00AA2B9D">
            <w:pPr>
              <w:widowControl w:val="0"/>
              <w:spacing w:after="0"/>
              <w:jc w:val="center"/>
              <w:rPr>
                <w:color w:val="000000"/>
                <w:sz w:val="20"/>
                <w:szCs w:val="20"/>
              </w:rPr>
            </w:pPr>
            <w:r w:rsidRPr="009225BF">
              <w:rPr>
                <w:b/>
                <w:color w:val="000000"/>
                <w:sz w:val="20"/>
                <w:szCs w:val="20"/>
              </w:rPr>
              <w:t>Unit ID No.</w:t>
            </w:r>
          </w:p>
        </w:tc>
        <w:tc>
          <w:tcPr>
            <w:tcW w:w="1802" w:type="dxa"/>
            <w:shd w:val="clear" w:color="auto" w:fill="D9D9D9" w:themeFill="background1" w:themeFillShade="D9"/>
            <w:vAlign w:val="center"/>
          </w:tcPr>
          <w:p w14:paraId="211887FC" w14:textId="77777777" w:rsidR="00DA7C8B" w:rsidRPr="009225BF" w:rsidRDefault="00DA7C8B" w:rsidP="00AA2B9D">
            <w:pPr>
              <w:widowControl w:val="0"/>
              <w:spacing w:after="0"/>
              <w:jc w:val="center"/>
              <w:rPr>
                <w:color w:val="000000"/>
                <w:sz w:val="20"/>
                <w:szCs w:val="20"/>
              </w:rPr>
            </w:pPr>
            <w:r w:rsidRPr="009225BF">
              <w:rPr>
                <w:b/>
                <w:color w:val="000000"/>
                <w:sz w:val="20"/>
                <w:szCs w:val="20"/>
              </w:rPr>
              <w:t>SOP Index No.</w:t>
            </w:r>
          </w:p>
        </w:tc>
        <w:tc>
          <w:tcPr>
            <w:tcW w:w="1803" w:type="dxa"/>
            <w:shd w:val="clear" w:color="auto" w:fill="D9D9D9" w:themeFill="background1" w:themeFillShade="D9"/>
            <w:vAlign w:val="center"/>
          </w:tcPr>
          <w:p w14:paraId="45258EAF" w14:textId="77777777" w:rsidR="00DA7C8B" w:rsidRPr="009225BF" w:rsidRDefault="00DA7C8B" w:rsidP="00AA2B9D">
            <w:pPr>
              <w:widowControl w:val="0"/>
              <w:spacing w:after="0"/>
              <w:jc w:val="center"/>
              <w:rPr>
                <w:color w:val="000000"/>
                <w:sz w:val="20"/>
                <w:szCs w:val="20"/>
              </w:rPr>
            </w:pPr>
            <w:r w:rsidRPr="009225BF">
              <w:rPr>
                <w:b/>
                <w:sz w:val="20"/>
                <w:szCs w:val="20"/>
              </w:rPr>
              <w:t>Means of Compliance</w:t>
            </w:r>
          </w:p>
        </w:tc>
        <w:tc>
          <w:tcPr>
            <w:tcW w:w="1803" w:type="dxa"/>
            <w:shd w:val="clear" w:color="auto" w:fill="D9D9D9" w:themeFill="background1" w:themeFillShade="D9"/>
            <w:vAlign w:val="center"/>
          </w:tcPr>
          <w:p w14:paraId="4CDFBBFF" w14:textId="77777777" w:rsidR="00DA7C8B" w:rsidRPr="009225BF" w:rsidRDefault="00DA7C8B" w:rsidP="00AA2B9D">
            <w:pPr>
              <w:widowControl w:val="0"/>
              <w:spacing w:after="0"/>
              <w:jc w:val="center"/>
              <w:rPr>
                <w:b/>
                <w:sz w:val="20"/>
                <w:szCs w:val="20"/>
              </w:rPr>
            </w:pPr>
            <w:r w:rsidRPr="009225BF">
              <w:rPr>
                <w:b/>
                <w:sz w:val="20"/>
                <w:szCs w:val="20"/>
              </w:rPr>
              <w:t>AMOC ID No.</w:t>
            </w:r>
          </w:p>
        </w:tc>
        <w:tc>
          <w:tcPr>
            <w:tcW w:w="1803" w:type="dxa"/>
            <w:shd w:val="clear" w:color="auto" w:fill="D9D9D9" w:themeFill="background1" w:themeFillShade="D9"/>
            <w:vAlign w:val="center"/>
          </w:tcPr>
          <w:p w14:paraId="3E3BF91B" w14:textId="77777777" w:rsidR="00DA7C8B" w:rsidRPr="009225BF" w:rsidRDefault="00DA7C8B" w:rsidP="00AA2B9D">
            <w:pPr>
              <w:widowControl w:val="0"/>
              <w:spacing w:after="0"/>
              <w:jc w:val="center"/>
              <w:rPr>
                <w:b/>
                <w:sz w:val="20"/>
                <w:szCs w:val="20"/>
              </w:rPr>
            </w:pPr>
            <w:r w:rsidRPr="009225BF">
              <w:rPr>
                <w:b/>
                <w:sz w:val="20"/>
                <w:szCs w:val="20"/>
              </w:rPr>
              <w:t>Control Device</w:t>
            </w:r>
          </w:p>
        </w:tc>
        <w:tc>
          <w:tcPr>
            <w:tcW w:w="1804" w:type="dxa"/>
            <w:shd w:val="clear" w:color="auto" w:fill="D9D9D9" w:themeFill="background1" w:themeFillShade="D9"/>
            <w:vAlign w:val="center"/>
          </w:tcPr>
          <w:p w14:paraId="1DD067FD" w14:textId="77777777" w:rsidR="00DA7C8B" w:rsidRPr="009225BF" w:rsidRDefault="00DA7C8B" w:rsidP="00AA2B9D">
            <w:pPr>
              <w:widowControl w:val="0"/>
              <w:spacing w:after="0"/>
              <w:jc w:val="center"/>
              <w:rPr>
                <w:b/>
                <w:sz w:val="20"/>
                <w:szCs w:val="20"/>
              </w:rPr>
            </w:pPr>
            <w:r w:rsidRPr="009225BF">
              <w:rPr>
                <w:b/>
                <w:sz w:val="20"/>
                <w:szCs w:val="20"/>
              </w:rPr>
              <w:t>Control Device ID No.</w:t>
            </w:r>
          </w:p>
        </w:tc>
        <w:tc>
          <w:tcPr>
            <w:tcW w:w="1804" w:type="dxa"/>
            <w:shd w:val="clear" w:color="auto" w:fill="D9D9D9" w:themeFill="background1" w:themeFillShade="D9"/>
            <w:vAlign w:val="center"/>
          </w:tcPr>
          <w:p w14:paraId="5F320CF4" w14:textId="77777777" w:rsidR="00DA7C8B" w:rsidRPr="009225BF" w:rsidRDefault="00DA7C8B" w:rsidP="00AA2B9D">
            <w:pPr>
              <w:widowControl w:val="0"/>
              <w:spacing w:after="0"/>
              <w:jc w:val="center"/>
              <w:rPr>
                <w:color w:val="000000"/>
                <w:sz w:val="20"/>
                <w:szCs w:val="20"/>
              </w:rPr>
            </w:pPr>
            <w:r w:rsidRPr="009225BF">
              <w:rPr>
                <w:b/>
                <w:sz w:val="20"/>
                <w:szCs w:val="20"/>
              </w:rPr>
              <w:t>Alternative Work Practice Standards</w:t>
            </w:r>
          </w:p>
        </w:tc>
        <w:tc>
          <w:tcPr>
            <w:tcW w:w="1803" w:type="dxa"/>
            <w:shd w:val="clear" w:color="auto" w:fill="D9D9D9" w:themeFill="background1" w:themeFillShade="D9"/>
            <w:vAlign w:val="center"/>
          </w:tcPr>
          <w:p w14:paraId="1E27E7C0" w14:textId="77777777" w:rsidR="00DA7C8B" w:rsidRPr="009225BF" w:rsidRDefault="00DA7C8B" w:rsidP="00AA2B9D">
            <w:pPr>
              <w:widowControl w:val="0"/>
              <w:spacing w:after="0"/>
              <w:jc w:val="center"/>
              <w:rPr>
                <w:b/>
                <w:color w:val="000000"/>
                <w:sz w:val="20"/>
                <w:szCs w:val="20"/>
              </w:rPr>
            </w:pPr>
            <w:r w:rsidRPr="009225BF">
              <w:rPr>
                <w:b/>
                <w:sz w:val="20"/>
                <w:szCs w:val="20"/>
              </w:rPr>
              <w:t>Alternative Work Practice Standards ID No.</w:t>
            </w:r>
          </w:p>
        </w:tc>
      </w:tr>
      <w:tr w:rsidR="00DA7C8B" w:rsidRPr="005D242D" w14:paraId="0A807FF0" w14:textId="77777777" w:rsidTr="007644F6">
        <w:trPr>
          <w:trHeight w:val="417"/>
        </w:trPr>
        <w:tc>
          <w:tcPr>
            <w:tcW w:w="1802" w:type="dxa"/>
          </w:tcPr>
          <w:p w14:paraId="1F7CD9E8" w14:textId="77777777" w:rsidR="00DA7C8B" w:rsidRPr="009225BF" w:rsidRDefault="00DA7C8B" w:rsidP="00AA2B9D">
            <w:pPr>
              <w:widowControl w:val="0"/>
              <w:spacing w:after="0"/>
              <w:rPr>
                <w:color w:val="000000" w:themeColor="text1"/>
              </w:rPr>
            </w:pPr>
          </w:p>
        </w:tc>
        <w:tc>
          <w:tcPr>
            <w:tcW w:w="1802" w:type="dxa"/>
          </w:tcPr>
          <w:p w14:paraId="13C04E1C" w14:textId="77777777" w:rsidR="00DA7C8B" w:rsidRPr="009225BF" w:rsidRDefault="00DA7C8B" w:rsidP="00AA2B9D">
            <w:pPr>
              <w:widowControl w:val="0"/>
              <w:spacing w:after="0"/>
              <w:rPr>
                <w:color w:val="000000" w:themeColor="text1"/>
              </w:rPr>
            </w:pPr>
          </w:p>
        </w:tc>
        <w:tc>
          <w:tcPr>
            <w:tcW w:w="1803" w:type="dxa"/>
          </w:tcPr>
          <w:p w14:paraId="53813DD2" w14:textId="77777777" w:rsidR="00DA7C8B" w:rsidRPr="009225BF" w:rsidRDefault="00DA7C8B" w:rsidP="00AA2B9D">
            <w:pPr>
              <w:widowControl w:val="0"/>
              <w:spacing w:after="0"/>
              <w:rPr>
                <w:color w:val="000000" w:themeColor="text1"/>
              </w:rPr>
            </w:pPr>
          </w:p>
        </w:tc>
        <w:tc>
          <w:tcPr>
            <w:tcW w:w="1803" w:type="dxa"/>
          </w:tcPr>
          <w:p w14:paraId="202D7D3A" w14:textId="77777777" w:rsidR="00DA7C8B" w:rsidRPr="009225BF" w:rsidRDefault="00DA7C8B" w:rsidP="00AA2B9D">
            <w:pPr>
              <w:widowControl w:val="0"/>
              <w:spacing w:after="0"/>
              <w:rPr>
                <w:color w:val="000000" w:themeColor="text1"/>
              </w:rPr>
            </w:pPr>
          </w:p>
        </w:tc>
        <w:tc>
          <w:tcPr>
            <w:tcW w:w="1803" w:type="dxa"/>
          </w:tcPr>
          <w:p w14:paraId="0C29EF0B" w14:textId="77777777" w:rsidR="00DA7C8B" w:rsidRPr="009225BF" w:rsidRDefault="00DA7C8B" w:rsidP="00AA2B9D">
            <w:pPr>
              <w:widowControl w:val="0"/>
              <w:spacing w:after="0"/>
              <w:rPr>
                <w:color w:val="000000" w:themeColor="text1"/>
              </w:rPr>
            </w:pPr>
          </w:p>
        </w:tc>
        <w:tc>
          <w:tcPr>
            <w:tcW w:w="1804" w:type="dxa"/>
          </w:tcPr>
          <w:p w14:paraId="3FC42BB9" w14:textId="77777777" w:rsidR="00DA7C8B" w:rsidRPr="009225BF" w:rsidRDefault="00DA7C8B" w:rsidP="00AA2B9D">
            <w:pPr>
              <w:widowControl w:val="0"/>
              <w:spacing w:after="0"/>
              <w:rPr>
                <w:color w:val="000000" w:themeColor="text1"/>
              </w:rPr>
            </w:pPr>
          </w:p>
        </w:tc>
        <w:tc>
          <w:tcPr>
            <w:tcW w:w="1804" w:type="dxa"/>
          </w:tcPr>
          <w:p w14:paraId="63CE30EC" w14:textId="77777777" w:rsidR="00DA7C8B" w:rsidRPr="009225BF" w:rsidRDefault="00DA7C8B" w:rsidP="00AA2B9D">
            <w:pPr>
              <w:widowControl w:val="0"/>
              <w:spacing w:after="0"/>
              <w:rPr>
                <w:color w:val="000000" w:themeColor="text1"/>
              </w:rPr>
            </w:pPr>
          </w:p>
        </w:tc>
        <w:tc>
          <w:tcPr>
            <w:tcW w:w="1803" w:type="dxa"/>
          </w:tcPr>
          <w:p w14:paraId="7837A9F8" w14:textId="77777777" w:rsidR="00DA7C8B" w:rsidRPr="009225BF" w:rsidRDefault="00DA7C8B" w:rsidP="00AA2B9D">
            <w:pPr>
              <w:widowControl w:val="0"/>
              <w:spacing w:after="0"/>
              <w:rPr>
                <w:color w:val="000000" w:themeColor="text1"/>
              </w:rPr>
            </w:pPr>
          </w:p>
        </w:tc>
      </w:tr>
      <w:tr w:rsidR="00DA7C8B" w:rsidRPr="005D242D" w14:paraId="211DFB3C" w14:textId="77777777" w:rsidTr="007644F6">
        <w:trPr>
          <w:trHeight w:val="417"/>
        </w:trPr>
        <w:tc>
          <w:tcPr>
            <w:tcW w:w="1802" w:type="dxa"/>
          </w:tcPr>
          <w:p w14:paraId="7EB8E2F0" w14:textId="77777777" w:rsidR="00DA7C8B" w:rsidRPr="009225BF" w:rsidRDefault="00DA7C8B" w:rsidP="00AA2B9D">
            <w:pPr>
              <w:widowControl w:val="0"/>
              <w:spacing w:after="0"/>
              <w:rPr>
                <w:color w:val="000000" w:themeColor="text1"/>
              </w:rPr>
            </w:pPr>
          </w:p>
        </w:tc>
        <w:tc>
          <w:tcPr>
            <w:tcW w:w="1802" w:type="dxa"/>
          </w:tcPr>
          <w:p w14:paraId="15E71FB4" w14:textId="77777777" w:rsidR="00DA7C8B" w:rsidRPr="009225BF" w:rsidRDefault="00DA7C8B" w:rsidP="00AA2B9D">
            <w:pPr>
              <w:widowControl w:val="0"/>
              <w:spacing w:after="0"/>
              <w:rPr>
                <w:color w:val="000000" w:themeColor="text1"/>
              </w:rPr>
            </w:pPr>
          </w:p>
        </w:tc>
        <w:tc>
          <w:tcPr>
            <w:tcW w:w="1803" w:type="dxa"/>
          </w:tcPr>
          <w:p w14:paraId="5EB80272" w14:textId="77777777" w:rsidR="00DA7C8B" w:rsidRPr="009225BF" w:rsidRDefault="00DA7C8B" w:rsidP="00AA2B9D">
            <w:pPr>
              <w:widowControl w:val="0"/>
              <w:spacing w:after="0"/>
              <w:rPr>
                <w:color w:val="000000" w:themeColor="text1"/>
              </w:rPr>
            </w:pPr>
          </w:p>
        </w:tc>
        <w:tc>
          <w:tcPr>
            <w:tcW w:w="1803" w:type="dxa"/>
          </w:tcPr>
          <w:p w14:paraId="5442C93F" w14:textId="77777777" w:rsidR="00DA7C8B" w:rsidRPr="009225BF" w:rsidRDefault="00DA7C8B" w:rsidP="00AA2B9D">
            <w:pPr>
              <w:widowControl w:val="0"/>
              <w:spacing w:after="0"/>
              <w:rPr>
                <w:color w:val="000000" w:themeColor="text1"/>
              </w:rPr>
            </w:pPr>
          </w:p>
        </w:tc>
        <w:tc>
          <w:tcPr>
            <w:tcW w:w="1803" w:type="dxa"/>
          </w:tcPr>
          <w:p w14:paraId="212F5D11" w14:textId="77777777" w:rsidR="00DA7C8B" w:rsidRPr="009225BF" w:rsidRDefault="00DA7C8B" w:rsidP="00AA2B9D">
            <w:pPr>
              <w:widowControl w:val="0"/>
              <w:spacing w:after="0"/>
              <w:rPr>
                <w:color w:val="000000" w:themeColor="text1"/>
              </w:rPr>
            </w:pPr>
          </w:p>
        </w:tc>
        <w:tc>
          <w:tcPr>
            <w:tcW w:w="1804" w:type="dxa"/>
          </w:tcPr>
          <w:p w14:paraId="31120D39" w14:textId="77777777" w:rsidR="00DA7C8B" w:rsidRPr="009225BF" w:rsidRDefault="00DA7C8B" w:rsidP="00AA2B9D">
            <w:pPr>
              <w:widowControl w:val="0"/>
              <w:spacing w:after="0"/>
              <w:rPr>
                <w:color w:val="000000" w:themeColor="text1"/>
              </w:rPr>
            </w:pPr>
          </w:p>
        </w:tc>
        <w:tc>
          <w:tcPr>
            <w:tcW w:w="1804" w:type="dxa"/>
          </w:tcPr>
          <w:p w14:paraId="1C921874" w14:textId="77777777" w:rsidR="00DA7C8B" w:rsidRPr="009225BF" w:rsidRDefault="00DA7C8B" w:rsidP="00AA2B9D">
            <w:pPr>
              <w:widowControl w:val="0"/>
              <w:spacing w:after="0"/>
              <w:rPr>
                <w:color w:val="000000" w:themeColor="text1"/>
              </w:rPr>
            </w:pPr>
          </w:p>
        </w:tc>
        <w:tc>
          <w:tcPr>
            <w:tcW w:w="1803" w:type="dxa"/>
          </w:tcPr>
          <w:p w14:paraId="2BC0DE54" w14:textId="77777777" w:rsidR="00DA7C8B" w:rsidRPr="009225BF" w:rsidRDefault="00DA7C8B" w:rsidP="00AA2B9D">
            <w:pPr>
              <w:widowControl w:val="0"/>
              <w:spacing w:after="0"/>
              <w:rPr>
                <w:color w:val="000000" w:themeColor="text1"/>
              </w:rPr>
            </w:pPr>
          </w:p>
        </w:tc>
      </w:tr>
      <w:tr w:rsidR="00DA7C8B" w:rsidRPr="005D242D" w14:paraId="7F74E2D3" w14:textId="77777777" w:rsidTr="007644F6">
        <w:trPr>
          <w:trHeight w:val="417"/>
        </w:trPr>
        <w:tc>
          <w:tcPr>
            <w:tcW w:w="1802" w:type="dxa"/>
          </w:tcPr>
          <w:p w14:paraId="163BE18D" w14:textId="77777777" w:rsidR="00DA7C8B" w:rsidRPr="009225BF" w:rsidRDefault="00DA7C8B" w:rsidP="00AA2B9D">
            <w:pPr>
              <w:widowControl w:val="0"/>
              <w:spacing w:after="0"/>
              <w:rPr>
                <w:color w:val="000000" w:themeColor="text1"/>
              </w:rPr>
            </w:pPr>
          </w:p>
        </w:tc>
        <w:tc>
          <w:tcPr>
            <w:tcW w:w="1802" w:type="dxa"/>
          </w:tcPr>
          <w:p w14:paraId="12488CE8" w14:textId="77777777" w:rsidR="00DA7C8B" w:rsidRPr="009225BF" w:rsidRDefault="00DA7C8B" w:rsidP="00AA2B9D">
            <w:pPr>
              <w:widowControl w:val="0"/>
              <w:spacing w:after="0"/>
              <w:rPr>
                <w:color w:val="000000" w:themeColor="text1"/>
              </w:rPr>
            </w:pPr>
          </w:p>
        </w:tc>
        <w:tc>
          <w:tcPr>
            <w:tcW w:w="1803" w:type="dxa"/>
          </w:tcPr>
          <w:p w14:paraId="045259FB" w14:textId="77777777" w:rsidR="00DA7C8B" w:rsidRPr="009225BF" w:rsidRDefault="00DA7C8B" w:rsidP="00AA2B9D">
            <w:pPr>
              <w:widowControl w:val="0"/>
              <w:spacing w:after="0"/>
              <w:rPr>
                <w:color w:val="000000" w:themeColor="text1"/>
              </w:rPr>
            </w:pPr>
          </w:p>
        </w:tc>
        <w:tc>
          <w:tcPr>
            <w:tcW w:w="1803" w:type="dxa"/>
          </w:tcPr>
          <w:p w14:paraId="6652A06A" w14:textId="77777777" w:rsidR="00DA7C8B" w:rsidRPr="009225BF" w:rsidRDefault="00DA7C8B" w:rsidP="00AA2B9D">
            <w:pPr>
              <w:widowControl w:val="0"/>
              <w:spacing w:after="0"/>
              <w:rPr>
                <w:color w:val="000000" w:themeColor="text1"/>
              </w:rPr>
            </w:pPr>
          </w:p>
        </w:tc>
        <w:tc>
          <w:tcPr>
            <w:tcW w:w="1803" w:type="dxa"/>
          </w:tcPr>
          <w:p w14:paraId="0AE0DF1F" w14:textId="77777777" w:rsidR="00DA7C8B" w:rsidRPr="009225BF" w:rsidRDefault="00DA7C8B" w:rsidP="00AA2B9D">
            <w:pPr>
              <w:widowControl w:val="0"/>
              <w:spacing w:after="0"/>
              <w:rPr>
                <w:color w:val="000000" w:themeColor="text1"/>
              </w:rPr>
            </w:pPr>
          </w:p>
        </w:tc>
        <w:tc>
          <w:tcPr>
            <w:tcW w:w="1804" w:type="dxa"/>
          </w:tcPr>
          <w:p w14:paraId="6FDC6F37" w14:textId="77777777" w:rsidR="00DA7C8B" w:rsidRPr="009225BF" w:rsidRDefault="00DA7C8B" w:rsidP="00AA2B9D">
            <w:pPr>
              <w:widowControl w:val="0"/>
              <w:spacing w:after="0"/>
              <w:rPr>
                <w:color w:val="000000" w:themeColor="text1"/>
              </w:rPr>
            </w:pPr>
          </w:p>
        </w:tc>
        <w:tc>
          <w:tcPr>
            <w:tcW w:w="1804" w:type="dxa"/>
          </w:tcPr>
          <w:p w14:paraId="76A391B4" w14:textId="77777777" w:rsidR="00DA7C8B" w:rsidRPr="009225BF" w:rsidRDefault="00DA7C8B" w:rsidP="00AA2B9D">
            <w:pPr>
              <w:widowControl w:val="0"/>
              <w:spacing w:after="0"/>
              <w:rPr>
                <w:color w:val="000000" w:themeColor="text1"/>
              </w:rPr>
            </w:pPr>
          </w:p>
        </w:tc>
        <w:tc>
          <w:tcPr>
            <w:tcW w:w="1803" w:type="dxa"/>
          </w:tcPr>
          <w:p w14:paraId="7C19A8FD" w14:textId="77777777" w:rsidR="00DA7C8B" w:rsidRPr="009225BF" w:rsidRDefault="00DA7C8B" w:rsidP="00AA2B9D">
            <w:pPr>
              <w:widowControl w:val="0"/>
              <w:spacing w:after="0"/>
              <w:rPr>
                <w:color w:val="000000" w:themeColor="text1"/>
              </w:rPr>
            </w:pPr>
          </w:p>
        </w:tc>
      </w:tr>
      <w:tr w:rsidR="00DA7C8B" w:rsidRPr="005D242D" w14:paraId="1C3E6693" w14:textId="77777777" w:rsidTr="007644F6">
        <w:trPr>
          <w:trHeight w:val="417"/>
        </w:trPr>
        <w:tc>
          <w:tcPr>
            <w:tcW w:w="1802" w:type="dxa"/>
          </w:tcPr>
          <w:p w14:paraId="422EAEAA" w14:textId="77777777" w:rsidR="00DA7C8B" w:rsidRPr="009225BF" w:rsidRDefault="00DA7C8B" w:rsidP="00AA2B9D">
            <w:pPr>
              <w:widowControl w:val="0"/>
              <w:spacing w:after="0"/>
              <w:rPr>
                <w:color w:val="000000" w:themeColor="text1"/>
              </w:rPr>
            </w:pPr>
          </w:p>
        </w:tc>
        <w:tc>
          <w:tcPr>
            <w:tcW w:w="1802" w:type="dxa"/>
          </w:tcPr>
          <w:p w14:paraId="13EF8CE6" w14:textId="77777777" w:rsidR="00DA7C8B" w:rsidRPr="009225BF" w:rsidRDefault="00DA7C8B" w:rsidP="00AA2B9D">
            <w:pPr>
              <w:widowControl w:val="0"/>
              <w:spacing w:after="0"/>
              <w:rPr>
                <w:color w:val="000000" w:themeColor="text1"/>
              </w:rPr>
            </w:pPr>
          </w:p>
        </w:tc>
        <w:tc>
          <w:tcPr>
            <w:tcW w:w="1803" w:type="dxa"/>
          </w:tcPr>
          <w:p w14:paraId="67FCFE90" w14:textId="77777777" w:rsidR="00DA7C8B" w:rsidRPr="009225BF" w:rsidRDefault="00DA7C8B" w:rsidP="00AA2B9D">
            <w:pPr>
              <w:widowControl w:val="0"/>
              <w:spacing w:after="0"/>
              <w:rPr>
                <w:color w:val="000000" w:themeColor="text1"/>
              </w:rPr>
            </w:pPr>
          </w:p>
        </w:tc>
        <w:tc>
          <w:tcPr>
            <w:tcW w:w="1803" w:type="dxa"/>
          </w:tcPr>
          <w:p w14:paraId="6FBEBE30" w14:textId="77777777" w:rsidR="00DA7C8B" w:rsidRPr="009225BF" w:rsidRDefault="00DA7C8B" w:rsidP="00AA2B9D">
            <w:pPr>
              <w:widowControl w:val="0"/>
              <w:spacing w:after="0"/>
              <w:rPr>
                <w:color w:val="000000" w:themeColor="text1"/>
              </w:rPr>
            </w:pPr>
          </w:p>
        </w:tc>
        <w:tc>
          <w:tcPr>
            <w:tcW w:w="1803" w:type="dxa"/>
          </w:tcPr>
          <w:p w14:paraId="03933C84" w14:textId="77777777" w:rsidR="00DA7C8B" w:rsidRPr="009225BF" w:rsidRDefault="00DA7C8B" w:rsidP="00AA2B9D">
            <w:pPr>
              <w:widowControl w:val="0"/>
              <w:spacing w:after="0"/>
              <w:rPr>
                <w:color w:val="000000" w:themeColor="text1"/>
              </w:rPr>
            </w:pPr>
          </w:p>
        </w:tc>
        <w:tc>
          <w:tcPr>
            <w:tcW w:w="1804" w:type="dxa"/>
          </w:tcPr>
          <w:p w14:paraId="428537D8" w14:textId="77777777" w:rsidR="00DA7C8B" w:rsidRPr="009225BF" w:rsidRDefault="00DA7C8B" w:rsidP="00AA2B9D">
            <w:pPr>
              <w:widowControl w:val="0"/>
              <w:spacing w:after="0"/>
              <w:rPr>
                <w:color w:val="000000" w:themeColor="text1"/>
              </w:rPr>
            </w:pPr>
          </w:p>
        </w:tc>
        <w:tc>
          <w:tcPr>
            <w:tcW w:w="1804" w:type="dxa"/>
          </w:tcPr>
          <w:p w14:paraId="0BBC3389" w14:textId="77777777" w:rsidR="00DA7C8B" w:rsidRPr="009225BF" w:rsidRDefault="00DA7C8B" w:rsidP="00AA2B9D">
            <w:pPr>
              <w:widowControl w:val="0"/>
              <w:spacing w:after="0"/>
              <w:rPr>
                <w:color w:val="000000" w:themeColor="text1"/>
              </w:rPr>
            </w:pPr>
          </w:p>
        </w:tc>
        <w:tc>
          <w:tcPr>
            <w:tcW w:w="1803" w:type="dxa"/>
          </w:tcPr>
          <w:p w14:paraId="4E11CEFC" w14:textId="77777777" w:rsidR="00DA7C8B" w:rsidRPr="009225BF" w:rsidRDefault="00DA7C8B" w:rsidP="00AA2B9D">
            <w:pPr>
              <w:widowControl w:val="0"/>
              <w:spacing w:after="0"/>
              <w:rPr>
                <w:color w:val="000000" w:themeColor="text1"/>
              </w:rPr>
            </w:pPr>
          </w:p>
        </w:tc>
      </w:tr>
      <w:tr w:rsidR="00DA7C8B" w:rsidRPr="005D242D" w14:paraId="6C3521A0" w14:textId="77777777" w:rsidTr="007644F6">
        <w:trPr>
          <w:trHeight w:val="417"/>
        </w:trPr>
        <w:tc>
          <w:tcPr>
            <w:tcW w:w="1802" w:type="dxa"/>
          </w:tcPr>
          <w:p w14:paraId="20F1E4C1" w14:textId="77777777" w:rsidR="00DA7C8B" w:rsidRPr="009225BF" w:rsidRDefault="00DA7C8B" w:rsidP="00AA2B9D">
            <w:pPr>
              <w:widowControl w:val="0"/>
              <w:spacing w:after="0"/>
              <w:rPr>
                <w:color w:val="000000" w:themeColor="text1"/>
              </w:rPr>
            </w:pPr>
          </w:p>
        </w:tc>
        <w:tc>
          <w:tcPr>
            <w:tcW w:w="1802" w:type="dxa"/>
          </w:tcPr>
          <w:p w14:paraId="7AE1814C" w14:textId="77777777" w:rsidR="00DA7C8B" w:rsidRPr="009225BF" w:rsidRDefault="00DA7C8B" w:rsidP="00AA2B9D">
            <w:pPr>
              <w:widowControl w:val="0"/>
              <w:spacing w:after="0"/>
              <w:rPr>
                <w:color w:val="000000" w:themeColor="text1"/>
              </w:rPr>
            </w:pPr>
          </w:p>
        </w:tc>
        <w:tc>
          <w:tcPr>
            <w:tcW w:w="1803" w:type="dxa"/>
          </w:tcPr>
          <w:p w14:paraId="382A41DD" w14:textId="77777777" w:rsidR="00DA7C8B" w:rsidRPr="009225BF" w:rsidRDefault="00DA7C8B" w:rsidP="00AA2B9D">
            <w:pPr>
              <w:widowControl w:val="0"/>
              <w:spacing w:after="0"/>
              <w:rPr>
                <w:color w:val="000000" w:themeColor="text1"/>
              </w:rPr>
            </w:pPr>
          </w:p>
        </w:tc>
        <w:tc>
          <w:tcPr>
            <w:tcW w:w="1803" w:type="dxa"/>
          </w:tcPr>
          <w:p w14:paraId="482D7B80" w14:textId="77777777" w:rsidR="00DA7C8B" w:rsidRPr="009225BF" w:rsidRDefault="00DA7C8B" w:rsidP="00AA2B9D">
            <w:pPr>
              <w:widowControl w:val="0"/>
              <w:spacing w:after="0"/>
              <w:rPr>
                <w:color w:val="000000" w:themeColor="text1"/>
              </w:rPr>
            </w:pPr>
          </w:p>
        </w:tc>
        <w:tc>
          <w:tcPr>
            <w:tcW w:w="1803" w:type="dxa"/>
          </w:tcPr>
          <w:p w14:paraId="13E7AA88" w14:textId="77777777" w:rsidR="00DA7C8B" w:rsidRPr="009225BF" w:rsidRDefault="00DA7C8B" w:rsidP="00AA2B9D">
            <w:pPr>
              <w:widowControl w:val="0"/>
              <w:spacing w:after="0"/>
              <w:rPr>
                <w:color w:val="000000" w:themeColor="text1"/>
              </w:rPr>
            </w:pPr>
          </w:p>
        </w:tc>
        <w:tc>
          <w:tcPr>
            <w:tcW w:w="1804" w:type="dxa"/>
          </w:tcPr>
          <w:p w14:paraId="3985CC65" w14:textId="77777777" w:rsidR="00DA7C8B" w:rsidRPr="009225BF" w:rsidRDefault="00DA7C8B" w:rsidP="00AA2B9D">
            <w:pPr>
              <w:widowControl w:val="0"/>
              <w:spacing w:after="0"/>
              <w:rPr>
                <w:color w:val="000000" w:themeColor="text1"/>
              </w:rPr>
            </w:pPr>
          </w:p>
        </w:tc>
        <w:tc>
          <w:tcPr>
            <w:tcW w:w="1804" w:type="dxa"/>
          </w:tcPr>
          <w:p w14:paraId="5CFEFFE1" w14:textId="77777777" w:rsidR="00DA7C8B" w:rsidRPr="009225BF" w:rsidRDefault="00DA7C8B" w:rsidP="00AA2B9D">
            <w:pPr>
              <w:widowControl w:val="0"/>
              <w:spacing w:after="0"/>
              <w:rPr>
                <w:color w:val="000000" w:themeColor="text1"/>
              </w:rPr>
            </w:pPr>
          </w:p>
        </w:tc>
        <w:tc>
          <w:tcPr>
            <w:tcW w:w="1803" w:type="dxa"/>
          </w:tcPr>
          <w:p w14:paraId="3DAB35A0" w14:textId="77777777" w:rsidR="00DA7C8B" w:rsidRPr="009225BF" w:rsidRDefault="00DA7C8B" w:rsidP="00AA2B9D">
            <w:pPr>
              <w:widowControl w:val="0"/>
              <w:spacing w:after="0"/>
              <w:rPr>
                <w:color w:val="000000" w:themeColor="text1"/>
              </w:rPr>
            </w:pPr>
          </w:p>
        </w:tc>
      </w:tr>
      <w:tr w:rsidR="00DA7C8B" w:rsidRPr="005D242D" w14:paraId="2523B9EB" w14:textId="77777777" w:rsidTr="007644F6">
        <w:trPr>
          <w:trHeight w:val="417"/>
        </w:trPr>
        <w:tc>
          <w:tcPr>
            <w:tcW w:w="1802" w:type="dxa"/>
          </w:tcPr>
          <w:p w14:paraId="4D57E38C" w14:textId="77777777" w:rsidR="00DA7C8B" w:rsidRPr="009225BF" w:rsidRDefault="00DA7C8B" w:rsidP="00AA2B9D">
            <w:pPr>
              <w:widowControl w:val="0"/>
              <w:spacing w:after="0"/>
              <w:rPr>
                <w:color w:val="000000" w:themeColor="text1"/>
              </w:rPr>
            </w:pPr>
          </w:p>
        </w:tc>
        <w:tc>
          <w:tcPr>
            <w:tcW w:w="1802" w:type="dxa"/>
          </w:tcPr>
          <w:p w14:paraId="3FC14568" w14:textId="77777777" w:rsidR="00DA7C8B" w:rsidRPr="009225BF" w:rsidRDefault="00DA7C8B" w:rsidP="00AA2B9D">
            <w:pPr>
              <w:widowControl w:val="0"/>
              <w:spacing w:after="0"/>
              <w:rPr>
                <w:color w:val="000000" w:themeColor="text1"/>
              </w:rPr>
            </w:pPr>
          </w:p>
        </w:tc>
        <w:tc>
          <w:tcPr>
            <w:tcW w:w="1803" w:type="dxa"/>
          </w:tcPr>
          <w:p w14:paraId="74906E8F" w14:textId="77777777" w:rsidR="00DA7C8B" w:rsidRPr="009225BF" w:rsidRDefault="00DA7C8B" w:rsidP="00AA2B9D">
            <w:pPr>
              <w:widowControl w:val="0"/>
              <w:spacing w:after="0"/>
              <w:rPr>
                <w:color w:val="000000" w:themeColor="text1"/>
              </w:rPr>
            </w:pPr>
          </w:p>
        </w:tc>
        <w:tc>
          <w:tcPr>
            <w:tcW w:w="1803" w:type="dxa"/>
          </w:tcPr>
          <w:p w14:paraId="63EE6499" w14:textId="77777777" w:rsidR="00DA7C8B" w:rsidRPr="009225BF" w:rsidRDefault="00DA7C8B" w:rsidP="00AA2B9D">
            <w:pPr>
              <w:widowControl w:val="0"/>
              <w:spacing w:after="0"/>
              <w:rPr>
                <w:color w:val="000000" w:themeColor="text1"/>
              </w:rPr>
            </w:pPr>
          </w:p>
        </w:tc>
        <w:tc>
          <w:tcPr>
            <w:tcW w:w="1803" w:type="dxa"/>
          </w:tcPr>
          <w:p w14:paraId="4B963D23" w14:textId="77777777" w:rsidR="00DA7C8B" w:rsidRPr="009225BF" w:rsidRDefault="00DA7C8B" w:rsidP="00AA2B9D">
            <w:pPr>
              <w:widowControl w:val="0"/>
              <w:spacing w:after="0"/>
              <w:rPr>
                <w:color w:val="000000" w:themeColor="text1"/>
              </w:rPr>
            </w:pPr>
          </w:p>
        </w:tc>
        <w:tc>
          <w:tcPr>
            <w:tcW w:w="1804" w:type="dxa"/>
          </w:tcPr>
          <w:p w14:paraId="5DB455B5" w14:textId="77777777" w:rsidR="00DA7C8B" w:rsidRPr="009225BF" w:rsidRDefault="00DA7C8B" w:rsidP="00AA2B9D">
            <w:pPr>
              <w:widowControl w:val="0"/>
              <w:spacing w:after="0"/>
              <w:rPr>
                <w:color w:val="000000" w:themeColor="text1"/>
              </w:rPr>
            </w:pPr>
          </w:p>
        </w:tc>
        <w:tc>
          <w:tcPr>
            <w:tcW w:w="1804" w:type="dxa"/>
          </w:tcPr>
          <w:p w14:paraId="6A48F378" w14:textId="77777777" w:rsidR="00DA7C8B" w:rsidRPr="009225BF" w:rsidRDefault="00DA7C8B" w:rsidP="00AA2B9D">
            <w:pPr>
              <w:widowControl w:val="0"/>
              <w:spacing w:after="0"/>
              <w:rPr>
                <w:color w:val="000000" w:themeColor="text1"/>
              </w:rPr>
            </w:pPr>
          </w:p>
        </w:tc>
        <w:tc>
          <w:tcPr>
            <w:tcW w:w="1803" w:type="dxa"/>
          </w:tcPr>
          <w:p w14:paraId="0BB11FF5" w14:textId="77777777" w:rsidR="00DA7C8B" w:rsidRPr="009225BF" w:rsidRDefault="00DA7C8B" w:rsidP="00AA2B9D">
            <w:pPr>
              <w:widowControl w:val="0"/>
              <w:spacing w:after="0"/>
              <w:rPr>
                <w:color w:val="000000" w:themeColor="text1"/>
              </w:rPr>
            </w:pPr>
          </w:p>
        </w:tc>
      </w:tr>
      <w:tr w:rsidR="00DA7C8B" w:rsidRPr="005D242D" w14:paraId="339AA8A7" w14:textId="77777777" w:rsidTr="007644F6">
        <w:trPr>
          <w:trHeight w:val="417"/>
        </w:trPr>
        <w:tc>
          <w:tcPr>
            <w:tcW w:w="1802" w:type="dxa"/>
          </w:tcPr>
          <w:p w14:paraId="66A043E3" w14:textId="77777777" w:rsidR="00DA7C8B" w:rsidRPr="009225BF" w:rsidRDefault="00DA7C8B" w:rsidP="00AA2B9D">
            <w:pPr>
              <w:widowControl w:val="0"/>
              <w:spacing w:after="0"/>
              <w:rPr>
                <w:color w:val="000000" w:themeColor="text1"/>
              </w:rPr>
            </w:pPr>
          </w:p>
        </w:tc>
        <w:tc>
          <w:tcPr>
            <w:tcW w:w="1802" w:type="dxa"/>
          </w:tcPr>
          <w:p w14:paraId="2D593B4D" w14:textId="77777777" w:rsidR="00DA7C8B" w:rsidRPr="009225BF" w:rsidRDefault="00DA7C8B" w:rsidP="00AA2B9D">
            <w:pPr>
              <w:widowControl w:val="0"/>
              <w:spacing w:after="0"/>
              <w:rPr>
                <w:color w:val="000000" w:themeColor="text1"/>
              </w:rPr>
            </w:pPr>
          </w:p>
        </w:tc>
        <w:tc>
          <w:tcPr>
            <w:tcW w:w="1803" w:type="dxa"/>
          </w:tcPr>
          <w:p w14:paraId="5344B8A9" w14:textId="77777777" w:rsidR="00DA7C8B" w:rsidRPr="009225BF" w:rsidRDefault="00DA7C8B" w:rsidP="00AA2B9D">
            <w:pPr>
              <w:widowControl w:val="0"/>
              <w:spacing w:after="0"/>
              <w:rPr>
                <w:color w:val="000000" w:themeColor="text1"/>
              </w:rPr>
            </w:pPr>
          </w:p>
        </w:tc>
        <w:tc>
          <w:tcPr>
            <w:tcW w:w="1803" w:type="dxa"/>
          </w:tcPr>
          <w:p w14:paraId="0E6D145F" w14:textId="77777777" w:rsidR="00DA7C8B" w:rsidRPr="009225BF" w:rsidRDefault="00DA7C8B" w:rsidP="00AA2B9D">
            <w:pPr>
              <w:widowControl w:val="0"/>
              <w:spacing w:after="0"/>
              <w:rPr>
                <w:color w:val="000000" w:themeColor="text1"/>
              </w:rPr>
            </w:pPr>
          </w:p>
        </w:tc>
        <w:tc>
          <w:tcPr>
            <w:tcW w:w="1803" w:type="dxa"/>
          </w:tcPr>
          <w:p w14:paraId="09B34659" w14:textId="77777777" w:rsidR="00DA7C8B" w:rsidRPr="009225BF" w:rsidRDefault="00DA7C8B" w:rsidP="00AA2B9D">
            <w:pPr>
              <w:widowControl w:val="0"/>
              <w:spacing w:after="0"/>
              <w:rPr>
                <w:color w:val="000000" w:themeColor="text1"/>
              </w:rPr>
            </w:pPr>
          </w:p>
        </w:tc>
        <w:tc>
          <w:tcPr>
            <w:tcW w:w="1804" w:type="dxa"/>
          </w:tcPr>
          <w:p w14:paraId="3D9E82E6" w14:textId="77777777" w:rsidR="00DA7C8B" w:rsidRPr="009225BF" w:rsidRDefault="00DA7C8B" w:rsidP="00AA2B9D">
            <w:pPr>
              <w:widowControl w:val="0"/>
              <w:spacing w:after="0"/>
              <w:rPr>
                <w:color w:val="000000" w:themeColor="text1"/>
              </w:rPr>
            </w:pPr>
          </w:p>
        </w:tc>
        <w:tc>
          <w:tcPr>
            <w:tcW w:w="1804" w:type="dxa"/>
          </w:tcPr>
          <w:p w14:paraId="05107EBC" w14:textId="77777777" w:rsidR="00DA7C8B" w:rsidRPr="009225BF" w:rsidRDefault="00DA7C8B" w:rsidP="00AA2B9D">
            <w:pPr>
              <w:widowControl w:val="0"/>
              <w:spacing w:after="0"/>
              <w:rPr>
                <w:color w:val="000000" w:themeColor="text1"/>
              </w:rPr>
            </w:pPr>
          </w:p>
        </w:tc>
        <w:tc>
          <w:tcPr>
            <w:tcW w:w="1803" w:type="dxa"/>
          </w:tcPr>
          <w:p w14:paraId="64DAA938" w14:textId="77777777" w:rsidR="00DA7C8B" w:rsidRPr="009225BF" w:rsidRDefault="00DA7C8B" w:rsidP="00AA2B9D">
            <w:pPr>
              <w:widowControl w:val="0"/>
              <w:spacing w:after="0"/>
              <w:rPr>
                <w:color w:val="000000" w:themeColor="text1"/>
              </w:rPr>
            </w:pPr>
          </w:p>
        </w:tc>
      </w:tr>
      <w:tr w:rsidR="00DA7C8B" w:rsidRPr="005D242D" w14:paraId="48763954" w14:textId="77777777" w:rsidTr="007644F6">
        <w:trPr>
          <w:trHeight w:val="417"/>
        </w:trPr>
        <w:tc>
          <w:tcPr>
            <w:tcW w:w="1802" w:type="dxa"/>
          </w:tcPr>
          <w:p w14:paraId="4F44EA4E" w14:textId="77777777" w:rsidR="00DA7C8B" w:rsidRPr="009225BF" w:rsidRDefault="00DA7C8B" w:rsidP="00AA2B9D">
            <w:pPr>
              <w:widowControl w:val="0"/>
              <w:spacing w:after="0"/>
              <w:rPr>
                <w:color w:val="000000" w:themeColor="text1"/>
              </w:rPr>
            </w:pPr>
          </w:p>
        </w:tc>
        <w:tc>
          <w:tcPr>
            <w:tcW w:w="1802" w:type="dxa"/>
          </w:tcPr>
          <w:p w14:paraId="21DD91CC" w14:textId="77777777" w:rsidR="00DA7C8B" w:rsidRPr="009225BF" w:rsidRDefault="00DA7C8B" w:rsidP="00AA2B9D">
            <w:pPr>
              <w:widowControl w:val="0"/>
              <w:spacing w:after="0"/>
              <w:rPr>
                <w:color w:val="000000" w:themeColor="text1"/>
              </w:rPr>
            </w:pPr>
          </w:p>
        </w:tc>
        <w:tc>
          <w:tcPr>
            <w:tcW w:w="1803" w:type="dxa"/>
          </w:tcPr>
          <w:p w14:paraId="4C2F0252" w14:textId="77777777" w:rsidR="00DA7C8B" w:rsidRPr="009225BF" w:rsidRDefault="00DA7C8B" w:rsidP="00AA2B9D">
            <w:pPr>
              <w:widowControl w:val="0"/>
              <w:spacing w:after="0"/>
              <w:rPr>
                <w:color w:val="000000" w:themeColor="text1"/>
              </w:rPr>
            </w:pPr>
          </w:p>
        </w:tc>
        <w:tc>
          <w:tcPr>
            <w:tcW w:w="1803" w:type="dxa"/>
          </w:tcPr>
          <w:p w14:paraId="4278DB01" w14:textId="77777777" w:rsidR="00DA7C8B" w:rsidRPr="009225BF" w:rsidRDefault="00DA7C8B" w:rsidP="00AA2B9D">
            <w:pPr>
              <w:widowControl w:val="0"/>
              <w:spacing w:after="0"/>
              <w:rPr>
                <w:color w:val="000000" w:themeColor="text1"/>
              </w:rPr>
            </w:pPr>
          </w:p>
        </w:tc>
        <w:tc>
          <w:tcPr>
            <w:tcW w:w="1803" w:type="dxa"/>
          </w:tcPr>
          <w:p w14:paraId="31769FB0" w14:textId="77777777" w:rsidR="00DA7C8B" w:rsidRPr="009225BF" w:rsidRDefault="00DA7C8B" w:rsidP="00AA2B9D">
            <w:pPr>
              <w:widowControl w:val="0"/>
              <w:spacing w:after="0"/>
              <w:rPr>
                <w:color w:val="000000" w:themeColor="text1"/>
              </w:rPr>
            </w:pPr>
          </w:p>
        </w:tc>
        <w:tc>
          <w:tcPr>
            <w:tcW w:w="1804" w:type="dxa"/>
          </w:tcPr>
          <w:p w14:paraId="2ED8F31D" w14:textId="77777777" w:rsidR="00DA7C8B" w:rsidRPr="009225BF" w:rsidRDefault="00DA7C8B" w:rsidP="00AA2B9D">
            <w:pPr>
              <w:widowControl w:val="0"/>
              <w:spacing w:after="0"/>
              <w:rPr>
                <w:color w:val="000000" w:themeColor="text1"/>
              </w:rPr>
            </w:pPr>
          </w:p>
        </w:tc>
        <w:tc>
          <w:tcPr>
            <w:tcW w:w="1804" w:type="dxa"/>
          </w:tcPr>
          <w:p w14:paraId="53F360A6" w14:textId="77777777" w:rsidR="00DA7C8B" w:rsidRPr="009225BF" w:rsidRDefault="00DA7C8B" w:rsidP="00AA2B9D">
            <w:pPr>
              <w:widowControl w:val="0"/>
              <w:spacing w:after="0"/>
              <w:rPr>
                <w:color w:val="000000" w:themeColor="text1"/>
              </w:rPr>
            </w:pPr>
          </w:p>
        </w:tc>
        <w:tc>
          <w:tcPr>
            <w:tcW w:w="1803" w:type="dxa"/>
          </w:tcPr>
          <w:p w14:paraId="3ACF943A" w14:textId="77777777" w:rsidR="00DA7C8B" w:rsidRPr="009225BF" w:rsidRDefault="00DA7C8B" w:rsidP="00AA2B9D">
            <w:pPr>
              <w:widowControl w:val="0"/>
              <w:spacing w:after="0"/>
              <w:rPr>
                <w:color w:val="000000" w:themeColor="text1"/>
              </w:rPr>
            </w:pPr>
          </w:p>
        </w:tc>
      </w:tr>
      <w:tr w:rsidR="00DA7C8B" w:rsidRPr="005D242D" w14:paraId="355605F5" w14:textId="77777777" w:rsidTr="007644F6">
        <w:trPr>
          <w:trHeight w:val="417"/>
        </w:trPr>
        <w:tc>
          <w:tcPr>
            <w:tcW w:w="1802" w:type="dxa"/>
          </w:tcPr>
          <w:p w14:paraId="7A82378F" w14:textId="77777777" w:rsidR="00DA7C8B" w:rsidRPr="009225BF" w:rsidRDefault="00DA7C8B" w:rsidP="00AA2B9D">
            <w:pPr>
              <w:widowControl w:val="0"/>
              <w:spacing w:after="0"/>
              <w:rPr>
                <w:color w:val="000000" w:themeColor="text1"/>
              </w:rPr>
            </w:pPr>
          </w:p>
        </w:tc>
        <w:tc>
          <w:tcPr>
            <w:tcW w:w="1802" w:type="dxa"/>
          </w:tcPr>
          <w:p w14:paraId="709A664D" w14:textId="77777777" w:rsidR="00DA7C8B" w:rsidRPr="009225BF" w:rsidRDefault="00DA7C8B" w:rsidP="00AA2B9D">
            <w:pPr>
              <w:widowControl w:val="0"/>
              <w:spacing w:after="0"/>
              <w:rPr>
                <w:color w:val="000000" w:themeColor="text1"/>
              </w:rPr>
            </w:pPr>
          </w:p>
        </w:tc>
        <w:tc>
          <w:tcPr>
            <w:tcW w:w="1803" w:type="dxa"/>
          </w:tcPr>
          <w:p w14:paraId="6E5393D4" w14:textId="77777777" w:rsidR="00DA7C8B" w:rsidRPr="009225BF" w:rsidRDefault="00DA7C8B" w:rsidP="00AA2B9D">
            <w:pPr>
              <w:widowControl w:val="0"/>
              <w:spacing w:after="0"/>
              <w:rPr>
                <w:color w:val="000000" w:themeColor="text1"/>
              </w:rPr>
            </w:pPr>
          </w:p>
        </w:tc>
        <w:tc>
          <w:tcPr>
            <w:tcW w:w="1803" w:type="dxa"/>
          </w:tcPr>
          <w:p w14:paraId="175B0F99" w14:textId="77777777" w:rsidR="00DA7C8B" w:rsidRPr="009225BF" w:rsidRDefault="00DA7C8B" w:rsidP="00AA2B9D">
            <w:pPr>
              <w:widowControl w:val="0"/>
              <w:spacing w:after="0"/>
              <w:rPr>
                <w:color w:val="000000" w:themeColor="text1"/>
              </w:rPr>
            </w:pPr>
          </w:p>
        </w:tc>
        <w:tc>
          <w:tcPr>
            <w:tcW w:w="1803" w:type="dxa"/>
          </w:tcPr>
          <w:p w14:paraId="1B72237F" w14:textId="77777777" w:rsidR="00DA7C8B" w:rsidRPr="009225BF" w:rsidRDefault="00DA7C8B" w:rsidP="00AA2B9D">
            <w:pPr>
              <w:widowControl w:val="0"/>
              <w:spacing w:after="0"/>
              <w:rPr>
                <w:color w:val="000000" w:themeColor="text1"/>
              </w:rPr>
            </w:pPr>
          </w:p>
        </w:tc>
        <w:tc>
          <w:tcPr>
            <w:tcW w:w="1804" w:type="dxa"/>
          </w:tcPr>
          <w:p w14:paraId="04C87A7C" w14:textId="77777777" w:rsidR="00DA7C8B" w:rsidRPr="009225BF" w:rsidRDefault="00DA7C8B" w:rsidP="00AA2B9D">
            <w:pPr>
              <w:widowControl w:val="0"/>
              <w:spacing w:after="0"/>
              <w:rPr>
                <w:color w:val="000000" w:themeColor="text1"/>
              </w:rPr>
            </w:pPr>
          </w:p>
        </w:tc>
        <w:tc>
          <w:tcPr>
            <w:tcW w:w="1804" w:type="dxa"/>
          </w:tcPr>
          <w:p w14:paraId="1A0F9521" w14:textId="77777777" w:rsidR="00DA7C8B" w:rsidRPr="009225BF" w:rsidRDefault="00DA7C8B" w:rsidP="00AA2B9D">
            <w:pPr>
              <w:widowControl w:val="0"/>
              <w:spacing w:after="0"/>
              <w:rPr>
                <w:color w:val="000000" w:themeColor="text1"/>
              </w:rPr>
            </w:pPr>
          </w:p>
        </w:tc>
        <w:tc>
          <w:tcPr>
            <w:tcW w:w="1803" w:type="dxa"/>
          </w:tcPr>
          <w:p w14:paraId="62D8E1A9" w14:textId="77777777" w:rsidR="00DA7C8B" w:rsidRPr="009225BF" w:rsidRDefault="00DA7C8B" w:rsidP="00AA2B9D">
            <w:pPr>
              <w:widowControl w:val="0"/>
              <w:spacing w:after="0"/>
              <w:rPr>
                <w:color w:val="000000" w:themeColor="text1"/>
              </w:rPr>
            </w:pPr>
          </w:p>
        </w:tc>
      </w:tr>
      <w:tr w:rsidR="00DA7C8B" w:rsidRPr="005D242D" w14:paraId="3A3361C3" w14:textId="77777777" w:rsidTr="007644F6">
        <w:trPr>
          <w:trHeight w:val="417"/>
        </w:trPr>
        <w:tc>
          <w:tcPr>
            <w:tcW w:w="1802" w:type="dxa"/>
          </w:tcPr>
          <w:p w14:paraId="402F619E" w14:textId="77777777" w:rsidR="00DA7C8B" w:rsidRPr="009225BF" w:rsidRDefault="00DA7C8B" w:rsidP="00AA2B9D">
            <w:pPr>
              <w:widowControl w:val="0"/>
              <w:spacing w:after="0"/>
              <w:rPr>
                <w:color w:val="000000" w:themeColor="text1"/>
              </w:rPr>
            </w:pPr>
          </w:p>
        </w:tc>
        <w:tc>
          <w:tcPr>
            <w:tcW w:w="1802" w:type="dxa"/>
          </w:tcPr>
          <w:p w14:paraId="74C0CD87" w14:textId="77777777" w:rsidR="00DA7C8B" w:rsidRPr="009225BF" w:rsidRDefault="00DA7C8B" w:rsidP="00AA2B9D">
            <w:pPr>
              <w:widowControl w:val="0"/>
              <w:spacing w:after="0"/>
              <w:rPr>
                <w:color w:val="000000" w:themeColor="text1"/>
              </w:rPr>
            </w:pPr>
          </w:p>
        </w:tc>
        <w:tc>
          <w:tcPr>
            <w:tcW w:w="1803" w:type="dxa"/>
          </w:tcPr>
          <w:p w14:paraId="239999CC" w14:textId="77777777" w:rsidR="00DA7C8B" w:rsidRPr="009225BF" w:rsidRDefault="00DA7C8B" w:rsidP="00AA2B9D">
            <w:pPr>
              <w:widowControl w:val="0"/>
              <w:spacing w:after="0"/>
              <w:rPr>
                <w:color w:val="000000" w:themeColor="text1"/>
              </w:rPr>
            </w:pPr>
          </w:p>
        </w:tc>
        <w:tc>
          <w:tcPr>
            <w:tcW w:w="1803" w:type="dxa"/>
          </w:tcPr>
          <w:p w14:paraId="56ADF45C" w14:textId="77777777" w:rsidR="00DA7C8B" w:rsidRPr="009225BF" w:rsidRDefault="00DA7C8B" w:rsidP="00AA2B9D">
            <w:pPr>
              <w:widowControl w:val="0"/>
              <w:spacing w:after="0"/>
              <w:rPr>
                <w:color w:val="000000" w:themeColor="text1"/>
              </w:rPr>
            </w:pPr>
          </w:p>
        </w:tc>
        <w:tc>
          <w:tcPr>
            <w:tcW w:w="1803" w:type="dxa"/>
          </w:tcPr>
          <w:p w14:paraId="6A8451AC" w14:textId="77777777" w:rsidR="00DA7C8B" w:rsidRPr="009225BF" w:rsidRDefault="00DA7C8B" w:rsidP="00AA2B9D">
            <w:pPr>
              <w:widowControl w:val="0"/>
              <w:spacing w:after="0"/>
              <w:rPr>
                <w:color w:val="000000" w:themeColor="text1"/>
              </w:rPr>
            </w:pPr>
          </w:p>
        </w:tc>
        <w:tc>
          <w:tcPr>
            <w:tcW w:w="1804" w:type="dxa"/>
          </w:tcPr>
          <w:p w14:paraId="713E3508" w14:textId="77777777" w:rsidR="00DA7C8B" w:rsidRPr="009225BF" w:rsidRDefault="00DA7C8B" w:rsidP="00AA2B9D">
            <w:pPr>
              <w:widowControl w:val="0"/>
              <w:spacing w:after="0"/>
              <w:rPr>
                <w:color w:val="000000" w:themeColor="text1"/>
              </w:rPr>
            </w:pPr>
          </w:p>
        </w:tc>
        <w:tc>
          <w:tcPr>
            <w:tcW w:w="1804" w:type="dxa"/>
          </w:tcPr>
          <w:p w14:paraId="7A857647" w14:textId="77777777" w:rsidR="00DA7C8B" w:rsidRPr="009225BF" w:rsidRDefault="00DA7C8B" w:rsidP="00AA2B9D">
            <w:pPr>
              <w:widowControl w:val="0"/>
              <w:spacing w:after="0"/>
              <w:rPr>
                <w:color w:val="000000" w:themeColor="text1"/>
              </w:rPr>
            </w:pPr>
          </w:p>
        </w:tc>
        <w:tc>
          <w:tcPr>
            <w:tcW w:w="1803" w:type="dxa"/>
          </w:tcPr>
          <w:p w14:paraId="6D178417" w14:textId="77777777" w:rsidR="00DA7C8B" w:rsidRPr="009225BF" w:rsidRDefault="00DA7C8B" w:rsidP="00AA2B9D">
            <w:pPr>
              <w:widowControl w:val="0"/>
              <w:spacing w:after="0"/>
              <w:rPr>
                <w:color w:val="000000" w:themeColor="text1"/>
              </w:rPr>
            </w:pPr>
          </w:p>
        </w:tc>
      </w:tr>
    </w:tbl>
    <w:p w14:paraId="39010D05" w14:textId="4646162A" w:rsidR="00DA7C8B" w:rsidRPr="009225BF" w:rsidRDefault="00DA7C8B" w:rsidP="007644F6">
      <w:pPr>
        <w:widowControl w:val="0"/>
        <w:spacing w:after="0"/>
        <w:rPr>
          <w:rFonts w:ascii="Times New Roman" w:hAnsi="Times New Roman" w:cs="Times New Roman"/>
          <w:b/>
          <w:color w:val="000000"/>
        </w:rPr>
      </w:pPr>
      <w:r w:rsidRPr="009225BF">
        <w:rPr>
          <w:rFonts w:ascii="Times New Roman" w:hAnsi="Times New Roman" w:cs="Times New Roman"/>
        </w:rPr>
        <w:br w:type="page"/>
      </w:r>
    </w:p>
    <w:p w14:paraId="785D514E" w14:textId="77777777" w:rsidR="00DA7C8B" w:rsidRPr="00C25208" w:rsidRDefault="00DA7C8B" w:rsidP="00DA7C8B">
      <w:pPr>
        <w:pStyle w:val="APDTABLEHeadingForm"/>
        <w:rPr>
          <w:szCs w:val="22"/>
        </w:rPr>
      </w:pPr>
      <w:r w:rsidRPr="00C25208">
        <w:rPr>
          <w:szCs w:val="22"/>
        </w:rPr>
        <w:lastRenderedPageBreak/>
        <w:t>Loading/Unloading Operations Attributes</w:t>
      </w:r>
    </w:p>
    <w:p w14:paraId="2F050B08" w14:textId="77777777" w:rsidR="00DA7C8B" w:rsidRPr="00C25208" w:rsidRDefault="00DA7C8B" w:rsidP="00DA7C8B">
      <w:pPr>
        <w:pStyle w:val="APDTABLEHeadingForm"/>
        <w:rPr>
          <w:szCs w:val="22"/>
        </w:rPr>
      </w:pPr>
      <w:r w:rsidRPr="00C25208">
        <w:rPr>
          <w:szCs w:val="22"/>
        </w:rPr>
        <w:t>Form OP-UA55 (Page 5)</w:t>
      </w:r>
    </w:p>
    <w:p w14:paraId="6F8508BF" w14:textId="77777777" w:rsidR="00DA7C8B" w:rsidRPr="00C25208" w:rsidRDefault="00DA7C8B" w:rsidP="00DA7C8B">
      <w:pPr>
        <w:pStyle w:val="APDTABLEHeadingForm"/>
        <w:rPr>
          <w:szCs w:val="22"/>
        </w:rPr>
      </w:pPr>
      <w:r w:rsidRPr="00C25208">
        <w:rPr>
          <w:szCs w:val="22"/>
        </w:rPr>
        <w:t>Federal Operating Permit Program</w:t>
      </w:r>
    </w:p>
    <w:p w14:paraId="5DAD753B" w14:textId="77777777" w:rsidR="00DA7C8B" w:rsidRPr="00C25208" w:rsidRDefault="00DA7C8B" w:rsidP="00DA7C8B">
      <w:pPr>
        <w:pStyle w:val="APDTABLEHeadingForm"/>
        <w:rPr>
          <w:szCs w:val="22"/>
        </w:rPr>
      </w:pPr>
      <w:bookmarkStart w:id="10" w:name="TBL10b"/>
      <w:bookmarkStart w:id="11" w:name="Tbl_2b"/>
      <w:r w:rsidRPr="00C25208">
        <w:rPr>
          <w:szCs w:val="22"/>
        </w:rPr>
        <w:t>Table 2b</w:t>
      </w:r>
      <w:bookmarkEnd w:id="10"/>
      <w:bookmarkEnd w:id="11"/>
      <w:r w:rsidRPr="00C25208">
        <w:rPr>
          <w:szCs w:val="22"/>
        </w:rPr>
        <w:t>: Title 40 Code of Federal Regulations Part 63 (40 CFR Part 63)</w:t>
      </w:r>
    </w:p>
    <w:p w14:paraId="62773D5C" w14:textId="77777777" w:rsidR="00DA7C8B" w:rsidRPr="00C25208" w:rsidRDefault="00DA7C8B" w:rsidP="00DA7C8B">
      <w:pPr>
        <w:widowControl w:val="0"/>
        <w:spacing w:after="0"/>
        <w:jc w:val="center"/>
        <w:rPr>
          <w:rFonts w:ascii="Times New Roman" w:hAnsi="Times New Roman" w:cs="Times New Roman"/>
          <w:b/>
          <w:color w:val="000000"/>
        </w:rPr>
      </w:pPr>
      <w:r w:rsidRPr="00C25208">
        <w:rPr>
          <w:rFonts w:ascii="Times New Roman" w:hAnsi="Times New Roman" w:cs="Times New Roman"/>
          <w:b/>
          <w:color w:val="000000"/>
        </w:rPr>
        <w:t xml:space="preserve">Subpart GGGGG: National Emission Standards for Hazardous Air Pollutants: </w:t>
      </w:r>
    </w:p>
    <w:p w14:paraId="159061D0" w14:textId="77777777" w:rsidR="00A44C0A" w:rsidRPr="007644F6" w:rsidRDefault="00DA7C8B" w:rsidP="00A44C0A">
      <w:pPr>
        <w:pStyle w:val="TCEQOP-UA"/>
        <w:spacing w:after="0" w:line="240" w:lineRule="auto"/>
        <w:contextualSpacing w:val="0"/>
        <w:outlineLvl w:val="9"/>
        <w:rPr>
          <w:rFonts w:ascii="Times New Roman" w:hAnsi="Times New Roman" w:cs="Times New Roman"/>
          <w:sz w:val="22"/>
          <w:szCs w:val="22"/>
        </w:rPr>
      </w:pPr>
      <w:r w:rsidRPr="007644F6">
        <w:rPr>
          <w:rFonts w:ascii="Times New Roman" w:hAnsi="Times New Roman" w:cs="Times New Roman"/>
          <w:sz w:val="22"/>
          <w:szCs w:val="22"/>
        </w:rPr>
        <w:t>Site Remediation</w:t>
      </w:r>
    </w:p>
    <w:p w14:paraId="7CFF6093" w14:textId="5D8A168F" w:rsidR="00A44C0A" w:rsidRPr="007644F6" w:rsidRDefault="00A44C0A" w:rsidP="00A44C0A">
      <w:pPr>
        <w:pStyle w:val="TCEQOP-UA"/>
        <w:spacing w:after="0" w:line="240" w:lineRule="auto"/>
        <w:contextualSpacing w:val="0"/>
        <w:outlineLvl w:val="9"/>
        <w:rPr>
          <w:sz w:val="22"/>
          <w:szCs w:val="22"/>
        </w:rPr>
      </w:pPr>
      <w:r w:rsidRPr="007644F6">
        <w:rPr>
          <w:rFonts w:ascii="Times New Roman" w:hAnsi="Times New Roman"/>
          <w:sz w:val="22"/>
          <w:szCs w:val="22"/>
        </w:rPr>
        <w:t>Texas Commission on Environmental Quality</w:t>
      </w:r>
    </w:p>
    <w:p w14:paraId="6C28F191" w14:textId="77777777" w:rsidR="00A44C0A" w:rsidRDefault="00A44C0A" w:rsidP="00A44C0A">
      <w:pPr>
        <w:spacing w:before="480" w:after="0" w:line="240" w:lineRule="auto"/>
        <w:rPr>
          <w:rFonts w:ascii="Times New Roman" w:hAnsi="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40 Code of Federal Regulations Part 63 (40 CFR Part 63)&#10;Subpart QQ:  National Emission Standard for Surface Impoundments&#10;&#10;"/>
      </w:tblPr>
      <w:tblGrid>
        <w:gridCol w:w="4800"/>
        <w:gridCol w:w="4800"/>
        <w:gridCol w:w="4800"/>
      </w:tblGrid>
      <w:tr w:rsidR="00A44C0A" w:rsidRPr="00464D55" w14:paraId="0BA1EF15" w14:textId="77777777" w:rsidTr="00875513">
        <w:trPr>
          <w:cantSplit/>
          <w:tblHeader/>
        </w:trPr>
        <w:tc>
          <w:tcPr>
            <w:tcW w:w="4800" w:type="dxa"/>
            <w:shd w:val="clear" w:color="auto" w:fill="D9D9D9" w:themeFill="background1" w:themeFillShade="D9"/>
          </w:tcPr>
          <w:p w14:paraId="79C845C7" w14:textId="77777777" w:rsidR="00A44C0A" w:rsidRPr="007644F6" w:rsidRDefault="00A44C0A" w:rsidP="00237B0C">
            <w:pPr>
              <w:spacing w:before="0" w:after="0"/>
              <w:jc w:val="center"/>
              <w:rPr>
                <w:b/>
                <w:bCs/>
                <w:sz w:val="20"/>
                <w:szCs w:val="20"/>
              </w:rPr>
            </w:pPr>
            <w:r w:rsidRPr="007644F6">
              <w:rPr>
                <w:b/>
                <w:bCs/>
                <w:sz w:val="20"/>
                <w:szCs w:val="20"/>
              </w:rPr>
              <w:t>Date</w:t>
            </w:r>
          </w:p>
        </w:tc>
        <w:tc>
          <w:tcPr>
            <w:tcW w:w="4800" w:type="dxa"/>
            <w:shd w:val="clear" w:color="auto" w:fill="D9D9D9" w:themeFill="background1" w:themeFillShade="D9"/>
          </w:tcPr>
          <w:p w14:paraId="1329D81C" w14:textId="77777777" w:rsidR="00A44C0A" w:rsidRPr="007644F6" w:rsidRDefault="00A44C0A" w:rsidP="00237B0C">
            <w:pPr>
              <w:spacing w:before="0" w:after="0"/>
              <w:jc w:val="center"/>
              <w:rPr>
                <w:b/>
                <w:bCs/>
                <w:sz w:val="20"/>
                <w:szCs w:val="20"/>
              </w:rPr>
            </w:pPr>
            <w:r w:rsidRPr="007644F6">
              <w:rPr>
                <w:b/>
                <w:bCs/>
                <w:sz w:val="20"/>
                <w:szCs w:val="20"/>
              </w:rPr>
              <w:t>Permit No.:</w:t>
            </w:r>
          </w:p>
        </w:tc>
        <w:tc>
          <w:tcPr>
            <w:tcW w:w="4800" w:type="dxa"/>
            <w:shd w:val="clear" w:color="auto" w:fill="D9D9D9" w:themeFill="background1" w:themeFillShade="D9"/>
          </w:tcPr>
          <w:p w14:paraId="4754648A" w14:textId="77777777" w:rsidR="00A44C0A" w:rsidRPr="007644F6" w:rsidRDefault="00A44C0A" w:rsidP="00237B0C">
            <w:pPr>
              <w:spacing w:before="0" w:after="0"/>
              <w:jc w:val="center"/>
              <w:rPr>
                <w:b/>
                <w:bCs/>
                <w:sz w:val="20"/>
                <w:szCs w:val="20"/>
              </w:rPr>
            </w:pPr>
            <w:r w:rsidRPr="007644F6">
              <w:rPr>
                <w:b/>
                <w:bCs/>
                <w:sz w:val="20"/>
                <w:szCs w:val="20"/>
              </w:rPr>
              <w:t>Regulated Entity No.</w:t>
            </w:r>
          </w:p>
        </w:tc>
      </w:tr>
      <w:tr w:rsidR="00A44C0A" w14:paraId="2CD09B14" w14:textId="77777777" w:rsidTr="00875513">
        <w:trPr>
          <w:cantSplit/>
          <w:tblHeader/>
        </w:trPr>
        <w:tc>
          <w:tcPr>
            <w:tcW w:w="4800" w:type="dxa"/>
          </w:tcPr>
          <w:p w14:paraId="5E5DB026" w14:textId="77777777" w:rsidR="00A44C0A" w:rsidRPr="007644F6" w:rsidRDefault="00A44C0A" w:rsidP="00237B0C">
            <w:pPr>
              <w:spacing w:before="0" w:after="0"/>
              <w:rPr>
                <w:rFonts w:asciiTheme="majorHAnsi" w:hAnsiTheme="majorHAnsi" w:cstheme="majorHAnsi"/>
                <w:sz w:val="20"/>
                <w:szCs w:val="20"/>
              </w:rPr>
            </w:pPr>
          </w:p>
        </w:tc>
        <w:tc>
          <w:tcPr>
            <w:tcW w:w="4800" w:type="dxa"/>
          </w:tcPr>
          <w:p w14:paraId="4B3B927F" w14:textId="77777777" w:rsidR="00A44C0A" w:rsidRPr="007644F6" w:rsidRDefault="00A44C0A" w:rsidP="00237B0C">
            <w:pPr>
              <w:spacing w:before="0" w:after="0"/>
              <w:rPr>
                <w:rFonts w:asciiTheme="majorHAnsi" w:hAnsiTheme="majorHAnsi" w:cstheme="majorHAnsi"/>
                <w:sz w:val="20"/>
                <w:szCs w:val="20"/>
              </w:rPr>
            </w:pPr>
          </w:p>
        </w:tc>
        <w:tc>
          <w:tcPr>
            <w:tcW w:w="4800" w:type="dxa"/>
          </w:tcPr>
          <w:p w14:paraId="476FF32B" w14:textId="77777777" w:rsidR="00A44C0A" w:rsidRPr="007644F6" w:rsidRDefault="00A44C0A" w:rsidP="00237B0C">
            <w:pPr>
              <w:spacing w:before="0" w:after="0"/>
              <w:rPr>
                <w:rFonts w:asciiTheme="majorHAnsi" w:hAnsiTheme="majorHAnsi" w:cstheme="majorHAnsi"/>
                <w:sz w:val="20"/>
                <w:szCs w:val="20"/>
              </w:rPr>
            </w:pPr>
          </w:p>
        </w:tc>
      </w:tr>
    </w:tbl>
    <w:p w14:paraId="45623C5E" w14:textId="77777777" w:rsidR="00C12691" w:rsidRPr="009225BF" w:rsidRDefault="00C12691" w:rsidP="002024B2">
      <w:pPr>
        <w:pStyle w:val="APDTABLEHeadingForm"/>
        <w:jc w:val="left"/>
        <w:rPr>
          <w:color w:val="000000"/>
        </w:rPr>
      </w:pPr>
    </w:p>
    <w:tbl>
      <w:tblPr>
        <w:tblStyle w:val="TableGrid"/>
        <w:tblW w:w="1439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020" w:firstRow="1" w:lastRow="0" w:firstColumn="0" w:lastColumn="0" w:noHBand="0" w:noVBand="0"/>
        <w:tblDescription w:val="Table 8b:  Title 40 Code of Federal Regulations Part 63 (40 CFR Part 63)&#10;Subpart FFFF: National Emission Standards for Hazardous Air Pollutants: &#10;Miscellaneous Organic Chemical Manufacturing&#10;"/>
      </w:tblPr>
      <w:tblGrid>
        <w:gridCol w:w="2398"/>
        <w:gridCol w:w="2398"/>
        <w:gridCol w:w="2401"/>
        <w:gridCol w:w="2400"/>
        <w:gridCol w:w="2401"/>
        <w:gridCol w:w="2401"/>
      </w:tblGrid>
      <w:tr w:rsidR="00C12691" w:rsidRPr="005D242D" w14:paraId="18F91F9C" w14:textId="77777777" w:rsidTr="007644F6">
        <w:trPr>
          <w:trHeight w:val="430"/>
        </w:trPr>
        <w:tc>
          <w:tcPr>
            <w:tcW w:w="2398" w:type="dxa"/>
            <w:shd w:val="clear" w:color="auto" w:fill="D9D9D9" w:themeFill="background1" w:themeFillShade="D9"/>
            <w:vAlign w:val="center"/>
          </w:tcPr>
          <w:p w14:paraId="359077D7" w14:textId="77777777" w:rsidR="00DA7C8B" w:rsidRPr="009225BF" w:rsidRDefault="00DA7C8B" w:rsidP="00AA2B9D">
            <w:pPr>
              <w:widowControl w:val="0"/>
              <w:spacing w:after="0"/>
              <w:jc w:val="center"/>
              <w:rPr>
                <w:color w:val="000000"/>
                <w:sz w:val="20"/>
                <w:szCs w:val="20"/>
              </w:rPr>
            </w:pPr>
            <w:r w:rsidRPr="009225BF">
              <w:rPr>
                <w:b/>
                <w:color w:val="000000"/>
                <w:sz w:val="20"/>
                <w:szCs w:val="20"/>
              </w:rPr>
              <w:t>Unit ID No.</w:t>
            </w:r>
          </w:p>
        </w:tc>
        <w:tc>
          <w:tcPr>
            <w:tcW w:w="2398" w:type="dxa"/>
            <w:shd w:val="clear" w:color="auto" w:fill="D9D9D9" w:themeFill="background1" w:themeFillShade="D9"/>
            <w:vAlign w:val="center"/>
          </w:tcPr>
          <w:p w14:paraId="02524E72" w14:textId="77777777" w:rsidR="00DA7C8B" w:rsidRPr="009225BF" w:rsidRDefault="00DA7C8B" w:rsidP="00AA2B9D">
            <w:pPr>
              <w:widowControl w:val="0"/>
              <w:spacing w:after="0"/>
              <w:jc w:val="center"/>
              <w:rPr>
                <w:color w:val="000000"/>
                <w:sz w:val="20"/>
                <w:szCs w:val="20"/>
              </w:rPr>
            </w:pPr>
            <w:r w:rsidRPr="009225BF">
              <w:rPr>
                <w:b/>
                <w:color w:val="000000"/>
                <w:sz w:val="20"/>
                <w:szCs w:val="20"/>
              </w:rPr>
              <w:t>SOP Index No.</w:t>
            </w:r>
          </w:p>
        </w:tc>
        <w:tc>
          <w:tcPr>
            <w:tcW w:w="2401" w:type="dxa"/>
            <w:shd w:val="clear" w:color="auto" w:fill="D9D9D9" w:themeFill="background1" w:themeFillShade="D9"/>
            <w:vAlign w:val="center"/>
          </w:tcPr>
          <w:p w14:paraId="2A982F00" w14:textId="77777777" w:rsidR="00DA7C8B" w:rsidRPr="009225BF" w:rsidRDefault="00DA7C8B" w:rsidP="00AA2B9D">
            <w:pPr>
              <w:widowControl w:val="0"/>
              <w:spacing w:after="0"/>
              <w:jc w:val="center"/>
              <w:rPr>
                <w:color w:val="000000"/>
                <w:sz w:val="20"/>
                <w:szCs w:val="20"/>
              </w:rPr>
            </w:pPr>
            <w:r w:rsidRPr="009225BF">
              <w:rPr>
                <w:b/>
                <w:sz w:val="20"/>
                <w:szCs w:val="20"/>
              </w:rPr>
              <w:t>Design Evaluation</w:t>
            </w:r>
          </w:p>
        </w:tc>
        <w:tc>
          <w:tcPr>
            <w:tcW w:w="2400" w:type="dxa"/>
            <w:shd w:val="clear" w:color="auto" w:fill="D9D9D9" w:themeFill="background1" w:themeFillShade="D9"/>
            <w:vAlign w:val="center"/>
          </w:tcPr>
          <w:p w14:paraId="2B4FE6B3" w14:textId="77777777" w:rsidR="00DA7C8B" w:rsidRPr="009225BF" w:rsidRDefault="00DA7C8B" w:rsidP="00AA2B9D">
            <w:pPr>
              <w:widowControl w:val="0"/>
              <w:spacing w:after="0"/>
              <w:jc w:val="center"/>
              <w:rPr>
                <w:b/>
                <w:sz w:val="20"/>
                <w:szCs w:val="20"/>
              </w:rPr>
            </w:pPr>
            <w:r w:rsidRPr="009225BF">
              <w:rPr>
                <w:b/>
                <w:sz w:val="20"/>
                <w:szCs w:val="20"/>
              </w:rPr>
              <w:t>Bypass Device</w:t>
            </w:r>
          </w:p>
        </w:tc>
        <w:tc>
          <w:tcPr>
            <w:tcW w:w="2401" w:type="dxa"/>
            <w:shd w:val="clear" w:color="auto" w:fill="D9D9D9" w:themeFill="background1" w:themeFillShade="D9"/>
            <w:vAlign w:val="center"/>
          </w:tcPr>
          <w:p w14:paraId="33522763" w14:textId="77777777" w:rsidR="00DA7C8B" w:rsidRPr="009225BF" w:rsidRDefault="00DA7C8B" w:rsidP="00AA2B9D">
            <w:pPr>
              <w:widowControl w:val="0"/>
              <w:spacing w:after="0"/>
              <w:jc w:val="center"/>
              <w:rPr>
                <w:color w:val="000000"/>
                <w:sz w:val="20"/>
                <w:szCs w:val="20"/>
              </w:rPr>
            </w:pPr>
            <w:r w:rsidRPr="009225BF">
              <w:rPr>
                <w:b/>
                <w:sz w:val="20"/>
                <w:szCs w:val="20"/>
              </w:rPr>
              <w:t>Continuous Emissions Monitoring System</w:t>
            </w:r>
          </w:p>
        </w:tc>
        <w:tc>
          <w:tcPr>
            <w:tcW w:w="2401" w:type="dxa"/>
            <w:shd w:val="clear" w:color="auto" w:fill="D9D9D9" w:themeFill="background1" w:themeFillShade="D9"/>
            <w:vAlign w:val="center"/>
          </w:tcPr>
          <w:p w14:paraId="71BDC9F1" w14:textId="77777777" w:rsidR="00DA7C8B" w:rsidRPr="009225BF" w:rsidRDefault="00DA7C8B" w:rsidP="00AA2B9D">
            <w:pPr>
              <w:widowControl w:val="0"/>
              <w:spacing w:after="0"/>
              <w:jc w:val="center"/>
              <w:rPr>
                <w:b/>
                <w:sz w:val="20"/>
                <w:szCs w:val="20"/>
              </w:rPr>
            </w:pPr>
            <w:r w:rsidRPr="009225BF">
              <w:rPr>
                <w:b/>
                <w:sz w:val="20"/>
                <w:szCs w:val="20"/>
              </w:rPr>
              <w:t>CVSCD Continuous Compliance</w:t>
            </w:r>
          </w:p>
        </w:tc>
      </w:tr>
      <w:tr w:rsidR="00C12691" w:rsidRPr="005D242D" w14:paraId="3F6E0791" w14:textId="77777777" w:rsidTr="007644F6">
        <w:trPr>
          <w:trHeight w:val="430"/>
        </w:trPr>
        <w:tc>
          <w:tcPr>
            <w:tcW w:w="2398" w:type="dxa"/>
          </w:tcPr>
          <w:p w14:paraId="283E5D4B" w14:textId="77777777" w:rsidR="00DA7C8B" w:rsidRPr="00C12691" w:rsidRDefault="00DA7C8B" w:rsidP="00AA2B9D">
            <w:pPr>
              <w:widowControl w:val="0"/>
              <w:spacing w:after="0"/>
              <w:rPr>
                <w:color w:val="000000"/>
                <w:sz w:val="20"/>
                <w:szCs w:val="20"/>
              </w:rPr>
            </w:pPr>
          </w:p>
        </w:tc>
        <w:tc>
          <w:tcPr>
            <w:tcW w:w="2398" w:type="dxa"/>
          </w:tcPr>
          <w:p w14:paraId="7B8DD3DE" w14:textId="77777777" w:rsidR="00DA7C8B" w:rsidRPr="00C12691" w:rsidRDefault="00DA7C8B" w:rsidP="00237B0C">
            <w:pPr>
              <w:widowControl w:val="0"/>
              <w:spacing w:before="100" w:beforeAutospacing="1" w:after="0"/>
              <w:rPr>
                <w:color w:val="000000"/>
                <w:sz w:val="20"/>
                <w:szCs w:val="20"/>
              </w:rPr>
            </w:pPr>
          </w:p>
        </w:tc>
        <w:tc>
          <w:tcPr>
            <w:tcW w:w="2401" w:type="dxa"/>
          </w:tcPr>
          <w:p w14:paraId="0B05F2BF" w14:textId="77777777" w:rsidR="00DA7C8B" w:rsidRPr="00C12691" w:rsidRDefault="00DA7C8B" w:rsidP="00AA2B9D">
            <w:pPr>
              <w:widowControl w:val="0"/>
              <w:spacing w:after="0"/>
              <w:rPr>
                <w:color w:val="000000"/>
                <w:sz w:val="20"/>
                <w:szCs w:val="20"/>
              </w:rPr>
            </w:pPr>
          </w:p>
        </w:tc>
        <w:tc>
          <w:tcPr>
            <w:tcW w:w="2400" w:type="dxa"/>
          </w:tcPr>
          <w:p w14:paraId="7E3E500A" w14:textId="77777777" w:rsidR="00DA7C8B" w:rsidRPr="00C12691" w:rsidRDefault="00DA7C8B" w:rsidP="00AA2B9D">
            <w:pPr>
              <w:widowControl w:val="0"/>
              <w:spacing w:after="0"/>
              <w:rPr>
                <w:color w:val="000000"/>
                <w:sz w:val="20"/>
                <w:szCs w:val="20"/>
              </w:rPr>
            </w:pPr>
          </w:p>
        </w:tc>
        <w:tc>
          <w:tcPr>
            <w:tcW w:w="2401" w:type="dxa"/>
          </w:tcPr>
          <w:p w14:paraId="37919ADA" w14:textId="77777777" w:rsidR="00DA7C8B" w:rsidRPr="00C12691" w:rsidRDefault="00DA7C8B" w:rsidP="00AA2B9D">
            <w:pPr>
              <w:widowControl w:val="0"/>
              <w:spacing w:after="0"/>
              <w:rPr>
                <w:color w:val="000000"/>
                <w:sz w:val="20"/>
                <w:szCs w:val="20"/>
              </w:rPr>
            </w:pPr>
          </w:p>
        </w:tc>
        <w:tc>
          <w:tcPr>
            <w:tcW w:w="2401" w:type="dxa"/>
          </w:tcPr>
          <w:p w14:paraId="67EE638D" w14:textId="77777777" w:rsidR="00DA7C8B" w:rsidRPr="00C12691" w:rsidRDefault="00DA7C8B" w:rsidP="00AA2B9D">
            <w:pPr>
              <w:widowControl w:val="0"/>
              <w:spacing w:after="0"/>
              <w:rPr>
                <w:color w:val="000000"/>
                <w:sz w:val="20"/>
                <w:szCs w:val="20"/>
              </w:rPr>
            </w:pPr>
          </w:p>
        </w:tc>
      </w:tr>
      <w:tr w:rsidR="00C12691" w:rsidRPr="005D242D" w14:paraId="16C7A96F" w14:textId="77777777" w:rsidTr="007644F6">
        <w:trPr>
          <w:trHeight w:val="430"/>
        </w:trPr>
        <w:tc>
          <w:tcPr>
            <w:tcW w:w="2398" w:type="dxa"/>
          </w:tcPr>
          <w:p w14:paraId="7B251C5D" w14:textId="77777777" w:rsidR="00DA7C8B" w:rsidRPr="00C12691" w:rsidRDefault="00DA7C8B" w:rsidP="00AA2B9D">
            <w:pPr>
              <w:widowControl w:val="0"/>
              <w:spacing w:after="0"/>
              <w:rPr>
                <w:color w:val="000000"/>
                <w:sz w:val="20"/>
                <w:szCs w:val="20"/>
              </w:rPr>
            </w:pPr>
          </w:p>
        </w:tc>
        <w:tc>
          <w:tcPr>
            <w:tcW w:w="2398" w:type="dxa"/>
          </w:tcPr>
          <w:p w14:paraId="59BE220E" w14:textId="77777777" w:rsidR="00DA7C8B" w:rsidRPr="00C12691" w:rsidRDefault="00DA7C8B" w:rsidP="00AA2B9D">
            <w:pPr>
              <w:widowControl w:val="0"/>
              <w:spacing w:after="0"/>
              <w:rPr>
                <w:color w:val="000000"/>
                <w:sz w:val="20"/>
                <w:szCs w:val="20"/>
              </w:rPr>
            </w:pPr>
          </w:p>
        </w:tc>
        <w:tc>
          <w:tcPr>
            <w:tcW w:w="2401" w:type="dxa"/>
          </w:tcPr>
          <w:p w14:paraId="6E2D601B" w14:textId="77777777" w:rsidR="00DA7C8B" w:rsidRPr="00C12691" w:rsidRDefault="00DA7C8B" w:rsidP="00AA2B9D">
            <w:pPr>
              <w:widowControl w:val="0"/>
              <w:spacing w:after="0"/>
              <w:rPr>
                <w:color w:val="000000"/>
                <w:sz w:val="20"/>
                <w:szCs w:val="20"/>
              </w:rPr>
            </w:pPr>
          </w:p>
        </w:tc>
        <w:tc>
          <w:tcPr>
            <w:tcW w:w="2400" w:type="dxa"/>
          </w:tcPr>
          <w:p w14:paraId="5DCCD0A9" w14:textId="77777777" w:rsidR="00DA7C8B" w:rsidRPr="00C12691" w:rsidRDefault="00DA7C8B" w:rsidP="00AA2B9D">
            <w:pPr>
              <w:widowControl w:val="0"/>
              <w:spacing w:after="0"/>
              <w:rPr>
                <w:color w:val="000000"/>
                <w:sz w:val="20"/>
                <w:szCs w:val="20"/>
              </w:rPr>
            </w:pPr>
          </w:p>
        </w:tc>
        <w:tc>
          <w:tcPr>
            <w:tcW w:w="2401" w:type="dxa"/>
          </w:tcPr>
          <w:p w14:paraId="156DD01E" w14:textId="77777777" w:rsidR="00DA7C8B" w:rsidRPr="00C12691" w:rsidRDefault="00DA7C8B" w:rsidP="00AA2B9D">
            <w:pPr>
              <w:widowControl w:val="0"/>
              <w:spacing w:after="0"/>
              <w:rPr>
                <w:color w:val="000000"/>
                <w:sz w:val="20"/>
                <w:szCs w:val="20"/>
              </w:rPr>
            </w:pPr>
          </w:p>
        </w:tc>
        <w:tc>
          <w:tcPr>
            <w:tcW w:w="2401" w:type="dxa"/>
          </w:tcPr>
          <w:p w14:paraId="30D5D7E1" w14:textId="77777777" w:rsidR="00DA7C8B" w:rsidRPr="00C12691" w:rsidRDefault="00DA7C8B" w:rsidP="00AA2B9D">
            <w:pPr>
              <w:widowControl w:val="0"/>
              <w:spacing w:after="0"/>
              <w:rPr>
                <w:color w:val="000000"/>
                <w:sz w:val="20"/>
                <w:szCs w:val="20"/>
              </w:rPr>
            </w:pPr>
          </w:p>
        </w:tc>
      </w:tr>
      <w:tr w:rsidR="00C12691" w:rsidRPr="005D242D" w14:paraId="0400A2C8" w14:textId="77777777" w:rsidTr="007644F6">
        <w:trPr>
          <w:trHeight w:val="430"/>
        </w:trPr>
        <w:tc>
          <w:tcPr>
            <w:tcW w:w="2398" w:type="dxa"/>
          </w:tcPr>
          <w:p w14:paraId="04BBC0E0" w14:textId="77777777" w:rsidR="00DA7C8B" w:rsidRPr="00C12691" w:rsidRDefault="00DA7C8B" w:rsidP="00AA2B9D">
            <w:pPr>
              <w:widowControl w:val="0"/>
              <w:spacing w:after="0"/>
              <w:rPr>
                <w:color w:val="000000"/>
                <w:sz w:val="20"/>
                <w:szCs w:val="20"/>
              </w:rPr>
            </w:pPr>
          </w:p>
        </w:tc>
        <w:tc>
          <w:tcPr>
            <w:tcW w:w="2398" w:type="dxa"/>
          </w:tcPr>
          <w:p w14:paraId="31E2F1AC" w14:textId="77777777" w:rsidR="00DA7C8B" w:rsidRPr="00C12691" w:rsidRDefault="00DA7C8B" w:rsidP="00AA2B9D">
            <w:pPr>
              <w:widowControl w:val="0"/>
              <w:spacing w:after="0"/>
              <w:rPr>
                <w:color w:val="000000"/>
                <w:sz w:val="20"/>
                <w:szCs w:val="20"/>
              </w:rPr>
            </w:pPr>
          </w:p>
        </w:tc>
        <w:tc>
          <w:tcPr>
            <w:tcW w:w="2401" w:type="dxa"/>
          </w:tcPr>
          <w:p w14:paraId="6A5E11F9" w14:textId="77777777" w:rsidR="00DA7C8B" w:rsidRPr="00C12691" w:rsidRDefault="00DA7C8B" w:rsidP="00AA2B9D">
            <w:pPr>
              <w:widowControl w:val="0"/>
              <w:spacing w:after="0"/>
              <w:rPr>
                <w:color w:val="000000"/>
                <w:sz w:val="20"/>
                <w:szCs w:val="20"/>
              </w:rPr>
            </w:pPr>
          </w:p>
        </w:tc>
        <w:tc>
          <w:tcPr>
            <w:tcW w:w="2400" w:type="dxa"/>
          </w:tcPr>
          <w:p w14:paraId="35E46A07" w14:textId="77777777" w:rsidR="00DA7C8B" w:rsidRPr="00C12691" w:rsidRDefault="00DA7C8B" w:rsidP="00AA2B9D">
            <w:pPr>
              <w:widowControl w:val="0"/>
              <w:spacing w:after="0"/>
              <w:rPr>
                <w:color w:val="000000"/>
                <w:sz w:val="20"/>
                <w:szCs w:val="20"/>
              </w:rPr>
            </w:pPr>
          </w:p>
        </w:tc>
        <w:tc>
          <w:tcPr>
            <w:tcW w:w="2401" w:type="dxa"/>
          </w:tcPr>
          <w:p w14:paraId="16C46FF4" w14:textId="77777777" w:rsidR="00DA7C8B" w:rsidRPr="00C12691" w:rsidRDefault="00DA7C8B" w:rsidP="00AA2B9D">
            <w:pPr>
              <w:widowControl w:val="0"/>
              <w:spacing w:after="0"/>
              <w:rPr>
                <w:color w:val="000000"/>
                <w:sz w:val="20"/>
                <w:szCs w:val="20"/>
              </w:rPr>
            </w:pPr>
          </w:p>
        </w:tc>
        <w:tc>
          <w:tcPr>
            <w:tcW w:w="2401" w:type="dxa"/>
          </w:tcPr>
          <w:p w14:paraId="09079C37" w14:textId="77777777" w:rsidR="00DA7C8B" w:rsidRPr="00C12691" w:rsidRDefault="00DA7C8B" w:rsidP="00AA2B9D">
            <w:pPr>
              <w:widowControl w:val="0"/>
              <w:spacing w:after="0"/>
              <w:rPr>
                <w:color w:val="000000"/>
                <w:sz w:val="20"/>
                <w:szCs w:val="20"/>
              </w:rPr>
            </w:pPr>
          </w:p>
        </w:tc>
      </w:tr>
      <w:tr w:rsidR="00C12691" w:rsidRPr="005D242D" w14:paraId="276D288C" w14:textId="77777777" w:rsidTr="007644F6">
        <w:trPr>
          <w:trHeight w:val="430"/>
        </w:trPr>
        <w:tc>
          <w:tcPr>
            <w:tcW w:w="2398" w:type="dxa"/>
          </w:tcPr>
          <w:p w14:paraId="277179FF" w14:textId="77777777" w:rsidR="00DA7C8B" w:rsidRPr="00C12691" w:rsidRDefault="00DA7C8B" w:rsidP="00AA2B9D">
            <w:pPr>
              <w:widowControl w:val="0"/>
              <w:spacing w:after="0"/>
              <w:rPr>
                <w:color w:val="000000"/>
                <w:sz w:val="20"/>
                <w:szCs w:val="20"/>
              </w:rPr>
            </w:pPr>
          </w:p>
        </w:tc>
        <w:tc>
          <w:tcPr>
            <w:tcW w:w="2398" w:type="dxa"/>
          </w:tcPr>
          <w:p w14:paraId="4761ECF9" w14:textId="77777777" w:rsidR="00DA7C8B" w:rsidRPr="00C12691" w:rsidRDefault="00DA7C8B" w:rsidP="00AA2B9D">
            <w:pPr>
              <w:widowControl w:val="0"/>
              <w:spacing w:after="0"/>
              <w:rPr>
                <w:color w:val="000000"/>
                <w:sz w:val="20"/>
                <w:szCs w:val="20"/>
              </w:rPr>
            </w:pPr>
          </w:p>
        </w:tc>
        <w:tc>
          <w:tcPr>
            <w:tcW w:w="2401" w:type="dxa"/>
          </w:tcPr>
          <w:p w14:paraId="12CCF549" w14:textId="77777777" w:rsidR="00DA7C8B" w:rsidRPr="00C12691" w:rsidRDefault="00DA7C8B" w:rsidP="00AA2B9D">
            <w:pPr>
              <w:widowControl w:val="0"/>
              <w:spacing w:after="0"/>
              <w:rPr>
                <w:color w:val="000000"/>
                <w:sz w:val="20"/>
                <w:szCs w:val="20"/>
              </w:rPr>
            </w:pPr>
          </w:p>
        </w:tc>
        <w:tc>
          <w:tcPr>
            <w:tcW w:w="2400" w:type="dxa"/>
          </w:tcPr>
          <w:p w14:paraId="5BEAA96A" w14:textId="77777777" w:rsidR="00DA7C8B" w:rsidRPr="00C12691" w:rsidRDefault="00DA7C8B" w:rsidP="00AA2B9D">
            <w:pPr>
              <w:widowControl w:val="0"/>
              <w:spacing w:after="0"/>
              <w:rPr>
                <w:color w:val="000000"/>
                <w:sz w:val="20"/>
                <w:szCs w:val="20"/>
              </w:rPr>
            </w:pPr>
          </w:p>
        </w:tc>
        <w:tc>
          <w:tcPr>
            <w:tcW w:w="2401" w:type="dxa"/>
          </w:tcPr>
          <w:p w14:paraId="547234AD" w14:textId="77777777" w:rsidR="00DA7C8B" w:rsidRPr="00C12691" w:rsidRDefault="00DA7C8B" w:rsidP="00AA2B9D">
            <w:pPr>
              <w:widowControl w:val="0"/>
              <w:spacing w:after="0"/>
              <w:rPr>
                <w:color w:val="000000"/>
                <w:sz w:val="20"/>
                <w:szCs w:val="20"/>
              </w:rPr>
            </w:pPr>
          </w:p>
        </w:tc>
        <w:tc>
          <w:tcPr>
            <w:tcW w:w="2401" w:type="dxa"/>
          </w:tcPr>
          <w:p w14:paraId="3C5BC3A3" w14:textId="77777777" w:rsidR="00DA7C8B" w:rsidRPr="00C12691" w:rsidRDefault="00DA7C8B" w:rsidP="00AA2B9D">
            <w:pPr>
              <w:widowControl w:val="0"/>
              <w:spacing w:after="0"/>
              <w:rPr>
                <w:color w:val="000000"/>
                <w:sz w:val="20"/>
                <w:szCs w:val="20"/>
              </w:rPr>
            </w:pPr>
          </w:p>
        </w:tc>
      </w:tr>
      <w:tr w:rsidR="00C12691" w:rsidRPr="005D242D" w14:paraId="13C24788" w14:textId="77777777" w:rsidTr="007644F6">
        <w:trPr>
          <w:trHeight w:val="430"/>
        </w:trPr>
        <w:tc>
          <w:tcPr>
            <w:tcW w:w="2398" w:type="dxa"/>
          </w:tcPr>
          <w:p w14:paraId="21B93EA8" w14:textId="77777777" w:rsidR="00DA7C8B" w:rsidRPr="00C12691" w:rsidRDefault="00DA7C8B" w:rsidP="00AA2B9D">
            <w:pPr>
              <w:widowControl w:val="0"/>
              <w:spacing w:after="0"/>
              <w:rPr>
                <w:color w:val="000000"/>
                <w:sz w:val="20"/>
                <w:szCs w:val="20"/>
              </w:rPr>
            </w:pPr>
          </w:p>
        </w:tc>
        <w:tc>
          <w:tcPr>
            <w:tcW w:w="2398" w:type="dxa"/>
          </w:tcPr>
          <w:p w14:paraId="5AA5648F" w14:textId="77777777" w:rsidR="00DA7C8B" w:rsidRPr="00C12691" w:rsidRDefault="00DA7C8B" w:rsidP="00AA2B9D">
            <w:pPr>
              <w:widowControl w:val="0"/>
              <w:spacing w:after="0"/>
              <w:rPr>
                <w:color w:val="000000"/>
                <w:sz w:val="20"/>
                <w:szCs w:val="20"/>
              </w:rPr>
            </w:pPr>
          </w:p>
        </w:tc>
        <w:tc>
          <w:tcPr>
            <w:tcW w:w="2401" w:type="dxa"/>
          </w:tcPr>
          <w:p w14:paraId="160F9E44" w14:textId="77777777" w:rsidR="00DA7C8B" w:rsidRPr="00C12691" w:rsidRDefault="00DA7C8B" w:rsidP="00AA2B9D">
            <w:pPr>
              <w:widowControl w:val="0"/>
              <w:spacing w:after="0"/>
              <w:rPr>
                <w:color w:val="000000"/>
                <w:sz w:val="20"/>
                <w:szCs w:val="20"/>
              </w:rPr>
            </w:pPr>
          </w:p>
        </w:tc>
        <w:tc>
          <w:tcPr>
            <w:tcW w:w="2400" w:type="dxa"/>
          </w:tcPr>
          <w:p w14:paraId="703741C9" w14:textId="77777777" w:rsidR="00DA7C8B" w:rsidRPr="00C12691" w:rsidRDefault="00DA7C8B" w:rsidP="00AA2B9D">
            <w:pPr>
              <w:widowControl w:val="0"/>
              <w:spacing w:after="0"/>
              <w:rPr>
                <w:color w:val="000000"/>
                <w:sz w:val="20"/>
                <w:szCs w:val="20"/>
              </w:rPr>
            </w:pPr>
          </w:p>
        </w:tc>
        <w:tc>
          <w:tcPr>
            <w:tcW w:w="2401" w:type="dxa"/>
          </w:tcPr>
          <w:p w14:paraId="12E3A6DF" w14:textId="77777777" w:rsidR="00DA7C8B" w:rsidRPr="00C12691" w:rsidRDefault="00DA7C8B" w:rsidP="00AA2B9D">
            <w:pPr>
              <w:widowControl w:val="0"/>
              <w:spacing w:after="0"/>
              <w:rPr>
                <w:color w:val="000000"/>
                <w:sz w:val="20"/>
                <w:szCs w:val="20"/>
              </w:rPr>
            </w:pPr>
          </w:p>
        </w:tc>
        <w:tc>
          <w:tcPr>
            <w:tcW w:w="2401" w:type="dxa"/>
          </w:tcPr>
          <w:p w14:paraId="42856D63" w14:textId="77777777" w:rsidR="00DA7C8B" w:rsidRPr="00C12691" w:rsidRDefault="00DA7C8B" w:rsidP="00AA2B9D">
            <w:pPr>
              <w:widowControl w:val="0"/>
              <w:spacing w:after="0"/>
              <w:rPr>
                <w:color w:val="000000"/>
                <w:sz w:val="20"/>
                <w:szCs w:val="20"/>
              </w:rPr>
            </w:pPr>
          </w:p>
        </w:tc>
      </w:tr>
      <w:tr w:rsidR="00C12691" w:rsidRPr="005D242D" w14:paraId="32DA1065" w14:textId="77777777" w:rsidTr="007644F6">
        <w:trPr>
          <w:trHeight w:val="430"/>
        </w:trPr>
        <w:tc>
          <w:tcPr>
            <w:tcW w:w="2398" w:type="dxa"/>
          </w:tcPr>
          <w:p w14:paraId="1F3EFAB5" w14:textId="77777777" w:rsidR="00DA7C8B" w:rsidRPr="00C12691" w:rsidRDefault="00DA7C8B" w:rsidP="00AA2B9D">
            <w:pPr>
              <w:widowControl w:val="0"/>
              <w:spacing w:after="0"/>
              <w:rPr>
                <w:color w:val="000000"/>
                <w:sz w:val="20"/>
                <w:szCs w:val="20"/>
              </w:rPr>
            </w:pPr>
          </w:p>
        </w:tc>
        <w:tc>
          <w:tcPr>
            <w:tcW w:w="2398" w:type="dxa"/>
          </w:tcPr>
          <w:p w14:paraId="4E24C479" w14:textId="77777777" w:rsidR="00DA7C8B" w:rsidRPr="00C12691" w:rsidRDefault="00DA7C8B" w:rsidP="00AA2B9D">
            <w:pPr>
              <w:widowControl w:val="0"/>
              <w:spacing w:after="0"/>
              <w:rPr>
                <w:color w:val="000000"/>
                <w:sz w:val="20"/>
                <w:szCs w:val="20"/>
              </w:rPr>
            </w:pPr>
          </w:p>
        </w:tc>
        <w:tc>
          <w:tcPr>
            <w:tcW w:w="2401" w:type="dxa"/>
          </w:tcPr>
          <w:p w14:paraId="7392442C" w14:textId="77777777" w:rsidR="00DA7C8B" w:rsidRPr="00C12691" w:rsidRDefault="00DA7C8B" w:rsidP="00AA2B9D">
            <w:pPr>
              <w:widowControl w:val="0"/>
              <w:spacing w:after="0"/>
              <w:rPr>
                <w:color w:val="000000"/>
                <w:sz w:val="20"/>
                <w:szCs w:val="20"/>
              </w:rPr>
            </w:pPr>
          </w:p>
        </w:tc>
        <w:tc>
          <w:tcPr>
            <w:tcW w:w="2400" w:type="dxa"/>
          </w:tcPr>
          <w:p w14:paraId="4D4E539B" w14:textId="77777777" w:rsidR="00DA7C8B" w:rsidRPr="00C12691" w:rsidRDefault="00DA7C8B" w:rsidP="00AA2B9D">
            <w:pPr>
              <w:widowControl w:val="0"/>
              <w:spacing w:after="0"/>
              <w:rPr>
                <w:color w:val="000000"/>
                <w:sz w:val="20"/>
                <w:szCs w:val="20"/>
              </w:rPr>
            </w:pPr>
          </w:p>
        </w:tc>
        <w:tc>
          <w:tcPr>
            <w:tcW w:w="2401" w:type="dxa"/>
          </w:tcPr>
          <w:p w14:paraId="50EA3275" w14:textId="77777777" w:rsidR="00DA7C8B" w:rsidRPr="00C12691" w:rsidRDefault="00DA7C8B" w:rsidP="00AA2B9D">
            <w:pPr>
              <w:widowControl w:val="0"/>
              <w:spacing w:after="0"/>
              <w:rPr>
                <w:color w:val="000000"/>
                <w:sz w:val="20"/>
                <w:szCs w:val="20"/>
              </w:rPr>
            </w:pPr>
          </w:p>
        </w:tc>
        <w:tc>
          <w:tcPr>
            <w:tcW w:w="2401" w:type="dxa"/>
          </w:tcPr>
          <w:p w14:paraId="439E817A" w14:textId="77777777" w:rsidR="00DA7C8B" w:rsidRPr="00C12691" w:rsidRDefault="00DA7C8B" w:rsidP="00AA2B9D">
            <w:pPr>
              <w:widowControl w:val="0"/>
              <w:spacing w:after="0"/>
              <w:rPr>
                <w:color w:val="000000"/>
                <w:sz w:val="20"/>
                <w:szCs w:val="20"/>
              </w:rPr>
            </w:pPr>
          </w:p>
        </w:tc>
      </w:tr>
      <w:tr w:rsidR="00C12691" w:rsidRPr="005D242D" w14:paraId="6B1246A7" w14:textId="77777777" w:rsidTr="007644F6">
        <w:trPr>
          <w:trHeight w:val="430"/>
        </w:trPr>
        <w:tc>
          <w:tcPr>
            <w:tcW w:w="2398" w:type="dxa"/>
          </w:tcPr>
          <w:p w14:paraId="72B3BBD2" w14:textId="77777777" w:rsidR="00DA7C8B" w:rsidRPr="00C12691" w:rsidRDefault="00DA7C8B" w:rsidP="00AA2B9D">
            <w:pPr>
              <w:widowControl w:val="0"/>
              <w:spacing w:after="0"/>
              <w:rPr>
                <w:color w:val="000000"/>
                <w:sz w:val="20"/>
                <w:szCs w:val="20"/>
              </w:rPr>
            </w:pPr>
          </w:p>
        </w:tc>
        <w:tc>
          <w:tcPr>
            <w:tcW w:w="2398" w:type="dxa"/>
          </w:tcPr>
          <w:p w14:paraId="74394BEA" w14:textId="77777777" w:rsidR="00DA7C8B" w:rsidRPr="00C12691" w:rsidRDefault="00DA7C8B" w:rsidP="00AA2B9D">
            <w:pPr>
              <w:widowControl w:val="0"/>
              <w:spacing w:after="0"/>
              <w:rPr>
                <w:color w:val="000000"/>
                <w:sz w:val="20"/>
                <w:szCs w:val="20"/>
              </w:rPr>
            </w:pPr>
          </w:p>
        </w:tc>
        <w:tc>
          <w:tcPr>
            <w:tcW w:w="2401" w:type="dxa"/>
          </w:tcPr>
          <w:p w14:paraId="55224E1C" w14:textId="77777777" w:rsidR="00DA7C8B" w:rsidRPr="00C12691" w:rsidRDefault="00DA7C8B" w:rsidP="00AA2B9D">
            <w:pPr>
              <w:widowControl w:val="0"/>
              <w:spacing w:after="0"/>
              <w:rPr>
                <w:color w:val="000000"/>
                <w:sz w:val="20"/>
                <w:szCs w:val="20"/>
              </w:rPr>
            </w:pPr>
          </w:p>
        </w:tc>
        <w:tc>
          <w:tcPr>
            <w:tcW w:w="2400" w:type="dxa"/>
          </w:tcPr>
          <w:p w14:paraId="201B7CFD" w14:textId="77777777" w:rsidR="00DA7C8B" w:rsidRPr="00C12691" w:rsidRDefault="00DA7C8B" w:rsidP="00AA2B9D">
            <w:pPr>
              <w:widowControl w:val="0"/>
              <w:spacing w:after="0"/>
              <w:rPr>
                <w:color w:val="000000"/>
                <w:sz w:val="20"/>
                <w:szCs w:val="20"/>
              </w:rPr>
            </w:pPr>
          </w:p>
        </w:tc>
        <w:tc>
          <w:tcPr>
            <w:tcW w:w="2401" w:type="dxa"/>
          </w:tcPr>
          <w:p w14:paraId="5996B034" w14:textId="77777777" w:rsidR="00DA7C8B" w:rsidRPr="00C12691" w:rsidRDefault="00DA7C8B" w:rsidP="00AA2B9D">
            <w:pPr>
              <w:widowControl w:val="0"/>
              <w:spacing w:after="0"/>
              <w:rPr>
                <w:color w:val="000000"/>
                <w:sz w:val="20"/>
                <w:szCs w:val="20"/>
              </w:rPr>
            </w:pPr>
          </w:p>
        </w:tc>
        <w:tc>
          <w:tcPr>
            <w:tcW w:w="2401" w:type="dxa"/>
          </w:tcPr>
          <w:p w14:paraId="04F2A0DF" w14:textId="77777777" w:rsidR="00DA7C8B" w:rsidRPr="00C12691" w:rsidRDefault="00DA7C8B" w:rsidP="00AA2B9D">
            <w:pPr>
              <w:widowControl w:val="0"/>
              <w:spacing w:after="0"/>
              <w:rPr>
                <w:color w:val="000000"/>
                <w:sz w:val="20"/>
                <w:szCs w:val="20"/>
              </w:rPr>
            </w:pPr>
          </w:p>
        </w:tc>
      </w:tr>
      <w:tr w:rsidR="00C12691" w:rsidRPr="005D242D" w14:paraId="33912E14" w14:textId="77777777" w:rsidTr="007644F6">
        <w:trPr>
          <w:trHeight w:val="430"/>
        </w:trPr>
        <w:tc>
          <w:tcPr>
            <w:tcW w:w="2398" w:type="dxa"/>
          </w:tcPr>
          <w:p w14:paraId="372D64FD" w14:textId="77777777" w:rsidR="00DA7C8B" w:rsidRPr="00C12691" w:rsidRDefault="00DA7C8B" w:rsidP="00AA2B9D">
            <w:pPr>
              <w:widowControl w:val="0"/>
              <w:spacing w:after="0"/>
              <w:rPr>
                <w:color w:val="000000"/>
                <w:sz w:val="20"/>
                <w:szCs w:val="20"/>
              </w:rPr>
            </w:pPr>
          </w:p>
        </w:tc>
        <w:tc>
          <w:tcPr>
            <w:tcW w:w="2398" w:type="dxa"/>
          </w:tcPr>
          <w:p w14:paraId="6387FC2C" w14:textId="77777777" w:rsidR="00DA7C8B" w:rsidRPr="00C12691" w:rsidRDefault="00DA7C8B" w:rsidP="00AA2B9D">
            <w:pPr>
              <w:widowControl w:val="0"/>
              <w:spacing w:after="0"/>
              <w:rPr>
                <w:color w:val="000000"/>
                <w:sz w:val="20"/>
                <w:szCs w:val="20"/>
              </w:rPr>
            </w:pPr>
          </w:p>
        </w:tc>
        <w:tc>
          <w:tcPr>
            <w:tcW w:w="2401" w:type="dxa"/>
          </w:tcPr>
          <w:p w14:paraId="72E22203" w14:textId="77777777" w:rsidR="00DA7C8B" w:rsidRPr="00C12691" w:rsidRDefault="00DA7C8B" w:rsidP="00AA2B9D">
            <w:pPr>
              <w:widowControl w:val="0"/>
              <w:spacing w:after="0"/>
              <w:rPr>
                <w:color w:val="000000"/>
                <w:sz w:val="20"/>
                <w:szCs w:val="20"/>
              </w:rPr>
            </w:pPr>
          </w:p>
        </w:tc>
        <w:tc>
          <w:tcPr>
            <w:tcW w:w="2400" w:type="dxa"/>
          </w:tcPr>
          <w:p w14:paraId="683FBADC" w14:textId="77777777" w:rsidR="00DA7C8B" w:rsidRPr="00C12691" w:rsidRDefault="00DA7C8B" w:rsidP="00AA2B9D">
            <w:pPr>
              <w:widowControl w:val="0"/>
              <w:spacing w:after="0"/>
              <w:rPr>
                <w:color w:val="000000"/>
                <w:sz w:val="20"/>
                <w:szCs w:val="20"/>
              </w:rPr>
            </w:pPr>
          </w:p>
        </w:tc>
        <w:tc>
          <w:tcPr>
            <w:tcW w:w="2401" w:type="dxa"/>
          </w:tcPr>
          <w:p w14:paraId="6FF067CE" w14:textId="77777777" w:rsidR="00DA7C8B" w:rsidRPr="00C12691" w:rsidRDefault="00DA7C8B" w:rsidP="00AA2B9D">
            <w:pPr>
              <w:widowControl w:val="0"/>
              <w:spacing w:after="0"/>
              <w:rPr>
                <w:color w:val="000000"/>
                <w:sz w:val="20"/>
                <w:szCs w:val="20"/>
              </w:rPr>
            </w:pPr>
          </w:p>
        </w:tc>
        <w:tc>
          <w:tcPr>
            <w:tcW w:w="2401" w:type="dxa"/>
          </w:tcPr>
          <w:p w14:paraId="74CB3A86" w14:textId="77777777" w:rsidR="00DA7C8B" w:rsidRPr="00C12691" w:rsidRDefault="00DA7C8B" w:rsidP="00AA2B9D">
            <w:pPr>
              <w:widowControl w:val="0"/>
              <w:spacing w:after="0"/>
              <w:rPr>
                <w:color w:val="000000"/>
                <w:sz w:val="20"/>
                <w:szCs w:val="20"/>
              </w:rPr>
            </w:pPr>
          </w:p>
        </w:tc>
      </w:tr>
      <w:tr w:rsidR="00C12691" w:rsidRPr="005D242D" w14:paraId="23CDB4B8" w14:textId="77777777" w:rsidTr="007644F6">
        <w:trPr>
          <w:trHeight w:val="430"/>
        </w:trPr>
        <w:tc>
          <w:tcPr>
            <w:tcW w:w="2398" w:type="dxa"/>
          </w:tcPr>
          <w:p w14:paraId="63A1716E" w14:textId="77777777" w:rsidR="00DA7C8B" w:rsidRPr="00C12691" w:rsidRDefault="00DA7C8B" w:rsidP="00AA2B9D">
            <w:pPr>
              <w:widowControl w:val="0"/>
              <w:spacing w:after="0"/>
              <w:rPr>
                <w:color w:val="000000"/>
                <w:sz w:val="20"/>
                <w:szCs w:val="20"/>
              </w:rPr>
            </w:pPr>
          </w:p>
        </w:tc>
        <w:tc>
          <w:tcPr>
            <w:tcW w:w="2398" w:type="dxa"/>
          </w:tcPr>
          <w:p w14:paraId="438983B2" w14:textId="77777777" w:rsidR="00DA7C8B" w:rsidRPr="00C12691" w:rsidRDefault="00DA7C8B" w:rsidP="00AA2B9D">
            <w:pPr>
              <w:widowControl w:val="0"/>
              <w:spacing w:after="0"/>
              <w:rPr>
                <w:color w:val="000000"/>
                <w:sz w:val="20"/>
                <w:szCs w:val="20"/>
              </w:rPr>
            </w:pPr>
          </w:p>
        </w:tc>
        <w:tc>
          <w:tcPr>
            <w:tcW w:w="2401" w:type="dxa"/>
          </w:tcPr>
          <w:p w14:paraId="0D8E0B60" w14:textId="77777777" w:rsidR="00DA7C8B" w:rsidRPr="00C12691" w:rsidRDefault="00DA7C8B" w:rsidP="00AA2B9D">
            <w:pPr>
              <w:widowControl w:val="0"/>
              <w:spacing w:after="0"/>
              <w:rPr>
                <w:color w:val="000000"/>
                <w:sz w:val="20"/>
                <w:szCs w:val="20"/>
              </w:rPr>
            </w:pPr>
          </w:p>
        </w:tc>
        <w:tc>
          <w:tcPr>
            <w:tcW w:w="2400" w:type="dxa"/>
          </w:tcPr>
          <w:p w14:paraId="1D570ED6" w14:textId="77777777" w:rsidR="00DA7C8B" w:rsidRPr="00C12691" w:rsidRDefault="00DA7C8B" w:rsidP="00AA2B9D">
            <w:pPr>
              <w:widowControl w:val="0"/>
              <w:spacing w:after="0"/>
              <w:rPr>
                <w:color w:val="000000"/>
                <w:sz w:val="20"/>
                <w:szCs w:val="20"/>
              </w:rPr>
            </w:pPr>
          </w:p>
        </w:tc>
        <w:tc>
          <w:tcPr>
            <w:tcW w:w="2401" w:type="dxa"/>
          </w:tcPr>
          <w:p w14:paraId="2FE0DA9F" w14:textId="77777777" w:rsidR="00DA7C8B" w:rsidRPr="00C12691" w:rsidRDefault="00DA7C8B" w:rsidP="00AA2B9D">
            <w:pPr>
              <w:widowControl w:val="0"/>
              <w:spacing w:after="0"/>
              <w:rPr>
                <w:color w:val="000000"/>
                <w:sz w:val="20"/>
                <w:szCs w:val="20"/>
              </w:rPr>
            </w:pPr>
          </w:p>
        </w:tc>
        <w:tc>
          <w:tcPr>
            <w:tcW w:w="2401" w:type="dxa"/>
          </w:tcPr>
          <w:p w14:paraId="602FC60C" w14:textId="77777777" w:rsidR="00DA7C8B" w:rsidRPr="00C12691" w:rsidRDefault="00DA7C8B" w:rsidP="00AA2B9D">
            <w:pPr>
              <w:widowControl w:val="0"/>
              <w:spacing w:after="0"/>
              <w:rPr>
                <w:color w:val="000000"/>
                <w:sz w:val="20"/>
                <w:szCs w:val="20"/>
              </w:rPr>
            </w:pPr>
          </w:p>
        </w:tc>
      </w:tr>
      <w:tr w:rsidR="00C12691" w:rsidRPr="005D242D" w14:paraId="2C8D1C83" w14:textId="77777777" w:rsidTr="007644F6">
        <w:trPr>
          <w:trHeight w:val="430"/>
        </w:trPr>
        <w:tc>
          <w:tcPr>
            <w:tcW w:w="2398" w:type="dxa"/>
          </w:tcPr>
          <w:p w14:paraId="5C3C551C" w14:textId="77777777" w:rsidR="00C12691" w:rsidRPr="00C12691" w:rsidRDefault="00C12691" w:rsidP="00AA2B9D">
            <w:pPr>
              <w:widowControl w:val="0"/>
              <w:spacing w:after="0"/>
              <w:rPr>
                <w:color w:val="000000"/>
                <w:sz w:val="20"/>
                <w:szCs w:val="20"/>
              </w:rPr>
            </w:pPr>
          </w:p>
        </w:tc>
        <w:tc>
          <w:tcPr>
            <w:tcW w:w="2398" w:type="dxa"/>
          </w:tcPr>
          <w:p w14:paraId="119A0943" w14:textId="77777777" w:rsidR="00C12691" w:rsidRPr="00C12691" w:rsidRDefault="00C12691" w:rsidP="00AA2B9D">
            <w:pPr>
              <w:widowControl w:val="0"/>
              <w:spacing w:after="0"/>
              <w:rPr>
                <w:color w:val="000000"/>
                <w:sz w:val="20"/>
                <w:szCs w:val="20"/>
              </w:rPr>
            </w:pPr>
          </w:p>
        </w:tc>
        <w:tc>
          <w:tcPr>
            <w:tcW w:w="2401" w:type="dxa"/>
          </w:tcPr>
          <w:p w14:paraId="5D620D01" w14:textId="77777777" w:rsidR="00C12691" w:rsidRPr="00C12691" w:rsidRDefault="00C12691" w:rsidP="00AA2B9D">
            <w:pPr>
              <w:widowControl w:val="0"/>
              <w:spacing w:after="0"/>
              <w:rPr>
                <w:color w:val="000000"/>
                <w:sz w:val="20"/>
                <w:szCs w:val="20"/>
              </w:rPr>
            </w:pPr>
          </w:p>
        </w:tc>
        <w:tc>
          <w:tcPr>
            <w:tcW w:w="2400" w:type="dxa"/>
          </w:tcPr>
          <w:p w14:paraId="1599CC03" w14:textId="77777777" w:rsidR="00C12691" w:rsidRPr="00C12691" w:rsidRDefault="00C12691" w:rsidP="00AA2B9D">
            <w:pPr>
              <w:widowControl w:val="0"/>
              <w:spacing w:after="0"/>
              <w:rPr>
                <w:color w:val="000000"/>
                <w:sz w:val="20"/>
                <w:szCs w:val="20"/>
              </w:rPr>
            </w:pPr>
          </w:p>
        </w:tc>
        <w:tc>
          <w:tcPr>
            <w:tcW w:w="2401" w:type="dxa"/>
          </w:tcPr>
          <w:p w14:paraId="4834511A" w14:textId="77777777" w:rsidR="00C12691" w:rsidRPr="00C12691" w:rsidRDefault="00C12691" w:rsidP="00AA2B9D">
            <w:pPr>
              <w:widowControl w:val="0"/>
              <w:spacing w:after="0"/>
              <w:rPr>
                <w:color w:val="000000"/>
                <w:sz w:val="20"/>
                <w:szCs w:val="20"/>
              </w:rPr>
            </w:pPr>
          </w:p>
        </w:tc>
        <w:tc>
          <w:tcPr>
            <w:tcW w:w="2401" w:type="dxa"/>
          </w:tcPr>
          <w:p w14:paraId="1A182D43" w14:textId="77777777" w:rsidR="00C12691" w:rsidRPr="00C12691" w:rsidRDefault="00C12691" w:rsidP="00AA2B9D">
            <w:pPr>
              <w:widowControl w:val="0"/>
              <w:spacing w:after="0"/>
              <w:rPr>
                <w:color w:val="000000"/>
                <w:sz w:val="20"/>
                <w:szCs w:val="20"/>
              </w:rPr>
            </w:pPr>
          </w:p>
        </w:tc>
      </w:tr>
    </w:tbl>
    <w:p w14:paraId="1C5DAD19" w14:textId="657AFA05" w:rsidR="00C12691" w:rsidRDefault="00C12691" w:rsidP="00FE747B">
      <w:pPr>
        <w:spacing w:after="0" w:line="240" w:lineRule="auto"/>
        <w:rPr>
          <w:rFonts w:ascii="Times New Roman" w:hAnsi="Times New Roman" w:cs="Times New Roman"/>
        </w:rPr>
      </w:pPr>
    </w:p>
    <w:sectPr w:rsidR="00C12691" w:rsidSect="00FE747B">
      <w:headerReference w:type="default" r:id="rId18"/>
      <w:footerReference w:type="default" r:id="rId19"/>
      <w:pgSz w:w="15840" w:h="12240" w:orient="landscape"/>
      <w:pgMar w:top="720"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55BD0" w14:textId="77777777" w:rsidR="00DC4C05" w:rsidRDefault="00DC4C05" w:rsidP="00DE4FFE">
      <w:pPr>
        <w:spacing w:after="0" w:line="240" w:lineRule="auto"/>
      </w:pPr>
      <w:r>
        <w:separator/>
      </w:r>
    </w:p>
  </w:endnote>
  <w:endnote w:type="continuationSeparator" w:id="0">
    <w:p w14:paraId="625AB7D7" w14:textId="77777777" w:rsidR="00DC4C05" w:rsidRDefault="00DC4C05" w:rsidP="00DE4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19C6" w14:textId="1BB71328" w:rsidR="00523BF3" w:rsidRPr="00F448BA" w:rsidRDefault="00523BF3" w:rsidP="00523BF3">
    <w:pPr>
      <w:spacing w:before="120" w:after="0" w:line="240" w:lineRule="auto"/>
      <w:rPr>
        <w:rFonts w:ascii="Times New Roman" w:hAnsi="Times New Roman" w:cs="Times New Roman"/>
        <w:b/>
        <w:sz w:val="16"/>
        <w:szCs w:val="16"/>
      </w:rPr>
    </w:pPr>
    <w:r w:rsidRPr="00F448BA">
      <w:rPr>
        <w:rFonts w:ascii="Times New Roman" w:hAnsi="Times New Roman" w:cs="Times New Roman"/>
        <w:b/>
        <w:sz w:val="16"/>
        <w:szCs w:val="16"/>
      </w:rPr>
      <w:t>TCEQ</w:t>
    </w:r>
    <w:r w:rsidR="00237B0C">
      <w:rPr>
        <w:rFonts w:ascii="Times New Roman" w:hAnsi="Times New Roman" w:cs="Times New Roman"/>
        <w:b/>
        <w:sz w:val="16"/>
        <w:szCs w:val="16"/>
      </w:rPr>
      <w:t xml:space="preserve"> </w:t>
    </w:r>
    <w:r w:rsidRPr="00F448BA">
      <w:rPr>
        <w:rFonts w:ascii="Times New Roman" w:hAnsi="Times New Roman" w:cs="Times New Roman"/>
        <w:b/>
        <w:sz w:val="16"/>
        <w:szCs w:val="16"/>
      </w:rPr>
      <w:t>-</w:t>
    </w:r>
    <w:r w:rsidR="00237B0C">
      <w:rPr>
        <w:rFonts w:ascii="Times New Roman" w:hAnsi="Times New Roman" w:cs="Times New Roman"/>
        <w:b/>
        <w:sz w:val="16"/>
        <w:szCs w:val="16"/>
      </w:rPr>
      <w:t xml:space="preserve"> </w:t>
    </w:r>
    <w:r w:rsidRPr="00F448BA">
      <w:rPr>
        <w:rFonts w:ascii="Times New Roman" w:hAnsi="Times New Roman" w:cs="Times New Roman"/>
        <w:b/>
        <w:sz w:val="16"/>
        <w:szCs w:val="16"/>
      </w:rPr>
      <w:t>10247 (</w:t>
    </w:r>
    <w:r>
      <w:rPr>
        <w:rFonts w:ascii="Times New Roman" w:hAnsi="Times New Roman" w:cs="Times New Roman"/>
        <w:b/>
        <w:sz w:val="16"/>
        <w:szCs w:val="16"/>
      </w:rPr>
      <w:t>APDG 5765v</w:t>
    </w:r>
    <w:r w:rsidR="00C34F29">
      <w:rPr>
        <w:rFonts w:ascii="Times New Roman" w:hAnsi="Times New Roman" w:cs="Times New Roman"/>
        <w:b/>
        <w:sz w:val="16"/>
        <w:szCs w:val="16"/>
      </w:rPr>
      <w:t>2</w:t>
    </w:r>
    <w:r>
      <w:rPr>
        <w:rFonts w:ascii="Times New Roman" w:hAnsi="Times New Roman" w:cs="Times New Roman"/>
        <w:b/>
        <w:sz w:val="16"/>
        <w:szCs w:val="16"/>
      </w:rPr>
      <w:t xml:space="preserve">, revised </w:t>
    </w:r>
    <w:r w:rsidR="00C34F29">
      <w:rPr>
        <w:rFonts w:ascii="Times New Roman" w:hAnsi="Times New Roman" w:cs="Times New Roman"/>
        <w:b/>
        <w:sz w:val="16"/>
        <w:szCs w:val="16"/>
      </w:rPr>
      <w:t>1</w:t>
    </w:r>
    <w:r w:rsidR="00237B0C">
      <w:rPr>
        <w:rFonts w:ascii="Times New Roman" w:hAnsi="Times New Roman" w:cs="Times New Roman"/>
        <w:b/>
        <w:sz w:val="16"/>
        <w:szCs w:val="16"/>
      </w:rPr>
      <w:t>1</w:t>
    </w:r>
    <w:r>
      <w:rPr>
        <w:rFonts w:ascii="Times New Roman" w:hAnsi="Times New Roman" w:cs="Times New Roman"/>
        <w:b/>
        <w:sz w:val="16"/>
        <w:szCs w:val="16"/>
      </w:rPr>
      <w:t>/2</w:t>
    </w:r>
    <w:r w:rsidR="00796CBF">
      <w:rPr>
        <w:rFonts w:ascii="Times New Roman" w:hAnsi="Times New Roman" w:cs="Times New Roman"/>
        <w:b/>
        <w:sz w:val="16"/>
        <w:szCs w:val="16"/>
      </w:rPr>
      <w:t>2</w:t>
    </w:r>
    <w:r w:rsidRPr="00F448BA">
      <w:rPr>
        <w:rFonts w:ascii="Times New Roman" w:hAnsi="Times New Roman" w:cs="Times New Roman"/>
        <w:b/>
        <w:sz w:val="16"/>
        <w:szCs w:val="16"/>
      </w:rPr>
      <w:t>) OP-UA55</w:t>
    </w:r>
  </w:p>
  <w:p w14:paraId="77627FB7" w14:textId="77777777" w:rsidR="00523BF3" w:rsidRPr="00F448BA" w:rsidRDefault="00523BF3" w:rsidP="00523BF3">
    <w:pPr>
      <w:spacing w:after="0" w:line="240" w:lineRule="auto"/>
      <w:rPr>
        <w:rFonts w:ascii="Times New Roman" w:hAnsi="Times New Roman" w:cs="Times New Roman"/>
        <w:b/>
        <w:sz w:val="16"/>
        <w:szCs w:val="16"/>
      </w:rPr>
    </w:pPr>
    <w:r w:rsidRPr="00F448BA">
      <w:rPr>
        <w:rFonts w:ascii="Times New Roman" w:hAnsi="Times New Roman" w:cs="Times New Roman"/>
        <w:b/>
        <w:sz w:val="16"/>
        <w:szCs w:val="16"/>
      </w:rPr>
      <w:t>This form is for use by facilities subject to air quality</w:t>
    </w:r>
  </w:p>
  <w:p w14:paraId="18CA97ED" w14:textId="130E0230" w:rsidR="00715C4B" w:rsidRPr="00A70225" w:rsidRDefault="00523BF3" w:rsidP="00523BF3">
    <w:pPr>
      <w:tabs>
        <w:tab w:val="right" w:pos="10440"/>
      </w:tabs>
      <w:spacing w:after="0" w:line="240" w:lineRule="auto"/>
      <w:rPr>
        <w:rFonts w:ascii="Times New Roman" w:hAnsi="Times New Roman" w:cs="Times New Roman"/>
        <w:b/>
        <w:sz w:val="16"/>
        <w:szCs w:val="16"/>
      </w:rPr>
    </w:pPr>
    <w:r w:rsidRPr="00F448BA">
      <w:rPr>
        <w:rFonts w:ascii="Times New Roman" w:hAnsi="Times New Roman" w:cs="Times New Roman"/>
        <w:b/>
        <w:sz w:val="16"/>
        <w:szCs w:val="16"/>
      </w:rPr>
      <w:t>Permit requirements and may be revised periodically. (</w:t>
    </w:r>
    <w:r>
      <w:rPr>
        <w:rFonts w:ascii="Times New Roman" w:hAnsi="Times New Roman" w:cs="Times New Roman"/>
        <w:b/>
        <w:sz w:val="16"/>
        <w:szCs w:val="16"/>
      </w:rPr>
      <w:t>Title V Release Date 0</w:t>
    </w:r>
    <w:r w:rsidR="00C34F29">
      <w:rPr>
        <w:rFonts w:ascii="Times New Roman" w:hAnsi="Times New Roman" w:cs="Times New Roman"/>
        <w:b/>
        <w:sz w:val="16"/>
        <w:szCs w:val="16"/>
      </w:rPr>
      <w:t>6</w:t>
    </w:r>
    <w:r>
      <w:rPr>
        <w:rFonts w:ascii="Times New Roman" w:hAnsi="Times New Roman" w:cs="Times New Roman"/>
        <w:b/>
        <w:sz w:val="16"/>
        <w:szCs w:val="16"/>
      </w:rPr>
      <w:t>/</w:t>
    </w:r>
    <w:r w:rsidR="00C34F29">
      <w:rPr>
        <w:rFonts w:ascii="Times New Roman" w:hAnsi="Times New Roman" w:cs="Times New Roman"/>
        <w:b/>
        <w:sz w:val="16"/>
        <w:szCs w:val="16"/>
      </w:rPr>
      <w:t>05</w:t>
    </w:r>
    <w:r w:rsidRPr="00F448BA">
      <w:rPr>
        <w:rFonts w:ascii="Times New Roman" w:hAnsi="Times New Roman" w:cs="Times New Roman"/>
        <w:b/>
        <w:sz w:val="16"/>
        <w:szCs w:val="16"/>
      </w:rPr>
      <w:t>)</w:t>
    </w:r>
    <w:r w:rsidR="00715C4B" w:rsidRPr="00A70225">
      <w:rPr>
        <w:rFonts w:ascii="Times New Roman" w:hAnsi="Times New Roman" w:cs="Times New Roman"/>
        <w:b/>
        <w:bCs/>
        <w:sz w:val="16"/>
        <w:szCs w:val="16"/>
        <w:lang w:bidi="ar-SA"/>
      </w:rPr>
      <w:tab/>
    </w:r>
    <w:r w:rsidR="00715C4B" w:rsidRPr="00A70225">
      <w:rPr>
        <w:rFonts w:ascii="Times New Roman" w:hAnsi="Times New Roman" w:cs="Times New Roman"/>
        <w:b/>
        <w:sz w:val="16"/>
        <w:szCs w:val="16"/>
      </w:rPr>
      <w:t xml:space="preserve">Page </w:t>
    </w:r>
    <w:r w:rsidR="000E3C07" w:rsidRPr="00A70225">
      <w:rPr>
        <w:rFonts w:ascii="Times New Roman" w:hAnsi="Times New Roman" w:cs="Times New Roman"/>
        <w:b/>
        <w:sz w:val="16"/>
        <w:szCs w:val="16"/>
      </w:rPr>
      <w:fldChar w:fldCharType="begin"/>
    </w:r>
    <w:r w:rsidR="00715C4B" w:rsidRPr="00A70225">
      <w:rPr>
        <w:rFonts w:ascii="Times New Roman" w:hAnsi="Times New Roman" w:cs="Times New Roman"/>
        <w:b/>
        <w:sz w:val="16"/>
        <w:szCs w:val="16"/>
      </w:rPr>
      <w:instrText xml:space="preserve"> PAGE </w:instrText>
    </w:r>
    <w:r w:rsidR="000E3C07" w:rsidRPr="00A70225">
      <w:rPr>
        <w:rFonts w:ascii="Times New Roman" w:hAnsi="Times New Roman" w:cs="Times New Roman"/>
        <w:b/>
        <w:sz w:val="16"/>
        <w:szCs w:val="16"/>
      </w:rPr>
      <w:fldChar w:fldCharType="separate"/>
    </w:r>
    <w:r w:rsidR="00DE2731" w:rsidRPr="00A70225">
      <w:rPr>
        <w:rFonts w:ascii="Times New Roman" w:hAnsi="Times New Roman" w:cs="Times New Roman"/>
        <w:b/>
        <w:noProof/>
        <w:sz w:val="16"/>
        <w:szCs w:val="16"/>
      </w:rPr>
      <w:t>6</w:t>
    </w:r>
    <w:r w:rsidR="000E3C07" w:rsidRPr="00A70225">
      <w:rPr>
        <w:rFonts w:ascii="Times New Roman" w:hAnsi="Times New Roman" w:cs="Times New Roman"/>
        <w:b/>
        <w:sz w:val="16"/>
        <w:szCs w:val="16"/>
      </w:rPr>
      <w:fldChar w:fldCharType="end"/>
    </w:r>
    <w:r w:rsidR="00715C4B" w:rsidRPr="00A70225">
      <w:rPr>
        <w:rFonts w:ascii="Times New Roman" w:hAnsi="Times New Roman" w:cs="Times New Roman"/>
        <w:b/>
        <w:sz w:val="16"/>
        <w:szCs w:val="16"/>
      </w:rPr>
      <w:t xml:space="preserve"> of </w:t>
    </w:r>
    <w:r w:rsidR="00C34F29">
      <w:rPr>
        <w:rFonts w:ascii="Times New Roman" w:hAnsi="Times New Roman" w:cs="Times New Roman"/>
        <w:b/>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E05C" w14:textId="6E3327D1" w:rsidR="00D97C12" w:rsidRPr="00F448BA" w:rsidRDefault="00D97C12" w:rsidP="00D97C12">
    <w:pPr>
      <w:spacing w:before="120" w:after="0" w:line="240" w:lineRule="auto"/>
      <w:rPr>
        <w:rFonts w:ascii="Times New Roman" w:hAnsi="Times New Roman" w:cs="Times New Roman"/>
        <w:b/>
        <w:sz w:val="16"/>
        <w:szCs w:val="16"/>
      </w:rPr>
    </w:pPr>
    <w:r w:rsidRPr="00F448BA">
      <w:rPr>
        <w:rFonts w:ascii="Times New Roman" w:hAnsi="Times New Roman" w:cs="Times New Roman"/>
        <w:b/>
        <w:sz w:val="16"/>
        <w:szCs w:val="16"/>
      </w:rPr>
      <w:t>TCEQ</w:t>
    </w:r>
    <w:r w:rsidR="007644F6">
      <w:rPr>
        <w:rFonts w:ascii="Times New Roman" w:hAnsi="Times New Roman" w:cs="Times New Roman"/>
        <w:b/>
        <w:sz w:val="16"/>
        <w:szCs w:val="16"/>
      </w:rPr>
      <w:t xml:space="preserve"> </w:t>
    </w:r>
    <w:r w:rsidRPr="00F448BA">
      <w:rPr>
        <w:rFonts w:ascii="Times New Roman" w:hAnsi="Times New Roman" w:cs="Times New Roman"/>
        <w:b/>
        <w:sz w:val="16"/>
        <w:szCs w:val="16"/>
      </w:rPr>
      <w:t>-</w:t>
    </w:r>
    <w:r w:rsidR="007644F6">
      <w:rPr>
        <w:rFonts w:ascii="Times New Roman" w:hAnsi="Times New Roman" w:cs="Times New Roman"/>
        <w:b/>
        <w:sz w:val="16"/>
        <w:szCs w:val="16"/>
      </w:rPr>
      <w:t xml:space="preserve"> </w:t>
    </w:r>
    <w:r w:rsidRPr="00F448BA">
      <w:rPr>
        <w:rFonts w:ascii="Times New Roman" w:hAnsi="Times New Roman" w:cs="Times New Roman"/>
        <w:b/>
        <w:sz w:val="16"/>
        <w:szCs w:val="16"/>
      </w:rPr>
      <w:t>10247 (</w:t>
    </w:r>
    <w:r w:rsidR="00C453A7">
      <w:rPr>
        <w:rFonts w:ascii="Times New Roman" w:hAnsi="Times New Roman" w:cs="Times New Roman"/>
        <w:b/>
        <w:sz w:val="16"/>
        <w:szCs w:val="16"/>
      </w:rPr>
      <w:t>APD</w:t>
    </w:r>
    <w:r w:rsidR="00B70A65">
      <w:rPr>
        <w:rFonts w:ascii="Times New Roman" w:hAnsi="Times New Roman" w:cs="Times New Roman"/>
        <w:b/>
        <w:sz w:val="16"/>
        <w:szCs w:val="16"/>
      </w:rPr>
      <w:t>-ID89v2</w:t>
    </w:r>
    <w:r w:rsidR="006E7298">
      <w:rPr>
        <w:rFonts w:ascii="Times New Roman" w:hAnsi="Times New Roman" w:cs="Times New Roman"/>
        <w:b/>
        <w:sz w:val="16"/>
        <w:szCs w:val="16"/>
      </w:rPr>
      <w:t>.0</w:t>
    </w:r>
    <w:r w:rsidR="00CA55B7">
      <w:rPr>
        <w:rFonts w:ascii="Times New Roman" w:hAnsi="Times New Roman" w:cs="Times New Roman"/>
        <w:b/>
        <w:sz w:val="16"/>
        <w:szCs w:val="16"/>
      </w:rPr>
      <w:t xml:space="preserve">, </w:t>
    </w:r>
    <w:r w:rsidR="006E7298">
      <w:rPr>
        <w:rFonts w:ascii="Times New Roman" w:hAnsi="Times New Roman" w:cs="Times New Roman"/>
        <w:b/>
        <w:sz w:val="16"/>
        <w:szCs w:val="16"/>
      </w:rPr>
      <w:t>R</w:t>
    </w:r>
    <w:r w:rsidR="00CA55B7">
      <w:rPr>
        <w:rFonts w:ascii="Times New Roman" w:hAnsi="Times New Roman" w:cs="Times New Roman"/>
        <w:b/>
        <w:sz w:val="16"/>
        <w:szCs w:val="16"/>
      </w:rPr>
      <w:t xml:space="preserve">evised </w:t>
    </w:r>
    <w:r w:rsidR="007644F6">
      <w:rPr>
        <w:rFonts w:ascii="Times New Roman" w:hAnsi="Times New Roman" w:cs="Times New Roman"/>
        <w:b/>
        <w:sz w:val="16"/>
        <w:szCs w:val="16"/>
      </w:rPr>
      <w:t>11</w:t>
    </w:r>
    <w:r w:rsidR="00523BF3">
      <w:rPr>
        <w:rFonts w:ascii="Times New Roman" w:hAnsi="Times New Roman" w:cs="Times New Roman"/>
        <w:b/>
        <w:sz w:val="16"/>
        <w:szCs w:val="16"/>
      </w:rPr>
      <w:t>/2</w:t>
    </w:r>
    <w:r w:rsidR="0048081A">
      <w:rPr>
        <w:rFonts w:ascii="Times New Roman" w:hAnsi="Times New Roman" w:cs="Times New Roman"/>
        <w:b/>
        <w:sz w:val="16"/>
        <w:szCs w:val="16"/>
      </w:rPr>
      <w:t>2</w:t>
    </w:r>
    <w:r w:rsidRPr="00F448BA">
      <w:rPr>
        <w:rFonts w:ascii="Times New Roman" w:hAnsi="Times New Roman" w:cs="Times New Roman"/>
        <w:b/>
        <w:sz w:val="16"/>
        <w:szCs w:val="16"/>
      </w:rPr>
      <w:t>) OP-UA55</w:t>
    </w:r>
  </w:p>
  <w:p w14:paraId="4CEB1518" w14:textId="77777777" w:rsidR="00D97C12" w:rsidRPr="00F448BA" w:rsidRDefault="00D97C12" w:rsidP="00D97C12">
    <w:pPr>
      <w:spacing w:after="0" w:line="240" w:lineRule="auto"/>
      <w:rPr>
        <w:rFonts w:ascii="Times New Roman" w:hAnsi="Times New Roman" w:cs="Times New Roman"/>
        <w:b/>
        <w:sz w:val="16"/>
        <w:szCs w:val="16"/>
      </w:rPr>
    </w:pPr>
    <w:r w:rsidRPr="00F448BA">
      <w:rPr>
        <w:rFonts w:ascii="Times New Roman" w:hAnsi="Times New Roman" w:cs="Times New Roman"/>
        <w:b/>
        <w:sz w:val="16"/>
        <w:szCs w:val="16"/>
      </w:rPr>
      <w:t>This form is for use by facilities subject to air quality</w:t>
    </w:r>
  </w:p>
  <w:p w14:paraId="7195144E" w14:textId="719CA91C" w:rsidR="00D97C12" w:rsidRPr="00F448BA" w:rsidRDefault="00D97C12" w:rsidP="00D97C12">
    <w:pPr>
      <w:tabs>
        <w:tab w:val="right" w:pos="10440"/>
      </w:tabs>
      <w:spacing w:after="0" w:line="240" w:lineRule="auto"/>
      <w:rPr>
        <w:rFonts w:ascii="Times New Roman" w:hAnsi="Times New Roman" w:cs="Times New Roman"/>
        <w:b/>
        <w:sz w:val="16"/>
        <w:szCs w:val="16"/>
      </w:rPr>
    </w:pPr>
    <w:r w:rsidRPr="00F448BA">
      <w:rPr>
        <w:rFonts w:ascii="Times New Roman" w:hAnsi="Times New Roman" w:cs="Times New Roman"/>
        <w:b/>
        <w:sz w:val="16"/>
        <w:szCs w:val="16"/>
      </w:rPr>
      <w:t>Permit requirements and may be revised periodically</w:t>
    </w:r>
    <w:r w:rsidR="00985FDB" w:rsidRPr="00F448BA">
      <w:rPr>
        <w:rFonts w:ascii="Times New Roman" w:hAnsi="Times New Roman" w:cs="Times New Roman"/>
        <w:b/>
        <w:sz w:val="16"/>
        <w:szCs w:val="16"/>
      </w:rPr>
      <w:t xml:space="preserve">. </w:t>
    </w:r>
    <w:r w:rsidRPr="00F448BA">
      <w:rPr>
        <w:rFonts w:ascii="Times New Roman" w:hAnsi="Times New Roman" w:cs="Times New Roman"/>
        <w:b/>
        <w:sz w:val="16"/>
        <w:szCs w:val="16"/>
      </w:rPr>
      <w:t>(</w:t>
    </w:r>
    <w:r w:rsidR="00CA55B7">
      <w:rPr>
        <w:rFonts w:ascii="Times New Roman" w:hAnsi="Times New Roman" w:cs="Times New Roman"/>
        <w:b/>
        <w:sz w:val="16"/>
        <w:szCs w:val="16"/>
      </w:rPr>
      <w:t xml:space="preserve">Title V </w:t>
    </w:r>
    <w:r w:rsidR="00523BF3">
      <w:rPr>
        <w:rFonts w:ascii="Times New Roman" w:hAnsi="Times New Roman" w:cs="Times New Roman"/>
        <w:b/>
        <w:sz w:val="16"/>
        <w:szCs w:val="16"/>
      </w:rPr>
      <w:t xml:space="preserve">Release </w:t>
    </w:r>
    <w:r w:rsidR="006E7298">
      <w:rPr>
        <w:rFonts w:ascii="Times New Roman" w:hAnsi="Times New Roman" w:cs="Times New Roman"/>
        <w:b/>
        <w:sz w:val="16"/>
        <w:szCs w:val="16"/>
      </w:rPr>
      <w:t>11</w:t>
    </w:r>
    <w:r w:rsidR="00CA55B7">
      <w:rPr>
        <w:rFonts w:ascii="Times New Roman" w:hAnsi="Times New Roman" w:cs="Times New Roman"/>
        <w:b/>
        <w:sz w:val="16"/>
        <w:szCs w:val="16"/>
      </w:rPr>
      <w:t>/</w:t>
    </w:r>
    <w:r w:rsidR="0048081A">
      <w:rPr>
        <w:rFonts w:ascii="Times New Roman" w:hAnsi="Times New Roman" w:cs="Times New Roman"/>
        <w:b/>
        <w:sz w:val="16"/>
        <w:szCs w:val="16"/>
      </w:rPr>
      <w:t>22</w:t>
    </w:r>
    <w:r w:rsidRPr="00F448BA">
      <w:rPr>
        <w:rFonts w:ascii="Times New Roman" w:hAnsi="Times New Roman" w:cs="Times New Roman"/>
        <w:b/>
        <w:sz w:val="16"/>
        <w:szCs w:val="16"/>
      </w:rPr>
      <w:t>)</w:t>
    </w:r>
    <w:r w:rsidRPr="00F448BA">
      <w:rPr>
        <w:rFonts w:ascii="Times New Roman" w:hAnsi="Times New Roman" w:cs="Times New Roman"/>
        <w:b/>
        <w:bCs/>
        <w:sz w:val="16"/>
        <w:szCs w:val="16"/>
        <w:lang w:bidi="ar-SA"/>
      </w:rPr>
      <w:tab/>
    </w:r>
    <w:r w:rsidRPr="00F448BA">
      <w:rPr>
        <w:rFonts w:ascii="Times New Roman" w:hAnsi="Times New Roman" w:cs="Times New Roman"/>
        <w:b/>
        <w:sz w:val="16"/>
        <w:szCs w:val="16"/>
      </w:rPr>
      <w:t xml:space="preserve">Page </w:t>
    </w:r>
    <w:r w:rsidR="000E3C07" w:rsidRPr="00F448BA">
      <w:rPr>
        <w:rFonts w:ascii="Times New Roman" w:hAnsi="Times New Roman" w:cs="Times New Roman"/>
        <w:b/>
        <w:sz w:val="16"/>
        <w:szCs w:val="16"/>
      </w:rPr>
      <w:fldChar w:fldCharType="begin"/>
    </w:r>
    <w:r w:rsidRPr="00F448BA">
      <w:rPr>
        <w:rFonts w:ascii="Times New Roman" w:hAnsi="Times New Roman" w:cs="Times New Roman"/>
        <w:b/>
        <w:sz w:val="16"/>
        <w:szCs w:val="16"/>
      </w:rPr>
      <w:instrText xml:space="preserve"> PAGE </w:instrText>
    </w:r>
    <w:r w:rsidR="000E3C07" w:rsidRPr="00F448BA">
      <w:rPr>
        <w:rFonts w:ascii="Times New Roman" w:hAnsi="Times New Roman" w:cs="Times New Roman"/>
        <w:b/>
        <w:sz w:val="16"/>
        <w:szCs w:val="16"/>
      </w:rPr>
      <w:fldChar w:fldCharType="separate"/>
    </w:r>
    <w:r w:rsidR="00DE2731" w:rsidRPr="00F448BA">
      <w:rPr>
        <w:rFonts w:ascii="Times New Roman" w:hAnsi="Times New Roman" w:cs="Times New Roman"/>
        <w:b/>
        <w:noProof/>
        <w:sz w:val="16"/>
        <w:szCs w:val="16"/>
      </w:rPr>
      <w:t>1</w:t>
    </w:r>
    <w:r w:rsidR="000E3C07" w:rsidRPr="00F448BA">
      <w:rPr>
        <w:rFonts w:ascii="Times New Roman" w:hAnsi="Times New Roman" w:cs="Times New Roman"/>
        <w:b/>
        <w:sz w:val="16"/>
        <w:szCs w:val="16"/>
      </w:rPr>
      <w:fldChar w:fldCharType="end"/>
    </w:r>
    <w:r w:rsidRPr="00F448BA">
      <w:rPr>
        <w:rFonts w:ascii="Times New Roman" w:hAnsi="Times New Roman" w:cs="Times New Roman"/>
        <w:b/>
        <w:sz w:val="16"/>
        <w:szCs w:val="16"/>
      </w:rPr>
      <w:t xml:space="preserve"> of </w:t>
    </w:r>
    <w:r w:rsidR="00C34F29">
      <w:rPr>
        <w:rFonts w:ascii="Times New Roman" w:hAnsi="Times New Roman" w:cs="Times New Roman"/>
        <w:b/>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7A57" w14:textId="36F8FD9F" w:rsidR="00237B0C" w:rsidRPr="00F448BA" w:rsidRDefault="00237B0C" w:rsidP="00523BF3">
    <w:pPr>
      <w:spacing w:before="120" w:after="0" w:line="240" w:lineRule="auto"/>
      <w:rPr>
        <w:rFonts w:ascii="Times New Roman" w:hAnsi="Times New Roman" w:cs="Times New Roman"/>
        <w:b/>
        <w:sz w:val="16"/>
        <w:szCs w:val="16"/>
      </w:rPr>
    </w:pPr>
    <w:r w:rsidRPr="00F448BA">
      <w:rPr>
        <w:rFonts w:ascii="Times New Roman" w:hAnsi="Times New Roman" w:cs="Times New Roman"/>
        <w:b/>
        <w:sz w:val="16"/>
        <w:szCs w:val="16"/>
      </w:rPr>
      <w:t>TCEQ</w:t>
    </w:r>
    <w:r>
      <w:rPr>
        <w:rFonts w:ascii="Times New Roman" w:hAnsi="Times New Roman" w:cs="Times New Roman"/>
        <w:b/>
        <w:sz w:val="16"/>
        <w:szCs w:val="16"/>
      </w:rPr>
      <w:t xml:space="preserve"> </w:t>
    </w:r>
    <w:r w:rsidRPr="00F448BA">
      <w:rPr>
        <w:rFonts w:ascii="Times New Roman" w:hAnsi="Times New Roman" w:cs="Times New Roman"/>
        <w:b/>
        <w:sz w:val="16"/>
        <w:szCs w:val="16"/>
      </w:rPr>
      <w:t>-</w:t>
    </w:r>
    <w:r>
      <w:rPr>
        <w:rFonts w:ascii="Times New Roman" w:hAnsi="Times New Roman" w:cs="Times New Roman"/>
        <w:b/>
        <w:sz w:val="16"/>
        <w:szCs w:val="16"/>
      </w:rPr>
      <w:t xml:space="preserve"> </w:t>
    </w:r>
    <w:r w:rsidRPr="00F448BA">
      <w:rPr>
        <w:rFonts w:ascii="Times New Roman" w:hAnsi="Times New Roman" w:cs="Times New Roman"/>
        <w:b/>
        <w:sz w:val="16"/>
        <w:szCs w:val="16"/>
      </w:rPr>
      <w:t>10247 (</w:t>
    </w:r>
    <w:r>
      <w:rPr>
        <w:rFonts w:ascii="Times New Roman" w:hAnsi="Times New Roman" w:cs="Times New Roman"/>
        <w:b/>
        <w:sz w:val="16"/>
        <w:szCs w:val="16"/>
      </w:rPr>
      <w:t>APD</w:t>
    </w:r>
    <w:r w:rsidR="00B70A65">
      <w:rPr>
        <w:rFonts w:ascii="Times New Roman" w:hAnsi="Times New Roman" w:cs="Times New Roman"/>
        <w:b/>
        <w:sz w:val="16"/>
        <w:szCs w:val="16"/>
      </w:rPr>
      <w:t>-ID89v2</w:t>
    </w:r>
    <w:r w:rsidR="006E7298">
      <w:rPr>
        <w:rFonts w:ascii="Times New Roman" w:hAnsi="Times New Roman" w:cs="Times New Roman"/>
        <w:b/>
        <w:sz w:val="16"/>
        <w:szCs w:val="16"/>
      </w:rPr>
      <w:t>.0</w:t>
    </w:r>
    <w:r>
      <w:rPr>
        <w:rFonts w:ascii="Times New Roman" w:hAnsi="Times New Roman" w:cs="Times New Roman"/>
        <w:b/>
        <w:sz w:val="16"/>
        <w:szCs w:val="16"/>
      </w:rPr>
      <w:t xml:space="preserve">, </w:t>
    </w:r>
    <w:r w:rsidR="006E7298">
      <w:rPr>
        <w:rFonts w:ascii="Times New Roman" w:hAnsi="Times New Roman" w:cs="Times New Roman"/>
        <w:b/>
        <w:sz w:val="16"/>
        <w:szCs w:val="16"/>
      </w:rPr>
      <w:t>R</w:t>
    </w:r>
    <w:r>
      <w:rPr>
        <w:rFonts w:ascii="Times New Roman" w:hAnsi="Times New Roman" w:cs="Times New Roman"/>
        <w:b/>
        <w:sz w:val="16"/>
        <w:szCs w:val="16"/>
      </w:rPr>
      <w:t>evised 11/22</w:t>
    </w:r>
    <w:r w:rsidRPr="00F448BA">
      <w:rPr>
        <w:rFonts w:ascii="Times New Roman" w:hAnsi="Times New Roman" w:cs="Times New Roman"/>
        <w:b/>
        <w:sz w:val="16"/>
        <w:szCs w:val="16"/>
      </w:rPr>
      <w:t>) OP-UA55</w:t>
    </w:r>
  </w:p>
  <w:p w14:paraId="1F9D3931" w14:textId="77777777" w:rsidR="00237B0C" w:rsidRPr="00F448BA" w:rsidRDefault="00237B0C" w:rsidP="00523BF3">
    <w:pPr>
      <w:spacing w:after="0" w:line="240" w:lineRule="auto"/>
      <w:rPr>
        <w:rFonts w:ascii="Times New Roman" w:hAnsi="Times New Roman" w:cs="Times New Roman"/>
        <w:b/>
        <w:sz w:val="16"/>
        <w:szCs w:val="16"/>
      </w:rPr>
    </w:pPr>
    <w:r w:rsidRPr="00F448BA">
      <w:rPr>
        <w:rFonts w:ascii="Times New Roman" w:hAnsi="Times New Roman" w:cs="Times New Roman"/>
        <w:b/>
        <w:sz w:val="16"/>
        <w:szCs w:val="16"/>
      </w:rPr>
      <w:t>This form is for use by facilities subject to air quality</w:t>
    </w:r>
  </w:p>
  <w:p w14:paraId="6DA7E19E" w14:textId="23D72CF0" w:rsidR="00237B0C" w:rsidRPr="00A70225" w:rsidRDefault="00237B0C" w:rsidP="00523BF3">
    <w:pPr>
      <w:tabs>
        <w:tab w:val="right" w:pos="10440"/>
      </w:tabs>
      <w:spacing w:after="0" w:line="240" w:lineRule="auto"/>
      <w:rPr>
        <w:rFonts w:ascii="Times New Roman" w:hAnsi="Times New Roman" w:cs="Times New Roman"/>
        <w:b/>
        <w:sz w:val="16"/>
        <w:szCs w:val="16"/>
      </w:rPr>
    </w:pPr>
    <w:r w:rsidRPr="00F448BA">
      <w:rPr>
        <w:rFonts w:ascii="Times New Roman" w:hAnsi="Times New Roman" w:cs="Times New Roman"/>
        <w:b/>
        <w:sz w:val="16"/>
        <w:szCs w:val="16"/>
      </w:rPr>
      <w:t>Permit requirements and may be revised periodically. (</w:t>
    </w:r>
    <w:r>
      <w:rPr>
        <w:rFonts w:ascii="Times New Roman" w:hAnsi="Times New Roman" w:cs="Times New Roman"/>
        <w:b/>
        <w:sz w:val="16"/>
        <w:szCs w:val="16"/>
      </w:rPr>
      <w:t xml:space="preserve">Title V Release </w:t>
    </w:r>
    <w:r w:rsidR="006E7298">
      <w:rPr>
        <w:rFonts w:ascii="Times New Roman" w:hAnsi="Times New Roman" w:cs="Times New Roman"/>
        <w:b/>
        <w:sz w:val="16"/>
        <w:szCs w:val="16"/>
      </w:rPr>
      <w:t>11</w:t>
    </w:r>
    <w:r>
      <w:rPr>
        <w:rFonts w:ascii="Times New Roman" w:hAnsi="Times New Roman" w:cs="Times New Roman"/>
        <w:b/>
        <w:sz w:val="16"/>
        <w:szCs w:val="16"/>
      </w:rPr>
      <w:t>/</w:t>
    </w:r>
    <w:r w:rsidR="006E7298">
      <w:rPr>
        <w:rFonts w:ascii="Times New Roman" w:hAnsi="Times New Roman" w:cs="Times New Roman"/>
        <w:b/>
        <w:sz w:val="16"/>
        <w:szCs w:val="16"/>
      </w:rPr>
      <w:t>22</w:t>
    </w:r>
    <w:r w:rsidRPr="00F448BA">
      <w:rPr>
        <w:rFonts w:ascii="Times New Roman" w:hAnsi="Times New Roman" w:cs="Times New Roman"/>
        <w:b/>
        <w:sz w:val="16"/>
        <w:szCs w:val="16"/>
      </w:rPr>
      <w:t>)</w:t>
    </w:r>
    <w:r w:rsidRPr="00A70225">
      <w:rPr>
        <w:rFonts w:ascii="Times New Roman" w:hAnsi="Times New Roman" w:cs="Times New Roman"/>
        <w:b/>
        <w:bCs/>
        <w:sz w:val="16"/>
        <w:szCs w:val="16"/>
        <w:lang w:bidi="ar-SA"/>
      </w:rPr>
      <w:tab/>
    </w:r>
    <w:r w:rsidRPr="00A70225">
      <w:rPr>
        <w:rFonts w:ascii="Times New Roman" w:hAnsi="Times New Roman" w:cs="Times New Roman"/>
        <w:b/>
        <w:sz w:val="16"/>
        <w:szCs w:val="16"/>
      </w:rPr>
      <w:t xml:space="preserve">Page </w:t>
    </w:r>
    <w:r w:rsidRPr="00A70225">
      <w:rPr>
        <w:rFonts w:ascii="Times New Roman" w:hAnsi="Times New Roman" w:cs="Times New Roman"/>
        <w:b/>
        <w:sz w:val="16"/>
        <w:szCs w:val="16"/>
      </w:rPr>
      <w:fldChar w:fldCharType="begin"/>
    </w:r>
    <w:r w:rsidRPr="00A70225">
      <w:rPr>
        <w:rFonts w:ascii="Times New Roman" w:hAnsi="Times New Roman" w:cs="Times New Roman"/>
        <w:b/>
        <w:sz w:val="16"/>
        <w:szCs w:val="16"/>
      </w:rPr>
      <w:instrText xml:space="preserve"> PAGE </w:instrText>
    </w:r>
    <w:r w:rsidRPr="00A70225">
      <w:rPr>
        <w:rFonts w:ascii="Times New Roman" w:hAnsi="Times New Roman" w:cs="Times New Roman"/>
        <w:b/>
        <w:sz w:val="16"/>
        <w:szCs w:val="16"/>
      </w:rPr>
      <w:fldChar w:fldCharType="separate"/>
    </w:r>
    <w:r w:rsidRPr="00A70225">
      <w:rPr>
        <w:rFonts w:ascii="Times New Roman" w:hAnsi="Times New Roman" w:cs="Times New Roman"/>
        <w:b/>
        <w:noProof/>
        <w:sz w:val="16"/>
        <w:szCs w:val="16"/>
      </w:rPr>
      <w:t>6</w:t>
    </w:r>
    <w:r w:rsidRPr="00A70225">
      <w:rPr>
        <w:rFonts w:ascii="Times New Roman" w:hAnsi="Times New Roman" w:cs="Times New Roman"/>
        <w:b/>
        <w:sz w:val="16"/>
        <w:szCs w:val="16"/>
      </w:rPr>
      <w:fldChar w:fldCharType="end"/>
    </w:r>
    <w:r w:rsidRPr="00A70225">
      <w:rPr>
        <w:rFonts w:ascii="Times New Roman" w:hAnsi="Times New Roman" w:cs="Times New Roman"/>
        <w:b/>
        <w:sz w:val="16"/>
        <w:szCs w:val="16"/>
      </w:rPr>
      <w:t xml:space="preserve"> of </w:t>
    </w:r>
    <w:r w:rsidR="006E7298">
      <w:rPr>
        <w:rFonts w:ascii="Times New Roman" w:hAnsi="Times New Roman" w:cs="Times New Roman"/>
        <w:b/>
        <w:sz w:val="16"/>
        <w:szCs w:val="16"/>
      </w:rPr>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1901" w14:textId="4B357349" w:rsidR="00523BF3" w:rsidRPr="00F448BA" w:rsidRDefault="00523BF3" w:rsidP="00523BF3">
    <w:pPr>
      <w:spacing w:before="120" w:after="0" w:line="240" w:lineRule="auto"/>
      <w:rPr>
        <w:rFonts w:ascii="Times New Roman" w:hAnsi="Times New Roman" w:cs="Times New Roman"/>
        <w:b/>
        <w:sz w:val="16"/>
        <w:szCs w:val="16"/>
      </w:rPr>
    </w:pPr>
    <w:r w:rsidRPr="00F448BA">
      <w:rPr>
        <w:rFonts w:ascii="Times New Roman" w:hAnsi="Times New Roman" w:cs="Times New Roman"/>
        <w:b/>
        <w:sz w:val="16"/>
        <w:szCs w:val="16"/>
      </w:rPr>
      <w:t>TCEQ</w:t>
    </w:r>
    <w:r w:rsidR="00237B0C">
      <w:rPr>
        <w:rFonts w:ascii="Times New Roman" w:hAnsi="Times New Roman" w:cs="Times New Roman"/>
        <w:b/>
        <w:sz w:val="16"/>
        <w:szCs w:val="16"/>
      </w:rPr>
      <w:t xml:space="preserve"> </w:t>
    </w:r>
    <w:r w:rsidRPr="00F448BA">
      <w:rPr>
        <w:rFonts w:ascii="Times New Roman" w:hAnsi="Times New Roman" w:cs="Times New Roman"/>
        <w:b/>
        <w:sz w:val="16"/>
        <w:szCs w:val="16"/>
      </w:rPr>
      <w:t>-</w:t>
    </w:r>
    <w:r w:rsidR="00237B0C">
      <w:rPr>
        <w:rFonts w:ascii="Times New Roman" w:hAnsi="Times New Roman" w:cs="Times New Roman"/>
        <w:b/>
        <w:sz w:val="16"/>
        <w:szCs w:val="16"/>
      </w:rPr>
      <w:t xml:space="preserve"> </w:t>
    </w:r>
    <w:r w:rsidRPr="00F448BA">
      <w:rPr>
        <w:rFonts w:ascii="Times New Roman" w:hAnsi="Times New Roman" w:cs="Times New Roman"/>
        <w:b/>
        <w:sz w:val="16"/>
        <w:szCs w:val="16"/>
      </w:rPr>
      <w:t>10247 (</w:t>
    </w:r>
    <w:r>
      <w:rPr>
        <w:rFonts w:ascii="Times New Roman" w:hAnsi="Times New Roman" w:cs="Times New Roman"/>
        <w:b/>
        <w:sz w:val="16"/>
        <w:szCs w:val="16"/>
      </w:rPr>
      <w:t>APD</w:t>
    </w:r>
    <w:r w:rsidR="00B70A65">
      <w:rPr>
        <w:rFonts w:ascii="Times New Roman" w:hAnsi="Times New Roman" w:cs="Times New Roman"/>
        <w:b/>
        <w:sz w:val="16"/>
        <w:szCs w:val="16"/>
      </w:rPr>
      <w:t>-ID89</w:t>
    </w:r>
    <w:r>
      <w:rPr>
        <w:rFonts w:ascii="Times New Roman" w:hAnsi="Times New Roman" w:cs="Times New Roman"/>
        <w:b/>
        <w:sz w:val="16"/>
        <w:szCs w:val="16"/>
      </w:rPr>
      <w:t>v</w:t>
    </w:r>
    <w:r w:rsidR="00C34F29">
      <w:rPr>
        <w:rFonts w:ascii="Times New Roman" w:hAnsi="Times New Roman" w:cs="Times New Roman"/>
        <w:b/>
        <w:sz w:val="16"/>
        <w:szCs w:val="16"/>
      </w:rPr>
      <w:t>2</w:t>
    </w:r>
    <w:r w:rsidR="006E7298">
      <w:rPr>
        <w:rFonts w:ascii="Times New Roman" w:hAnsi="Times New Roman" w:cs="Times New Roman"/>
        <w:b/>
        <w:sz w:val="16"/>
        <w:szCs w:val="16"/>
      </w:rPr>
      <w:t>.0</w:t>
    </w:r>
    <w:r>
      <w:rPr>
        <w:rFonts w:ascii="Times New Roman" w:hAnsi="Times New Roman" w:cs="Times New Roman"/>
        <w:b/>
        <w:sz w:val="16"/>
        <w:szCs w:val="16"/>
      </w:rPr>
      <w:t xml:space="preserve">, </w:t>
    </w:r>
    <w:r w:rsidR="006E7298">
      <w:rPr>
        <w:rFonts w:ascii="Times New Roman" w:hAnsi="Times New Roman" w:cs="Times New Roman"/>
        <w:b/>
        <w:sz w:val="16"/>
        <w:szCs w:val="16"/>
      </w:rPr>
      <w:t>R</w:t>
    </w:r>
    <w:r>
      <w:rPr>
        <w:rFonts w:ascii="Times New Roman" w:hAnsi="Times New Roman" w:cs="Times New Roman"/>
        <w:b/>
        <w:sz w:val="16"/>
        <w:szCs w:val="16"/>
      </w:rPr>
      <w:t xml:space="preserve">evised </w:t>
    </w:r>
    <w:r w:rsidR="00C34F29">
      <w:rPr>
        <w:rFonts w:ascii="Times New Roman" w:hAnsi="Times New Roman" w:cs="Times New Roman"/>
        <w:b/>
        <w:sz w:val="16"/>
        <w:szCs w:val="16"/>
      </w:rPr>
      <w:t>1</w:t>
    </w:r>
    <w:r w:rsidR="00237B0C">
      <w:rPr>
        <w:rFonts w:ascii="Times New Roman" w:hAnsi="Times New Roman" w:cs="Times New Roman"/>
        <w:b/>
        <w:sz w:val="16"/>
        <w:szCs w:val="16"/>
      </w:rPr>
      <w:t>1</w:t>
    </w:r>
    <w:r>
      <w:rPr>
        <w:rFonts w:ascii="Times New Roman" w:hAnsi="Times New Roman" w:cs="Times New Roman"/>
        <w:b/>
        <w:sz w:val="16"/>
        <w:szCs w:val="16"/>
      </w:rPr>
      <w:t>/2</w:t>
    </w:r>
    <w:r w:rsidR="0048081A">
      <w:rPr>
        <w:rFonts w:ascii="Times New Roman" w:hAnsi="Times New Roman" w:cs="Times New Roman"/>
        <w:b/>
        <w:sz w:val="16"/>
        <w:szCs w:val="16"/>
      </w:rPr>
      <w:t>2</w:t>
    </w:r>
    <w:r w:rsidRPr="00F448BA">
      <w:rPr>
        <w:rFonts w:ascii="Times New Roman" w:hAnsi="Times New Roman" w:cs="Times New Roman"/>
        <w:b/>
        <w:sz w:val="16"/>
        <w:szCs w:val="16"/>
      </w:rPr>
      <w:t>) OP-UA55</w:t>
    </w:r>
  </w:p>
  <w:p w14:paraId="5B331B7F" w14:textId="77777777" w:rsidR="00523BF3" w:rsidRPr="00F448BA" w:rsidRDefault="00523BF3" w:rsidP="00523BF3">
    <w:pPr>
      <w:spacing w:after="0" w:line="240" w:lineRule="auto"/>
      <w:rPr>
        <w:rFonts w:ascii="Times New Roman" w:hAnsi="Times New Roman" w:cs="Times New Roman"/>
        <w:b/>
        <w:sz w:val="16"/>
        <w:szCs w:val="16"/>
      </w:rPr>
    </w:pPr>
    <w:r w:rsidRPr="00F448BA">
      <w:rPr>
        <w:rFonts w:ascii="Times New Roman" w:hAnsi="Times New Roman" w:cs="Times New Roman"/>
        <w:b/>
        <w:sz w:val="16"/>
        <w:szCs w:val="16"/>
      </w:rPr>
      <w:t>This form is for use by facilities subject to air quality</w:t>
    </w:r>
  </w:p>
  <w:p w14:paraId="52B2B2B3" w14:textId="73B4EEB5" w:rsidR="00DE4FFE" w:rsidRPr="00436EE9" w:rsidRDefault="00523BF3" w:rsidP="00523BF3">
    <w:pPr>
      <w:tabs>
        <w:tab w:val="right" w:pos="14220"/>
      </w:tabs>
      <w:spacing w:after="0" w:line="240" w:lineRule="auto"/>
      <w:rPr>
        <w:rFonts w:ascii="Times New Roman" w:hAnsi="Times New Roman" w:cs="Times New Roman"/>
        <w:b/>
        <w:sz w:val="16"/>
        <w:szCs w:val="16"/>
      </w:rPr>
    </w:pPr>
    <w:r w:rsidRPr="00F448BA">
      <w:rPr>
        <w:rFonts w:ascii="Times New Roman" w:hAnsi="Times New Roman" w:cs="Times New Roman"/>
        <w:b/>
        <w:sz w:val="16"/>
        <w:szCs w:val="16"/>
      </w:rPr>
      <w:t>Permit requirements and may be revised periodically. (</w:t>
    </w:r>
    <w:r>
      <w:rPr>
        <w:rFonts w:ascii="Times New Roman" w:hAnsi="Times New Roman" w:cs="Times New Roman"/>
        <w:b/>
        <w:sz w:val="16"/>
        <w:szCs w:val="16"/>
      </w:rPr>
      <w:t xml:space="preserve">Title V Release Date </w:t>
    </w:r>
    <w:r w:rsidR="006E7298">
      <w:rPr>
        <w:rFonts w:ascii="Times New Roman" w:hAnsi="Times New Roman" w:cs="Times New Roman"/>
        <w:b/>
        <w:sz w:val="16"/>
        <w:szCs w:val="16"/>
      </w:rPr>
      <w:t>11/22</w:t>
    </w:r>
    <w:r w:rsidRPr="00F448BA">
      <w:rPr>
        <w:rFonts w:ascii="Times New Roman" w:hAnsi="Times New Roman" w:cs="Times New Roman"/>
        <w:b/>
        <w:sz w:val="16"/>
        <w:szCs w:val="16"/>
      </w:rPr>
      <w:t>)</w:t>
    </w:r>
    <w:r w:rsidR="00715C4B" w:rsidRPr="00436EE9">
      <w:rPr>
        <w:rFonts w:ascii="Times New Roman" w:hAnsi="Times New Roman" w:cs="Times New Roman"/>
        <w:b/>
        <w:bCs/>
        <w:sz w:val="16"/>
        <w:szCs w:val="16"/>
        <w:lang w:bidi="ar-SA"/>
      </w:rPr>
      <w:tab/>
    </w:r>
    <w:r w:rsidR="00715C4B" w:rsidRPr="00436EE9">
      <w:rPr>
        <w:rFonts w:ascii="Times New Roman" w:hAnsi="Times New Roman" w:cs="Times New Roman"/>
        <w:b/>
        <w:sz w:val="16"/>
        <w:szCs w:val="16"/>
      </w:rPr>
      <w:t>Page _____ of 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4F1E5" w14:textId="77777777" w:rsidR="00DC4C05" w:rsidRDefault="00DC4C05" w:rsidP="00DE4FFE">
      <w:pPr>
        <w:spacing w:after="0" w:line="240" w:lineRule="auto"/>
      </w:pPr>
      <w:r>
        <w:separator/>
      </w:r>
    </w:p>
  </w:footnote>
  <w:footnote w:type="continuationSeparator" w:id="0">
    <w:p w14:paraId="6FDA960D" w14:textId="77777777" w:rsidR="00DC4C05" w:rsidRDefault="00DC4C05" w:rsidP="00DE4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BDBA" w14:textId="77777777" w:rsidR="00DE4FFE" w:rsidRPr="00F448BA" w:rsidRDefault="00DE4FFE" w:rsidP="00436EE9">
    <w:pPr>
      <w:pStyle w:val="Header"/>
      <w:tabs>
        <w:tab w:val="clear" w:pos="9360"/>
        <w:tab w:val="right" w:pos="10710"/>
      </w:tabs>
      <w:spacing w:after="120"/>
      <w:jc w:val="right"/>
      <w:rPr>
        <w:rFonts w:ascii="Times New Roman" w:hAnsi="Times New Roman" w:cs="Times New Roman"/>
        <w:b/>
      </w:rPr>
    </w:pPr>
    <w:r w:rsidRPr="00F448BA">
      <w:rPr>
        <w:rFonts w:ascii="Times New Roman" w:hAnsi="Times New Roman" w:cs="Times New Roman"/>
        <w:b/>
      </w:rPr>
      <w:t>OP-UA55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658F" w14:textId="77777777" w:rsidR="00981081" w:rsidRPr="00F448BA" w:rsidRDefault="00981081" w:rsidP="00981081">
    <w:pPr>
      <w:pStyle w:val="Header"/>
      <w:tabs>
        <w:tab w:val="clear" w:pos="9360"/>
        <w:tab w:val="right" w:pos="10710"/>
      </w:tabs>
      <w:spacing w:after="120"/>
      <w:jc w:val="right"/>
      <w:rPr>
        <w:rFonts w:ascii="Times New Roman" w:hAnsi="Times New Roman" w:cs="Times New Roman"/>
        <w:b/>
      </w:rPr>
    </w:pPr>
    <w:r w:rsidRPr="00F448BA">
      <w:rPr>
        <w:rFonts w:ascii="Times New Roman" w:hAnsi="Times New Roman" w:cs="Times New Roman"/>
        <w:b/>
      </w:rPr>
      <w:t>OP-UA55 Instructions</w:t>
    </w:r>
  </w:p>
  <w:p w14:paraId="669BAB45" w14:textId="77777777" w:rsidR="00981081" w:rsidRDefault="00981081" w:rsidP="00981081">
    <w:pPr>
      <w:pStyle w:val="Header"/>
      <w:tabs>
        <w:tab w:val="clear" w:pos="4680"/>
        <w:tab w:val="clear" w:pos="9360"/>
        <w:tab w:val="right" w:pos="1071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9E0F" w14:textId="77777777" w:rsidR="00DE4FFE" w:rsidRDefault="00DE4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F2A"/>
    <w:multiLevelType w:val="hybridMultilevel"/>
    <w:tmpl w:val="FACC0C60"/>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B7C03"/>
    <w:multiLevelType w:val="hybridMultilevel"/>
    <w:tmpl w:val="A3602B72"/>
    <w:lvl w:ilvl="0" w:tplc="2810429C">
      <w:start w:val="1"/>
      <w:numFmt w:val="bullet"/>
      <w:pStyle w:val="APDLISTTriangleupsidedown"/>
      <w:lvlText w:val="▼"/>
      <w:lvlJc w:val="left"/>
      <w:pPr>
        <w:ind w:left="1080" w:hanging="360"/>
      </w:pPr>
      <w:rPr>
        <w:rFonts w:ascii="Segoe UI Symbol" w:hAnsi="Segoe UI 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596F43"/>
    <w:multiLevelType w:val="hybridMultilevel"/>
    <w:tmpl w:val="95C0543E"/>
    <w:lvl w:ilvl="0" w:tplc="6638FDA4">
      <w:start w:val="1"/>
      <w:numFmt w:val="bullet"/>
      <w:pStyle w:val="APDContinueTriangleStyleList"/>
      <w:lvlText w:val=""/>
      <w:lvlJc w:val="left"/>
      <w:pPr>
        <w:ind w:left="1440" w:hanging="360"/>
      </w:pPr>
      <w:rPr>
        <w:rFonts w:ascii="Wingdings 3" w:hAnsi="Wingdings 3" w:hint="default"/>
      </w:rPr>
    </w:lvl>
    <w:lvl w:ilvl="1" w:tplc="DAA80434">
      <w:numFmt w:val="bullet"/>
      <w:lvlText w:val="•"/>
      <w:lvlJc w:val="left"/>
      <w:pPr>
        <w:ind w:left="2355" w:hanging="555"/>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346A76"/>
    <w:multiLevelType w:val="hybridMultilevel"/>
    <w:tmpl w:val="B46055D8"/>
    <w:lvl w:ilvl="0" w:tplc="AA88ADDE">
      <w:start w:val="1"/>
      <w:numFmt w:val="bullet"/>
      <w:pStyle w:val="APDStar"/>
      <w:lvlText w:val="«"/>
      <w:lvlJc w:val="left"/>
      <w:pPr>
        <w:tabs>
          <w:tab w:val="num" w:pos="360"/>
        </w:tabs>
        <w:ind w:left="360" w:hanging="360"/>
      </w:pPr>
      <w:rPr>
        <w:rFonts w:ascii="Wingdings" w:hAnsi="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7DE9EF2">
      <w:start w:val="1"/>
      <w:numFmt w:val="decimal"/>
      <w:lvlText w:val="%2."/>
      <w:lvlJc w:val="left"/>
      <w:pPr>
        <w:tabs>
          <w:tab w:val="num" w:pos="1080"/>
        </w:tabs>
        <w:ind w:left="108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0E549C"/>
    <w:multiLevelType w:val="hybridMultilevel"/>
    <w:tmpl w:val="A1D281F6"/>
    <w:lvl w:ilvl="0" w:tplc="258E34D8">
      <w:start w:val="1"/>
      <w:numFmt w:val="upperLetter"/>
      <w:pStyle w:val="Alph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B20B8"/>
    <w:multiLevelType w:val="hybridMultilevel"/>
    <w:tmpl w:val="EA50BC70"/>
    <w:lvl w:ilvl="0" w:tplc="93CEBE0A">
      <w:start w:val="1"/>
      <w:numFmt w:val="bullet"/>
      <w:pStyle w:val="BoldComplet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596DE7"/>
    <w:multiLevelType w:val="hybridMultilevel"/>
    <w:tmpl w:val="0FD6D540"/>
    <w:lvl w:ilvl="0" w:tplc="9DF2BBA6">
      <w:start w:val="1"/>
      <w:numFmt w:val="bullet"/>
      <w:pStyle w:val="BoldContinu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844EF"/>
    <w:multiLevelType w:val="hybridMultilevel"/>
    <w:tmpl w:val="8B723ECE"/>
    <w:lvl w:ilvl="0" w:tplc="E8861D0A">
      <w:start w:val="1"/>
      <w:numFmt w:val="bullet"/>
      <w:pStyle w:val="APDLISTSTAR"/>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36BBF"/>
    <w:multiLevelType w:val="hybridMultilevel"/>
    <w:tmpl w:val="1FBA83F0"/>
    <w:lvl w:ilvl="0" w:tplc="7C4289E8">
      <w:start w:val="1"/>
      <w:numFmt w:val="bullet"/>
      <w:pStyle w:val="Continue"/>
      <w:lvlText w:val=""/>
      <w:lvlJc w:val="left"/>
      <w:pPr>
        <w:ind w:left="360" w:hanging="360"/>
      </w:pPr>
      <w:rPr>
        <w:rFonts w:ascii="WP IconicSymbolsA" w:hAnsi="WP IconicSymbolsA"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5661E2"/>
    <w:multiLevelType w:val="hybridMultilevel"/>
    <w:tmpl w:val="EFD097BE"/>
    <w:lvl w:ilvl="0" w:tplc="E8C6B708">
      <w:start w:val="1"/>
      <w:numFmt w:val="bullet"/>
      <w:pStyle w:val="StarComplet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E0B06"/>
    <w:multiLevelType w:val="hybridMultilevel"/>
    <w:tmpl w:val="25802CAA"/>
    <w:lvl w:ilvl="0" w:tplc="FD9E2FE2">
      <w:start w:val="1"/>
      <w:numFmt w:val="none"/>
      <w:pStyle w:val="Complete"/>
      <w:lvlText w:val="i"/>
      <w:lvlJc w:val="left"/>
      <w:pPr>
        <w:ind w:left="720" w:hanging="360"/>
      </w:pPr>
      <w:rPr>
        <w:rFonts w:ascii="WP IconicSymbolsA" w:hAnsi="WP IconicSymbol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743156"/>
    <w:multiLevelType w:val="hybridMultilevel"/>
    <w:tmpl w:val="D698306C"/>
    <w:lvl w:ilvl="0" w:tplc="0AA0ECB6">
      <w:start w:val="1"/>
      <w:numFmt w:val="bullet"/>
      <w:pStyle w:val="Do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5A0810"/>
    <w:multiLevelType w:val="hybridMultilevel"/>
    <w:tmpl w:val="EFB0FC66"/>
    <w:lvl w:ilvl="0" w:tplc="100E412E">
      <w:start w:val="1"/>
      <w:numFmt w:val="bullet"/>
      <w:pStyle w:val="TriContinu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11"/>
  </w:num>
  <w:num w:numId="5">
    <w:abstractNumId w:val="9"/>
  </w:num>
  <w:num w:numId="6">
    <w:abstractNumId w:val="12"/>
  </w:num>
  <w:num w:numId="7">
    <w:abstractNumId w:val="12"/>
  </w:num>
  <w:num w:numId="8">
    <w:abstractNumId w:val="9"/>
  </w:num>
  <w:num w:numId="9">
    <w:abstractNumId w:val="9"/>
  </w:num>
  <w:num w:numId="10">
    <w:abstractNumId w:val="12"/>
  </w:num>
  <w:num w:numId="11">
    <w:abstractNumId w:val="9"/>
  </w:num>
  <w:num w:numId="12">
    <w:abstractNumId w:val="6"/>
  </w:num>
  <w:num w:numId="13">
    <w:abstractNumId w:val="5"/>
  </w:num>
  <w:num w:numId="14">
    <w:abstractNumId w:val="5"/>
  </w:num>
  <w:num w:numId="15">
    <w:abstractNumId w:val="5"/>
  </w:num>
  <w:num w:numId="16">
    <w:abstractNumId w:val="6"/>
  </w:num>
  <w:num w:numId="17">
    <w:abstractNumId w:val="6"/>
  </w:num>
  <w:num w:numId="18">
    <w:abstractNumId w:val="1"/>
  </w:num>
  <w:num w:numId="19">
    <w:abstractNumId w:val="7"/>
  </w:num>
  <w:num w:numId="20">
    <w:abstractNumId w:val="3"/>
  </w:num>
  <w:num w:numId="21">
    <w:abstractNumId w:val="0"/>
  </w:num>
  <w:num w:numId="2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xNbI0NjQ3Mje2sDRU0lEKTi0uzszPAykwNKgFAEn0P5otAAAA"/>
  </w:docVars>
  <w:rsids>
    <w:rsidRoot w:val="00692FE7"/>
    <w:rsid w:val="0000055C"/>
    <w:rsid w:val="00000FE3"/>
    <w:rsid w:val="0000258C"/>
    <w:rsid w:val="000032D4"/>
    <w:rsid w:val="00004AC1"/>
    <w:rsid w:val="00004C1F"/>
    <w:rsid w:val="00005C24"/>
    <w:rsid w:val="00006A4A"/>
    <w:rsid w:val="00006ED6"/>
    <w:rsid w:val="0000778A"/>
    <w:rsid w:val="000105A9"/>
    <w:rsid w:val="0001209C"/>
    <w:rsid w:val="00015589"/>
    <w:rsid w:val="00017C88"/>
    <w:rsid w:val="00017DC9"/>
    <w:rsid w:val="00021B4A"/>
    <w:rsid w:val="00021DBD"/>
    <w:rsid w:val="000220FD"/>
    <w:rsid w:val="000224DF"/>
    <w:rsid w:val="00023736"/>
    <w:rsid w:val="000245BB"/>
    <w:rsid w:val="0002480A"/>
    <w:rsid w:val="00024BC9"/>
    <w:rsid w:val="0002530A"/>
    <w:rsid w:val="00031494"/>
    <w:rsid w:val="00035049"/>
    <w:rsid w:val="00036A51"/>
    <w:rsid w:val="0004409C"/>
    <w:rsid w:val="00044704"/>
    <w:rsid w:val="00044895"/>
    <w:rsid w:val="00045668"/>
    <w:rsid w:val="00046629"/>
    <w:rsid w:val="000468E0"/>
    <w:rsid w:val="00047FDB"/>
    <w:rsid w:val="00050F75"/>
    <w:rsid w:val="00050F7D"/>
    <w:rsid w:val="0005341F"/>
    <w:rsid w:val="00053D35"/>
    <w:rsid w:val="00054305"/>
    <w:rsid w:val="00054BE7"/>
    <w:rsid w:val="00060FA0"/>
    <w:rsid w:val="00063368"/>
    <w:rsid w:val="00063994"/>
    <w:rsid w:val="00064A67"/>
    <w:rsid w:val="00065B08"/>
    <w:rsid w:val="00070234"/>
    <w:rsid w:val="000712CB"/>
    <w:rsid w:val="000718C7"/>
    <w:rsid w:val="00075B42"/>
    <w:rsid w:val="00077C7D"/>
    <w:rsid w:val="00080141"/>
    <w:rsid w:val="00081778"/>
    <w:rsid w:val="00082625"/>
    <w:rsid w:val="000849A5"/>
    <w:rsid w:val="000857EE"/>
    <w:rsid w:val="00085EE1"/>
    <w:rsid w:val="000863B4"/>
    <w:rsid w:val="00087807"/>
    <w:rsid w:val="0009070D"/>
    <w:rsid w:val="00091495"/>
    <w:rsid w:val="00094589"/>
    <w:rsid w:val="00096654"/>
    <w:rsid w:val="00097DD8"/>
    <w:rsid w:val="000A20CE"/>
    <w:rsid w:val="000A2227"/>
    <w:rsid w:val="000A2C83"/>
    <w:rsid w:val="000A76E8"/>
    <w:rsid w:val="000B2A79"/>
    <w:rsid w:val="000B3617"/>
    <w:rsid w:val="000B418F"/>
    <w:rsid w:val="000B5B1D"/>
    <w:rsid w:val="000B5FD3"/>
    <w:rsid w:val="000C2757"/>
    <w:rsid w:val="000C366F"/>
    <w:rsid w:val="000C3CA0"/>
    <w:rsid w:val="000C4780"/>
    <w:rsid w:val="000C4C67"/>
    <w:rsid w:val="000C6004"/>
    <w:rsid w:val="000C6BEF"/>
    <w:rsid w:val="000C7988"/>
    <w:rsid w:val="000D0A3D"/>
    <w:rsid w:val="000D0E50"/>
    <w:rsid w:val="000D0F77"/>
    <w:rsid w:val="000D1A86"/>
    <w:rsid w:val="000D51E0"/>
    <w:rsid w:val="000D6149"/>
    <w:rsid w:val="000D6A3F"/>
    <w:rsid w:val="000D7FCA"/>
    <w:rsid w:val="000E0383"/>
    <w:rsid w:val="000E08F5"/>
    <w:rsid w:val="000E0B0B"/>
    <w:rsid w:val="000E260F"/>
    <w:rsid w:val="000E2910"/>
    <w:rsid w:val="000E2E3E"/>
    <w:rsid w:val="000E34E5"/>
    <w:rsid w:val="000E3C07"/>
    <w:rsid w:val="000F0820"/>
    <w:rsid w:val="000F25F0"/>
    <w:rsid w:val="000F263B"/>
    <w:rsid w:val="000F286B"/>
    <w:rsid w:val="000F4CDE"/>
    <w:rsid w:val="000F4FBD"/>
    <w:rsid w:val="000F55D9"/>
    <w:rsid w:val="000F62C6"/>
    <w:rsid w:val="000F747E"/>
    <w:rsid w:val="001006CF"/>
    <w:rsid w:val="00100944"/>
    <w:rsid w:val="001021D9"/>
    <w:rsid w:val="00102BD5"/>
    <w:rsid w:val="00102C60"/>
    <w:rsid w:val="00103B73"/>
    <w:rsid w:val="00105E3C"/>
    <w:rsid w:val="0010680B"/>
    <w:rsid w:val="00106E18"/>
    <w:rsid w:val="00106E29"/>
    <w:rsid w:val="00106F77"/>
    <w:rsid w:val="00110D27"/>
    <w:rsid w:val="00113C36"/>
    <w:rsid w:val="0011486A"/>
    <w:rsid w:val="00116CA6"/>
    <w:rsid w:val="00120286"/>
    <w:rsid w:val="001219B5"/>
    <w:rsid w:val="00121E67"/>
    <w:rsid w:val="00122C61"/>
    <w:rsid w:val="001243EE"/>
    <w:rsid w:val="001273FF"/>
    <w:rsid w:val="001313A1"/>
    <w:rsid w:val="00131E2A"/>
    <w:rsid w:val="00132579"/>
    <w:rsid w:val="00132B25"/>
    <w:rsid w:val="00134ECF"/>
    <w:rsid w:val="001350CF"/>
    <w:rsid w:val="00137E46"/>
    <w:rsid w:val="0014239E"/>
    <w:rsid w:val="001441D6"/>
    <w:rsid w:val="00144B30"/>
    <w:rsid w:val="0014657A"/>
    <w:rsid w:val="001517F0"/>
    <w:rsid w:val="00151C42"/>
    <w:rsid w:val="00152FD0"/>
    <w:rsid w:val="0015336B"/>
    <w:rsid w:val="0015355A"/>
    <w:rsid w:val="00156C53"/>
    <w:rsid w:val="00157DEF"/>
    <w:rsid w:val="00161C5E"/>
    <w:rsid w:val="00163BDA"/>
    <w:rsid w:val="001649A6"/>
    <w:rsid w:val="001650D5"/>
    <w:rsid w:val="001679F0"/>
    <w:rsid w:val="00171609"/>
    <w:rsid w:val="001717E9"/>
    <w:rsid w:val="001724D8"/>
    <w:rsid w:val="00173625"/>
    <w:rsid w:val="0017533C"/>
    <w:rsid w:val="001758A2"/>
    <w:rsid w:val="00175A28"/>
    <w:rsid w:val="00177CB6"/>
    <w:rsid w:val="00177EC5"/>
    <w:rsid w:val="001800C6"/>
    <w:rsid w:val="00181501"/>
    <w:rsid w:val="00184A71"/>
    <w:rsid w:val="00185D29"/>
    <w:rsid w:val="00190AA4"/>
    <w:rsid w:val="0019215D"/>
    <w:rsid w:val="0019532E"/>
    <w:rsid w:val="00196C20"/>
    <w:rsid w:val="001A1A4D"/>
    <w:rsid w:val="001A1AAB"/>
    <w:rsid w:val="001A2495"/>
    <w:rsid w:val="001A27D4"/>
    <w:rsid w:val="001A480C"/>
    <w:rsid w:val="001A5A7A"/>
    <w:rsid w:val="001A6ABF"/>
    <w:rsid w:val="001A7E29"/>
    <w:rsid w:val="001A7FDD"/>
    <w:rsid w:val="001B090F"/>
    <w:rsid w:val="001B1E07"/>
    <w:rsid w:val="001B3800"/>
    <w:rsid w:val="001B3A97"/>
    <w:rsid w:val="001B4A41"/>
    <w:rsid w:val="001C23F0"/>
    <w:rsid w:val="001C3D57"/>
    <w:rsid w:val="001C4273"/>
    <w:rsid w:val="001C55C5"/>
    <w:rsid w:val="001C6EDB"/>
    <w:rsid w:val="001D0D6C"/>
    <w:rsid w:val="001D160D"/>
    <w:rsid w:val="001D1B91"/>
    <w:rsid w:val="001D1D97"/>
    <w:rsid w:val="001D2E53"/>
    <w:rsid w:val="001D3188"/>
    <w:rsid w:val="001D3749"/>
    <w:rsid w:val="001D5DE6"/>
    <w:rsid w:val="001D5E3E"/>
    <w:rsid w:val="001D5E82"/>
    <w:rsid w:val="001D6584"/>
    <w:rsid w:val="001D6722"/>
    <w:rsid w:val="001E1023"/>
    <w:rsid w:val="001E19F9"/>
    <w:rsid w:val="001E231E"/>
    <w:rsid w:val="001E3B3C"/>
    <w:rsid w:val="001E3FE4"/>
    <w:rsid w:val="001E7F42"/>
    <w:rsid w:val="001F0EDF"/>
    <w:rsid w:val="001F3C66"/>
    <w:rsid w:val="001F5852"/>
    <w:rsid w:val="001F74BC"/>
    <w:rsid w:val="001F7CE4"/>
    <w:rsid w:val="00202273"/>
    <w:rsid w:val="002024B2"/>
    <w:rsid w:val="00205C05"/>
    <w:rsid w:val="00206E76"/>
    <w:rsid w:val="0021062C"/>
    <w:rsid w:val="00210693"/>
    <w:rsid w:val="00212671"/>
    <w:rsid w:val="00213DAC"/>
    <w:rsid w:val="0021754A"/>
    <w:rsid w:val="00217575"/>
    <w:rsid w:val="00220195"/>
    <w:rsid w:val="00223E01"/>
    <w:rsid w:val="00225A06"/>
    <w:rsid w:val="00226F4E"/>
    <w:rsid w:val="00227692"/>
    <w:rsid w:val="00230362"/>
    <w:rsid w:val="00231389"/>
    <w:rsid w:val="00231488"/>
    <w:rsid w:val="0023173C"/>
    <w:rsid w:val="00231959"/>
    <w:rsid w:val="00232101"/>
    <w:rsid w:val="00232BD6"/>
    <w:rsid w:val="00233425"/>
    <w:rsid w:val="002334E5"/>
    <w:rsid w:val="0023360F"/>
    <w:rsid w:val="00234EBB"/>
    <w:rsid w:val="00236584"/>
    <w:rsid w:val="00237B0C"/>
    <w:rsid w:val="00240CDA"/>
    <w:rsid w:val="002433BE"/>
    <w:rsid w:val="00244644"/>
    <w:rsid w:val="002447D9"/>
    <w:rsid w:val="00244BA1"/>
    <w:rsid w:val="00247E5A"/>
    <w:rsid w:val="00251707"/>
    <w:rsid w:val="0025366C"/>
    <w:rsid w:val="0025373E"/>
    <w:rsid w:val="002538EE"/>
    <w:rsid w:val="00256DF0"/>
    <w:rsid w:val="00256F24"/>
    <w:rsid w:val="00262D06"/>
    <w:rsid w:val="002638EE"/>
    <w:rsid w:val="0026674E"/>
    <w:rsid w:val="00267310"/>
    <w:rsid w:val="002724F4"/>
    <w:rsid w:val="002729FA"/>
    <w:rsid w:val="00273E63"/>
    <w:rsid w:val="0027405D"/>
    <w:rsid w:val="00274352"/>
    <w:rsid w:val="00274567"/>
    <w:rsid w:val="00274DEC"/>
    <w:rsid w:val="002751ED"/>
    <w:rsid w:val="0027583E"/>
    <w:rsid w:val="002772D6"/>
    <w:rsid w:val="0027741C"/>
    <w:rsid w:val="002778D8"/>
    <w:rsid w:val="00280792"/>
    <w:rsid w:val="002820B1"/>
    <w:rsid w:val="00282BD1"/>
    <w:rsid w:val="00282DE4"/>
    <w:rsid w:val="00283650"/>
    <w:rsid w:val="002845CF"/>
    <w:rsid w:val="002869DF"/>
    <w:rsid w:val="00287377"/>
    <w:rsid w:val="00287B48"/>
    <w:rsid w:val="00291B68"/>
    <w:rsid w:val="0029468D"/>
    <w:rsid w:val="0029572E"/>
    <w:rsid w:val="00295A54"/>
    <w:rsid w:val="00296890"/>
    <w:rsid w:val="002A01CA"/>
    <w:rsid w:val="002A18D6"/>
    <w:rsid w:val="002A1B1C"/>
    <w:rsid w:val="002A2800"/>
    <w:rsid w:val="002A3834"/>
    <w:rsid w:val="002A6620"/>
    <w:rsid w:val="002A663F"/>
    <w:rsid w:val="002A72A4"/>
    <w:rsid w:val="002B06FD"/>
    <w:rsid w:val="002B36D6"/>
    <w:rsid w:val="002B433B"/>
    <w:rsid w:val="002B6545"/>
    <w:rsid w:val="002B6BCD"/>
    <w:rsid w:val="002C0879"/>
    <w:rsid w:val="002C3C12"/>
    <w:rsid w:val="002D152D"/>
    <w:rsid w:val="002D2A37"/>
    <w:rsid w:val="002D2FDF"/>
    <w:rsid w:val="002D3032"/>
    <w:rsid w:val="002D45FC"/>
    <w:rsid w:val="002D60DE"/>
    <w:rsid w:val="002D69B0"/>
    <w:rsid w:val="002E00DC"/>
    <w:rsid w:val="002E100C"/>
    <w:rsid w:val="002E11FD"/>
    <w:rsid w:val="002E2F65"/>
    <w:rsid w:val="002E596D"/>
    <w:rsid w:val="002E7A61"/>
    <w:rsid w:val="002E7DE5"/>
    <w:rsid w:val="002F05DC"/>
    <w:rsid w:val="002F2D80"/>
    <w:rsid w:val="00300DA6"/>
    <w:rsid w:val="0030484F"/>
    <w:rsid w:val="003049E5"/>
    <w:rsid w:val="00306A8F"/>
    <w:rsid w:val="0030761E"/>
    <w:rsid w:val="00307872"/>
    <w:rsid w:val="00312620"/>
    <w:rsid w:val="00313A2E"/>
    <w:rsid w:val="00313CC9"/>
    <w:rsid w:val="00315FB5"/>
    <w:rsid w:val="0032121E"/>
    <w:rsid w:val="0032258F"/>
    <w:rsid w:val="003240CC"/>
    <w:rsid w:val="00324190"/>
    <w:rsid w:val="003244FE"/>
    <w:rsid w:val="00325181"/>
    <w:rsid w:val="00326A16"/>
    <w:rsid w:val="003315BD"/>
    <w:rsid w:val="003331B7"/>
    <w:rsid w:val="003348B9"/>
    <w:rsid w:val="0033592B"/>
    <w:rsid w:val="0033715C"/>
    <w:rsid w:val="00337320"/>
    <w:rsid w:val="0034016C"/>
    <w:rsid w:val="00341D04"/>
    <w:rsid w:val="00341D2C"/>
    <w:rsid w:val="00342E29"/>
    <w:rsid w:val="00344E9E"/>
    <w:rsid w:val="003450BE"/>
    <w:rsid w:val="00345B57"/>
    <w:rsid w:val="003463AE"/>
    <w:rsid w:val="00347483"/>
    <w:rsid w:val="003503B8"/>
    <w:rsid w:val="0035045F"/>
    <w:rsid w:val="003515FE"/>
    <w:rsid w:val="00351AAE"/>
    <w:rsid w:val="00351F37"/>
    <w:rsid w:val="00351FD0"/>
    <w:rsid w:val="0035617F"/>
    <w:rsid w:val="00360353"/>
    <w:rsid w:val="00360734"/>
    <w:rsid w:val="003611AB"/>
    <w:rsid w:val="00362077"/>
    <w:rsid w:val="003630F9"/>
    <w:rsid w:val="00363B06"/>
    <w:rsid w:val="00363D47"/>
    <w:rsid w:val="003649DE"/>
    <w:rsid w:val="00366B3B"/>
    <w:rsid w:val="00367F76"/>
    <w:rsid w:val="003704F0"/>
    <w:rsid w:val="0037085D"/>
    <w:rsid w:val="00372D33"/>
    <w:rsid w:val="00372F0B"/>
    <w:rsid w:val="0037396E"/>
    <w:rsid w:val="003739EB"/>
    <w:rsid w:val="003744F1"/>
    <w:rsid w:val="00374C88"/>
    <w:rsid w:val="00375F74"/>
    <w:rsid w:val="0038018F"/>
    <w:rsid w:val="003802D0"/>
    <w:rsid w:val="003809BE"/>
    <w:rsid w:val="003830DB"/>
    <w:rsid w:val="00383220"/>
    <w:rsid w:val="003855C3"/>
    <w:rsid w:val="003870C3"/>
    <w:rsid w:val="00387BD6"/>
    <w:rsid w:val="00390561"/>
    <w:rsid w:val="00391175"/>
    <w:rsid w:val="00393C64"/>
    <w:rsid w:val="00394B8A"/>
    <w:rsid w:val="003969E8"/>
    <w:rsid w:val="003A2360"/>
    <w:rsid w:val="003A3BA3"/>
    <w:rsid w:val="003A4E98"/>
    <w:rsid w:val="003A6A42"/>
    <w:rsid w:val="003A6CA8"/>
    <w:rsid w:val="003B1600"/>
    <w:rsid w:val="003B36F4"/>
    <w:rsid w:val="003B3736"/>
    <w:rsid w:val="003B3E4F"/>
    <w:rsid w:val="003B49A1"/>
    <w:rsid w:val="003B596A"/>
    <w:rsid w:val="003B6249"/>
    <w:rsid w:val="003B7432"/>
    <w:rsid w:val="003C0096"/>
    <w:rsid w:val="003C1A85"/>
    <w:rsid w:val="003C1CF7"/>
    <w:rsid w:val="003C3A28"/>
    <w:rsid w:val="003C434F"/>
    <w:rsid w:val="003C456F"/>
    <w:rsid w:val="003C507C"/>
    <w:rsid w:val="003C616A"/>
    <w:rsid w:val="003C7361"/>
    <w:rsid w:val="003D002A"/>
    <w:rsid w:val="003D0E24"/>
    <w:rsid w:val="003D2A28"/>
    <w:rsid w:val="003D6127"/>
    <w:rsid w:val="003D77B8"/>
    <w:rsid w:val="003D7E3A"/>
    <w:rsid w:val="003E0FB6"/>
    <w:rsid w:val="003E660E"/>
    <w:rsid w:val="003E7DEF"/>
    <w:rsid w:val="003F2476"/>
    <w:rsid w:val="003F26E8"/>
    <w:rsid w:val="003F3AF8"/>
    <w:rsid w:val="003F54A3"/>
    <w:rsid w:val="003F5ABB"/>
    <w:rsid w:val="004015CC"/>
    <w:rsid w:val="0040193F"/>
    <w:rsid w:val="00402809"/>
    <w:rsid w:val="00402915"/>
    <w:rsid w:val="00404599"/>
    <w:rsid w:val="00404EB7"/>
    <w:rsid w:val="00405366"/>
    <w:rsid w:val="00405902"/>
    <w:rsid w:val="00405E7C"/>
    <w:rsid w:val="00406A67"/>
    <w:rsid w:val="00406EB4"/>
    <w:rsid w:val="00412162"/>
    <w:rsid w:val="004144E9"/>
    <w:rsid w:val="00414B39"/>
    <w:rsid w:val="00414C71"/>
    <w:rsid w:val="00414DE1"/>
    <w:rsid w:val="0041598C"/>
    <w:rsid w:val="004162CF"/>
    <w:rsid w:val="004202AA"/>
    <w:rsid w:val="00420F68"/>
    <w:rsid w:val="00422672"/>
    <w:rsid w:val="00422F2A"/>
    <w:rsid w:val="00426138"/>
    <w:rsid w:val="0042749A"/>
    <w:rsid w:val="00427690"/>
    <w:rsid w:val="00433D48"/>
    <w:rsid w:val="00434958"/>
    <w:rsid w:val="00435F2D"/>
    <w:rsid w:val="00436EE9"/>
    <w:rsid w:val="004373E8"/>
    <w:rsid w:val="0043779E"/>
    <w:rsid w:val="00441367"/>
    <w:rsid w:val="004428E0"/>
    <w:rsid w:val="00442FF1"/>
    <w:rsid w:val="004449C7"/>
    <w:rsid w:val="00445D5D"/>
    <w:rsid w:val="0044765B"/>
    <w:rsid w:val="00450C16"/>
    <w:rsid w:val="00450F47"/>
    <w:rsid w:val="004522E9"/>
    <w:rsid w:val="00452915"/>
    <w:rsid w:val="004539D8"/>
    <w:rsid w:val="00455584"/>
    <w:rsid w:val="00461CFE"/>
    <w:rsid w:val="00463257"/>
    <w:rsid w:val="00464378"/>
    <w:rsid w:val="004646D4"/>
    <w:rsid w:val="00466041"/>
    <w:rsid w:val="00466EDF"/>
    <w:rsid w:val="004710B2"/>
    <w:rsid w:val="00471928"/>
    <w:rsid w:val="00472112"/>
    <w:rsid w:val="00473728"/>
    <w:rsid w:val="00474938"/>
    <w:rsid w:val="00474B0B"/>
    <w:rsid w:val="00475B01"/>
    <w:rsid w:val="00476AB2"/>
    <w:rsid w:val="004776DD"/>
    <w:rsid w:val="0048081A"/>
    <w:rsid w:val="004811C2"/>
    <w:rsid w:val="004838C9"/>
    <w:rsid w:val="00485746"/>
    <w:rsid w:val="0048758C"/>
    <w:rsid w:val="004907F6"/>
    <w:rsid w:val="00490F7C"/>
    <w:rsid w:val="00491A41"/>
    <w:rsid w:val="00492BD7"/>
    <w:rsid w:val="00494DBB"/>
    <w:rsid w:val="00496AC5"/>
    <w:rsid w:val="004977AF"/>
    <w:rsid w:val="004977F9"/>
    <w:rsid w:val="004A1D2A"/>
    <w:rsid w:val="004A2148"/>
    <w:rsid w:val="004A4410"/>
    <w:rsid w:val="004A512A"/>
    <w:rsid w:val="004A5B0D"/>
    <w:rsid w:val="004A70C3"/>
    <w:rsid w:val="004B0A78"/>
    <w:rsid w:val="004B21AC"/>
    <w:rsid w:val="004B2CF9"/>
    <w:rsid w:val="004B34B2"/>
    <w:rsid w:val="004B3BAF"/>
    <w:rsid w:val="004B5243"/>
    <w:rsid w:val="004B5FC1"/>
    <w:rsid w:val="004B622E"/>
    <w:rsid w:val="004B7B01"/>
    <w:rsid w:val="004C0EFD"/>
    <w:rsid w:val="004C16A7"/>
    <w:rsid w:val="004C740A"/>
    <w:rsid w:val="004C7B4C"/>
    <w:rsid w:val="004D0998"/>
    <w:rsid w:val="004D10DA"/>
    <w:rsid w:val="004D163D"/>
    <w:rsid w:val="004D31D7"/>
    <w:rsid w:val="004D3C63"/>
    <w:rsid w:val="004D4B42"/>
    <w:rsid w:val="004D64A8"/>
    <w:rsid w:val="004D6EBC"/>
    <w:rsid w:val="004E0661"/>
    <w:rsid w:val="004E3B74"/>
    <w:rsid w:val="004E3BBD"/>
    <w:rsid w:val="004E3E09"/>
    <w:rsid w:val="004E5A7F"/>
    <w:rsid w:val="004F035E"/>
    <w:rsid w:val="004F0C1F"/>
    <w:rsid w:val="004F0CC2"/>
    <w:rsid w:val="004F0F5C"/>
    <w:rsid w:val="004F1E49"/>
    <w:rsid w:val="004F2C5C"/>
    <w:rsid w:val="004F321A"/>
    <w:rsid w:val="004F3D9C"/>
    <w:rsid w:val="004F4B3D"/>
    <w:rsid w:val="004F63DF"/>
    <w:rsid w:val="004F6655"/>
    <w:rsid w:val="004F668B"/>
    <w:rsid w:val="004F7502"/>
    <w:rsid w:val="004F79B7"/>
    <w:rsid w:val="005008CE"/>
    <w:rsid w:val="0050207E"/>
    <w:rsid w:val="00506DCA"/>
    <w:rsid w:val="00507E42"/>
    <w:rsid w:val="00507FEA"/>
    <w:rsid w:val="00510737"/>
    <w:rsid w:val="00512584"/>
    <w:rsid w:val="0051296A"/>
    <w:rsid w:val="00512F63"/>
    <w:rsid w:val="0051580A"/>
    <w:rsid w:val="005164F7"/>
    <w:rsid w:val="00516F96"/>
    <w:rsid w:val="00520324"/>
    <w:rsid w:val="00522471"/>
    <w:rsid w:val="00522F1E"/>
    <w:rsid w:val="00523089"/>
    <w:rsid w:val="005234B9"/>
    <w:rsid w:val="00523BF3"/>
    <w:rsid w:val="00526A7E"/>
    <w:rsid w:val="0052720D"/>
    <w:rsid w:val="00530225"/>
    <w:rsid w:val="005303C1"/>
    <w:rsid w:val="00531933"/>
    <w:rsid w:val="00531D9D"/>
    <w:rsid w:val="00532312"/>
    <w:rsid w:val="005352AD"/>
    <w:rsid w:val="0053668E"/>
    <w:rsid w:val="00537BF0"/>
    <w:rsid w:val="00537E9E"/>
    <w:rsid w:val="005410F9"/>
    <w:rsid w:val="00541FF6"/>
    <w:rsid w:val="00544425"/>
    <w:rsid w:val="00545AB9"/>
    <w:rsid w:val="00546376"/>
    <w:rsid w:val="005465DB"/>
    <w:rsid w:val="00546B77"/>
    <w:rsid w:val="00547DDF"/>
    <w:rsid w:val="005516CF"/>
    <w:rsid w:val="005519F8"/>
    <w:rsid w:val="00551FB7"/>
    <w:rsid w:val="0055212A"/>
    <w:rsid w:val="00553F8F"/>
    <w:rsid w:val="00555E16"/>
    <w:rsid w:val="00556969"/>
    <w:rsid w:val="00556EED"/>
    <w:rsid w:val="00557395"/>
    <w:rsid w:val="00560DF1"/>
    <w:rsid w:val="00560EB4"/>
    <w:rsid w:val="00562298"/>
    <w:rsid w:val="00562477"/>
    <w:rsid w:val="00563BDF"/>
    <w:rsid w:val="00563D0E"/>
    <w:rsid w:val="00564130"/>
    <w:rsid w:val="005655BB"/>
    <w:rsid w:val="0056599B"/>
    <w:rsid w:val="005667F2"/>
    <w:rsid w:val="00570426"/>
    <w:rsid w:val="005710DB"/>
    <w:rsid w:val="00571A68"/>
    <w:rsid w:val="00574654"/>
    <w:rsid w:val="005825E3"/>
    <w:rsid w:val="00583022"/>
    <w:rsid w:val="00583DE8"/>
    <w:rsid w:val="00583F01"/>
    <w:rsid w:val="005856E5"/>
    <w:rsid w:val="00587ECC"/>
    <w:rsid w:val="00591ACC"/>
    <w:rsid w:val="005934A8"/>
    <w:rsid w:val="00595C28"/>
    <w:rsid w:val="005961E7"/>
    <w:rsid w:val="0059625E"/>
    <w:rsid w:val="00597F0F"/>
    <w:rsid w:val="005A0303"/>
    <w:rsid w:val="005A24CA"/>
    <w:rsid w:val="005A36A6"/>
    <w:rsid w:val="005A5AD0"/>
    <w:rsid w:val="005A647B"/>
    <w:rsid w:val="005A6808"/>
    <w:rsid w:val="005A6B71"/>
    <w:rsid w:val="005B00FC"/>
    <w:rsid w:val="005B04AD"/>
    <w:rsid w:val="005B0673"/>
    <w:rsid w:val="005B0B66"/>
    <w:rsid w:val="005B0F82"/>
    <w:rsid w:val="005B1309"/>
    <w:rsid w:val="005B1D2C"/>
    <w:rsid w:val="005B34CD"/>
    <w:rsid w:val="005B3568"/>
    <w:rsid w:val="005B483C"/>
    <w:rsid w:val="005B5FFE"/>
    <w:rsid w:val="005B6C56"/>
    <w:rsid w:val="005B6CB5"/>
    <w:rsid w:val="005B6D52"/>
    <w:rsid w:val="005C1D3D"/>
    <w:rsid w:val="005C1DDF"/>
    <w:rsid w:val="005C4FF5"/>
    <w:rsid w:val="005C612A"/>
    <w:rsid w:val="005D1264"/>
    <w:rsid w:val="005D14E2"/>
    <w:rsid w:val="005D1C38"/>
    <w:rsid w:val="005D242D"/>
    <w:rsid w:val="005D42BA"/>
    <w:rsid w:val="005D5E26"/>
    <w:rsid w:val="005D7EDF"/>
    <w:rsid w:val="005E066E"/>
    <w:rsid w:val="005E230B"/>
    <w:rsid w:val="005E3AC9"/>
    <w:rsid w:val="005E3AF8"/>
    <w:rsid w:val="005E4412"/>
    <w:rsid w:val="005E6D45"/>
    <w:rsid w:val="005F1ECF"/>
    <w:rsid w:val="005F20A9"/>
    <w:rsid w:val="005F221A"/>
    <w:rsid w:val="005F28BB"/>
    <w:rsid w:val="005F318E"/>
    <w:rsid w:val="005F4664"/>
    <w:rsid w:val="005F4918"/>
    <w:rsid w:val="005F4A20"/>
    <w:rsid w:val="005F59D6"/>
    <w:rsid w:val="005F5D61"/>
    <w:rsid w:val="005F7296"/>
    <w:rsid w:val="005F7767"/>
    <w:rsid w:val="005F7786"/>
    <w:rsid w:val="005F783C"/>
    <w:rsid w:val="005F7A14"/>
    <w:rsid w:val="00601EEF"/>
    <w:rsid w:val="00601F92"/>
    <w:rsid w:val="00602734"/>
    <w:rsid w:val="00603025"/>
    <w:rsid w:val="00603FE7"/>
    <w:rsid w:val="0060448C"/>
    <w:rsid w:val="00604904"/>
    <w:rsid w:val="00604979"/>
    <w:rsid w:val="00604B18"/>
    <w:rsid w:val="006106D7"/>
    <w:rsid w:val="006108F9"/>
    <w:rsid w:val="00611E20"/>
    <w:rsid w:val="0061302A"/>
    <w:rsid w:val="00613F03"/>
    <w:rsid w:val="006160BF"/>
    <w:rsid w:val="00616BD8"/>
    <w:rsid w:val="0062203D"/>
    <w:rsid w:val="006224A5"/>
    <w:rsid w:val="00625D33"/>
    <w:rsid w:val="006260CA"/>
    <w:rsid w:val="0062728A"/>
    <w:rsid w:val="00630264"/>
    <w:rsid w:val="00630D84"/>
    <w:rsid w:val="00630E7C"/>
    <w:rsid w:val="0063149B"/>
    <w:rsid w:val="006319F8"/>
    <w:rsid w:val="00632FE6"/>
    <w:rsid w:val="006337B8"/>
    <w:rsid w:val="00634DE7"/>
    <w:rsid w:val="00636605"/>
    <w:rsid w:val="00636858"/>
    <w:rsid w:val="006401ED"/>
    <w:rsid w:val="00641255"/>
    <w:rsid w:val="0064135A"/>
    <w:rsid w:val="006417D6"/>
    <w:rsid w:val="00642036"/>
    <w:rsid w:val="00644950"/>
    <w:rsid w:val="00644FAB"/>
    <w:rsid w:val="00645016"/>
    <w:rsid w:val="00650C2D"/>
    <w:rsid w:val="006516BF"/>
    <w:rsid w:val="006538E3"/>
    <w:rsid w:val="0065431D"/>
    <w:rsid w:val="00655CAD"/>
    <w:rsid w:val="00656638"/>
    <w:rsid w:val="00657BEF"/>
    <w:rsid w:val="00657DA6"/>
    <w:rsid w:val="00657EAC"/>
    <w:rsid w:val="00661548"/>
    <w:rsid w:val="00662734"/>
    <w:rsid w:val="0066642A"/>
    <w:rsid w:val="00667013"/>
    <w:rsid w:val="006723F0"/>
    <w:rsid w:val="00672FCD"/>
    <w:rsid w:val="006739BB"/>
    <w:rsid w:val="0067484A"/>
    <w:rsid w:val="00674B46"/>
    <w:rsid w:val="00682DEA"/>
    <w:rsid w:val="00682FFE"/>
    <w:rsid w:val="00686955"/>
    <w:rsid w:val="00686CEC"/>
    <w:rsid w:val="00692FE7"/>
    <w:rsid w:val="0069341E"/>
    <w:rsid w:val="006961DA"/>
    <w:rsid w:val="006A0CC9"/>
    <w:rsid w:val="006A123B"/>
    <w:rsid w:val="006A3104"/>
    <w:rsid w:val="006A3488"/>
    <w:rsid w:val="006A4D17"/>
    <w:rsid w:val="006A4FDA"/>
    <w:rsid w:val="006A66FF"/>
    <w:rsid w:val="006A6744"/>
    <w:rsid w:val="006A6C15"/>
    <w:rsid w:val="006A6F6B"/>
    <w:rsid w:val="006B01CD"/>
    <w:rsid w:val="006B0D1E"/>
    <w:rsid w:val="006B26A6"/>
    <w:rsid w:val="006B5C8C"/>
    <w:rsid w:val="006C0099"/>
    <w:rsid w:val="006C2CFA"/>
    <w:rsid w:val="006C39C9"/>
    <w:rsid w:val="006C4727"/>
    <w:rsid w:val="006C593F"/>
    <w:rsid w:val="006C6C3C"/>
    <w:rsid w:val="006D2294"/>
    <w:rsid w:val="006D24D0"/>
    <w:rsid w:val="006D2B1B"/>
    <w:rsid w:val="006D3DF9"/>
    <w:rsid w:val="006D4346"/>
    <w:rsid w:val="006D5293"/>
    <w:rsid w:val="006D60A5"/>
    <w:rsid w:val="006D70D1"/>
    <w:rsid w:val="006E08C7"/>
    <w:rsid w:val="006E1553"/>
    <w:rsid w:val="006E235C"/>
    <w:rsid w:val="006E246D"/>
    <w:rsid w:val="006E374B"/>
    <w:rsid w:val="006E3CE9"/>
    <w:rsid w:val="006E4F07"/>
    <w:rsid w:val="006E574A"/>
    <w:rsid w:val="006E588F"/>
    <w:rsid w:val="006E7298"/>
    <w:rsid w:val="006E7A85"/>
    <w:rsid w:val="006F0C6A"/>
    <w:rsid w:val="006F22E0"/>
    <w:rsid w:val="006F2BC9"/>
    <w:rsid w:val="00702F1A"/>
    <w:rsid w:val="00704456"/>
    <w:rsid w:val="007057E9"/>
    <w:rsid w:val="00705AFC"/>
    <w:rsid w:val="00707CA9"/>
    <w:rsid w:val="00707DAE"/>
    <w:rsid w:val="00710F27"/>
    <w:rsid w:val="00713CFA"/>
    <w:rsid w:val="007140A2"/>
    <w:rsid w:val="00715C4B"/>
    <w:rsid w:val="00716889"/>
    <w:rsid w:val="00716970"/>
    <w:rsid w:val="00717A8B"/>
    <w:rsid w:val="007208C2"/>
    <w:rsid w:val="00722678"/>
    <w:rsid w:val="00723A07"/>
    <w:rsid w:val="00731E55"/>
    <w:rsid w:val="00732326"/>
    <w:rsid w:val="00732647"/>
    <w:rsid w:val="007354C3"/>
    <w:rsid w:val="00735E2A"/>
    <w:rsid w:val="007360FC"/>
    <w:rsid w:val="00737724"/>
    <w:rsid w:val="007409D0"/>
    <w:rsid w:val="007409FB"/>
    <w:rsid w:val="00740ADF"/>
    <w:rsid w:val="00743516"/>
    <w:rsid w:val="00743804"/>
    <w:rsid w:val="007477E4"/>
    <w:rsid w:val="00747D7A"/>
    <w:rsid w:val="0075120D"/>
    <w:rsid w:val="00752ED0"/>
    <w:rsid w:val="0075415D"/>
    <w:rsid w:val="0075430B"/>
    <w:rsid w:val="00754C4E"/>
    <w:rsid w:val="007554E3"/>
    <w:rsid w:val="007565FD"/>
    <w:rsid w:val="007566B1"/>
    <w:rsid w:val="00756DD2"/>
    <w:rsid w:val="0075745F"/>
    <w:rsid w:val="00761256"/>
    <w:rsid w:val="007644F6"/>
    <w:rsid w:val="007646CA"/>
    <w:rsid w:val="00764807"/>
    <w:rsid w:val="00765977"/>
    <w:rsid w:val="00770AC5"/>
    <w:rsid w:val="007719B9"/>
    <w:rsid w:val="00771B1B"/>
    <w:rsid w:val="007720EC"/>
    <w:rsid w:val="00773409"/>
    <w:rsid w:val="0077372B"/>
    <w:rsid w:val="00774B12"/>
    <w:rsid w:val="00775536"/>
    <w:rsid w:val="00776BAE"/>
    <w:rsid w:val="00776F41"/>
    <w:rsid w:val="0078141A"/>
    <w:rsid w:val="007859D7"/>
    <w:rsid w:val="00787D3D"/>
    <w:rsid w:val="007908A7"/>
    <w:rsid w:val="007913E5"/>
    <w:rsid w:val="007915E1"/>
    <w:rsid w:val="00792942"/>
    <w:rsid w:val="00792D4E"/>
    <w:rsid w:val="00792FFD"/>
    <w:rsid w:val="00793592"/>
    <w:rsid w:val="00794AD7"/>
    <w:rsid w:val="00796CBF"/>
    <w:rsid w:val="00797212"/>
    <w:rsid w:val="00797768"/>
    <w:rsid w:val="007A2F0A"/>
    <w:rsid w:val="007A472D"/>
    <w:rsid w:val="007A55DA"/>
    <w:rsid w:val="007A5C5D"/>
    <w:rsid w:val="007A6C8F"/>
    <w:rsid w:val="007A78E4"/>
    <w:rsid w:val="007B0ACF"/>
    <w:rsid w:val="007B0D39"/>
    <w:rsid w:val="007B1EFF"/>
    <w:rsid w:val="007B2FC0"/>
    <w:rsid w:val="007B6531"/>
    <w:rsid w:val="007B7A3C"/>
    <w:rsid w:val="007C0C8C"/>
    <w:rsid w:val="007C0CE9"/>
    <w:rsid w:val="007C24A9"/>
    <w:rsid w:val="007C3A95"/>
    <w:rsid w:val="007D0D8B"/>
    <w:rsid w:val="007D0EE0"/>
    <w:rsid w:val="007D23BB"/>
    <w:rsid w:val="007D2D47"/>
    <w:rsid w:val="007D33D0"/>
    <w:rsid w:val="007D4153"/>
    <w:rsid w:val="007D50C5"/>
    <w:rsid w:val="007D6BDF"/>
    <w:rsid w:val="007E3C0D"/>
    <w:rsid w:val="007E499A"/>
    <w:rsid w:val="007E6831"/>
    <w:rsid w:val="007E7E3B"/>
    <w:rsid w:val="007F05CE"/>
    <w:rsid w:val="007F0B5C"/>
    <w:rsid w:val="007F1D2F"/>
    <w:rsid w:val="007F2FF3"/>
    <w:rsid w:val="007F342F"/>
    <w:rsid w:val="007F5077"/>
    <w:rsid w:val="007F5446"/>
    <w:rsid w:val="00800394"/>
    <w:rsid w:val="00802A55"/>
    <w:rsid w:val="00803873"/>
    <w:rsid w:val="00803952"/>
    <w:rsid w:val="008066C2"/>
    <w:rsid w:val="00806EE9"/>
    <w:rsid w:val="0080762C"/>
    <w:rsid w:val="008108C4"/>
    <w:rsid w:val="00810E80"/>
    <w:rsid w:val="0081178A"/>
    <w:rsid w:val="00811965"/>
    <w:rsid w:val="00812221"/>
    <w:rsid w:val="008135BA"/>
    <w:rsid w:val="008137E5"/>
    <w:rsid w:val="00813E5C"/>
    <w:rsid w:val="00814D9A"/>
    <w:rsid w:val="00815596"/>
    <w:rsid w:val="00820BF9"/>
    <w:rsid w:val="00822430"/>
    <w:rsid w:val="00822E88"/>
    <w:rsid w:val="00824F11"/>
    <w:rsid w:val="008255EA"/>
    <w:rsid w:val="008267B4"/>
    <w:rsid w:val="00832433"/>
    <w:rsid w:val="00832A58"/>
    <w:rsid w:val="00834176"/>
    <w:rsid w:val="00835F68"/>
    <w:rsid w:val="008365CA"/>
    <w:rsid w:val="00837FC9"/>
    <w:rsid w:val="00843988"/>
    <w:rsid w:val="008441C5"/>
    <w:rsid w:val="00844985"/>
    <w:rsid w:val="0084527B"/>
    <w:rsid w:val="00850BB6"/>
    <w:rsid w:val="008540F8"/>
    <w:rsid w:val="008549DB"/>
    <w:rsid w:val="008563C4"/>
    <w:rsid w:val="00856616"/>
    <w:rsid w:val="00856A3B"/>
    <w:rsid w:val="0085754E"/>
    <w:rsid w:val="00860459"/>
    <w:rsid w:val="0086065F"/>
    <w:rsid w:val="00861748"/>
    <w:rsid w:val="00862064"/>
    <w:rsid w:val="00863728"/>
    <w:rsid w:val="00864F88"/>
    <w:rsid w:val="0086641A"/>
    <w:rsid w:val="0086709B"/>
    <w:rsid w:val="00873C78"/>
    <w:rsid w:val="008755F2"/>
    <w:rsid w:val="00876A4A"/>
    <w:rsid w:val="00880B54"/>
    <w:rsid w:val="00883485"/>
    <w:rsid w:val="00883A7C"/>
    <w:rsid w:val="00883BA6"/>
    <w:rsid w:val="00886274"/>
    <w:rsid w:val="00887220"/>
    <w:rsid w:val="00890199"/>
    <w:rsid w:val="0089045A"/>
    <w:rsid w:val="008920E8"/>
    <w:rsid w:val="008922D2"/>
    <w:rsid w:val="00892B88"/>
    <w:rsid w:val="00894265"/>
    <w:rsid w:val="008959F7"/>
    <w:rsid w:val="0089719E"/>
    <w:rsid w:val="008A3B16"/>
    <w:rsid w:val="008A43E3"/>
    <w:rsid w:val="008A5146"/>
    <w:rsid w:val="008A5707"/>
    <w:rsid w:val="008A5DBE"/>
    <w:rsid w:val="008A7402"/>
    <w:rsid w:val="008A7938"/>
    <w:rsid w:val="008B3EF4"/>
    <w:rsid w:val="008B4B58"/>
    <w:rsid w:val="008B51F4"/>
    <w:rsid w:val="008B5280"/>
    <w:rsid w:val="008B53CD"/>
    <w:rsid w:val="008B6692"/>
    <w:rsid w:val="008C1536"/>
    <w:rsid w:val="008C2A7B"/>
    <w:rsid w:val="008C3102"/>
    <w:rsid w:val="008C4294"/>
    <w:rsid w:val="008C63DA"/>
    <w:rsid w:val="008C7FE3"/>
    <w:rsid w:val="008D013F"/>
    <w:rsid w:val="008D0F7F"/>
    <w:rsid w:val="008D32B8"/>
    <w:rsid w:val="008D4587"/>
    <w:rsid w:val="008D4C96"/>
    <w:rsid w:val="008D4EDA"/>
    <w:rsid w:val="008D5947"/>
    <w:rsid w:val="008D789E"/>
    <w:rsid w:val="008E170E"/>
    <w:rsid w:val="008E36F6"/>
    <w:rsid w:val="008E4A32"/>
    <w:rsid w:val="008E67A2"/>
    <w:rsid w:val="008E6907"/>
    <w:rsid w:val="008F0C60"/>
    <w:rsid w:val="008F23F3"/>
    <w:rsid w:val="008F2569"/>
    <w:rsid w:val="008F2B69"/>
    <w:rsid w:val="008F370C"/>
    <w:rsid w:val="008F4F2C"/>
    <w:rsid w:val="008F53C2"/>
    <w:rsid w:val="008F610E"/>
    <w:rsid w:val="00901B7D"/>
    <w:rsid w:val="00902E55"/>
    <w:rsid w:val="009049E3"/>
    <w:rsid w:val="00904E71"/>
    <w:rsid w:val="00905120"/>
    <w:rsid w:val="0090665B"/>
    <w:rsid w:val="00906B0A"/>
    <w:rsid w:val="00910320"/>
    <w:rsid w:val="0091053D"/>
    <w:rsid w:val="00910A0E"/>
    <w:rsid w:val="009117B9"/>
    <w:rsid w:val="0091376E"/>
    <w:rsid w:val="0091414B"/>
    <w:rsid w:val="00914E12"/>
    <w:rsid w:val="00914FB3"/>
    <w:rsid w:val="00915826"/>
    <w:rsid w:val="009179FD"/>
    <w:rsid w:val="009204F2"/>
    <w:rsid w:val="00920E30"/>
    <w:rsid w:val="00920EAC"/>
    <w:rsid w:val="00921698"/>
    <w:rsid w:val="00921A35"/>
    <w:rsid w:val="00922192"/>
    <w:rsid w:val="009225BF"/>
    <w:rsid w:val="00922AE6"/>
    <w:rsid w:val="00923B11"/>
    <w:rsid w:val="00923F98"/>
    <w:rsid w:val="009247BD"/>
    <w:rsid w:val="00924E6F"/>
    <w:rsid w:val="00925575"/>
    <w:rsid w:val="00926848"/>
    <w:rsid w:val="00930DFB"/>
    <w:rsid w:val="0093101B"/>
    <w:rsid w:val="00933C80"/>
    <w:rsid w:val="009372E2"/>
    <w:rsid w:val="00943CF4"/>
    <w:rsid w:val="00944029"/>
    <w:rsid w:val="00944820"/>
    <w:rsid w:val="00946715"/>
    <w:rsid w:val="00947E74"/>
    <w:rsid w:val="00950A4D"/>
    <w:rsid w:val="00950C4A"/>
    <w:rsid w:val="00951873"/>
    <w:rsid w:val="009530B2"/>
    <w:rsid w:val="00953CDF"/>
    <w:rsid w:val="009569A5"/>
    <w:rsid w:val="009578C6"/>
    <w:rsid w:val="0096095C"/>
    <w:rsid w:val="00962533"/>
    <w:rsid w:val="00962F12"/>
    <w:rsid w:val="009634F5"/>
    <w:rsid w:val="00965029"/>
    <w:rsid w:val="009658E9"/>
    <w:rsid w:val="00965CB7"/>
    <w:rsid w:val="0096701A"/>
    <w:rsid w:val="0096767E"/>
    <w:rsid w:val="00967E89"/>
    <w:rsid w:val="0097020D"/>
    <w:rsid w:val="00970F18"/>
    <w:rsid w:val="00971221"/>
    <w:rsid w:val="00972289"/>
    <w:rsid w:val="00972CF2"/>
    <w:rsid w:val="00975715"/>
    <w:rsid w:val="0097578F"/>
    <w:rsid w:val="0097592E"/>
    <w:rsid w:val="0097669E"/>
    <w:rsid w:val="00981081"/>
    <w:rsid w:val="009830FE"/>
    <w:rsid w:val="0098464C"/>
    <w:rsid w:val="00985FDB"/>
    <w:rsid w:val="0099055C"/>
    <w:rsid w:val="00991C8F"/>
    <w:rsid w:val="00992139"/>
    <w:rsid w:val="00996CE4"/>
    <w:rsid w:val="00996EA5"/>
    <w:rsid w:val="00997474"/>
    <w:rsid w:val="00997C37"/>
    <w:rsid w:val="009A00D9"/>
    <w:rsid w:val="009A171D"/>
    <w:rsid w:val="009A1F60"/>
    <w:rsid w:val="009A32BF"/>
    <w:rsid w:val="009A43FB"/>
    <w:rsid w:val="009A558D"/>
    <w:rsid w:val="009A5C32"/>
    <w:rsid w:val="009A6B2D"/>
    <w:rsid w:val="009A7908"/>
    <w:rsid w:val="009B197B"/>
    <w:rsid w:val="009B3BE0"/>
    <w:rsid w:val="009B4C51"/>
    <w:rsid w:val="009B6F2C"/>
    <w:rsid w:val="009B7ACD"/>
    <w:rsid w:val="009C0768"/>
    <w:rsid w:val="009C3191"/>
    <w:rsid w:val="009C55A0"/>
    <w:rsid w:val="009C7B70"/>
    <w:rsid w:val="009D2179"/>
    <w:rsid w:val="009E04EB"/>
    <w:rsid w:val="009E1386"/>
    <w:rsid w:val="009E7D57"/>
    <w:rsid w:val="009F1099"/>
    <w:rsid w:val="009F1868"/>
    <w:rsid w:val="009F1BA9"/>
    <w:rsid w:val="009F38EA"/>
    <w:rsid w:val="009F48E6"/>
    <w:rsid w:val="009F4E0F"/>
    <w:rsid w:val="009F5F5A"/>
    <w:rsid w:val="009F703C"/>
    <w:rsid w:val="00A000D4"/>
    <w:rsid w:val="00A001C1"/>
    <w:rsid w:val="00A00E8F"/>
    <w:rsid w:val="00A03680"/>
    <w:rsid w:val="00A039EC"/>
    <w:rsid w:val="00A06330"/>
    <w:rsid w:val="00A06396"/>
    <w:rsid w:val="00A11A52"/>
    <w:rsid w:val="00A11D59"/>
    <w:rsid w:val="00A12D59"/>
    <w:rsid w:val="00A1414D"/>
    <w:rsid w:val="00A1442A"/>
    <w:rsid w:val="00A14A27"/>
    <w:rsid w:val="00A1527C"/>
    <w:rsid w:val="00A15847"/>
    <w:rsid w:val="00A17343"/>
    <w:rsid w:val="00A17461"/>
    <w:rsid w:val="00A204CF"/>
    <w:rsid w:val="00A20599"/>
    <w:rsid w:val="00A2193F"/>
    <w:rsid w:val="00A2497F"/>
    <w:rsid w:val="00A25B01"/>
    <w:rsid w:val="00A25B8F"/>
    <w:rsid w:val="00A26294"/>
    <w:rsid w:val="00A26977"/>
    <w:rsid w:val="00A26C75"/>
    <w:rsid w:val="00A277AA"/>
    <w:rsid w:val="00A27D08"/>
    <w:rsid w:val="00A313F0"/>
    <w:rsid w:val="00A33457"/>
    <w:rsid w:val="00A34245"/>
    <w:rsid w:val="00A35A3B"/>
    <w:rsid w:val="00A35CAA"/>
    <w:rsid w:val="00A36709"/>
    <w:rsid w:val="00A36C8D"/>
    <w:rsid w:val="00A36D51"/>
    <w:rsid w:val="00A37248"/>
    <w:rsid w:val="00A372A3"/>
    <w:rsid w:val="00A37AAA"/>
    <w:rsid w:val="00A37B78"/>
    <w:rsid w:val="00A42742"/>
    <w:rsid w:val="00A44C0A"/>
    <w:rsid w:val="00A44F8D"/>
    <w:rsid w:val="00A4607C"/>
    <w:rsid w:val="00A46E6A"/>
    <w:rsid w:val="00A47CF5"/>
    <w:rsid w:val="00A5065F"/>
    <w:rsid w:val="00A5074E"/>
    <w:rsid w:val="00A518FF"/>
    <w:rsid w:val="00A51E78"/>
    <w:rsid w:val="00A52D0C"/>
    <w:rsid w:val="00A5531B"/>
    <w:rsid w:val="00A55A10"/>
    <w:rsid w:val="00A566C3"/>
    <w:rsid w:val="00A571B9"/>
    <w:rsid w:val="00A63C13"/>
    <w:rsid w:val="00A63C3C"/>
    <w:rsid w:val="00A6556F"/>
    <w:rsid w:val="00A65574"/>
    <w:rsid w:val="00A65A4C"/>
    <w:rsid w:val="00A6723D"/>
    <w:rsid w:val="00A701BC"/>
    <w:rsid w:val="00A70225"/>
    <w:rsid w:val="00A71A91"/>
    <w:rsid w:val="00A723C4"/>
    <w:rsid w:val="00A726B7"/>
    <w:rsid w:val="00A73A9A"/>
    <w:rsid w:val="00A74380"/>
    <w:rsid w:val="00A77EB9"/>
    <w:rsid w:val="00A80271"/>
    <w:rsid w:val="00A808A8"/>
    <w:rsid w:val="00A80915"/>
    <w:rsid w:val="00A82FFE"/>
    <w:rsid w:val="00A8316B"/>
    <w:rsid w:val="00A8363D"/>
    <w:rsid w:val="00A83849"/>
    <w:rsid w:val="00A83EC8"/>
    <w:rsid w:val="00A83F07"/>
    <w:rsid w:val="00A848EA"/>
    <w:rsid w:val="00A85AAB"/>
    <w:rsid w:val="00A85D56"/>
    <w:rsid w:val="00A865C4"/>
    <w:rsid w:val="00A86E87"/>
    <w:rsid w:val="00A87A1B"/>
    <w:rsid w:val="00A91253"/>
    <w:rsid w:val="00A92D02"/>
    <w:rsid w:val="00A93748"/>
    <w:rsid w:val="00A9398D"/>
    <w:rsid w:val="00A93F0F"/>
    <w:rsid w:val="00A962AC"/>
    <w:rsid w:val="00A97FDD"/>
    <w:rsid w:val="00AA02E9"/>
    <w:rsid w:val="00AA10DF"/>
    <w:rsid w:val="00AB08C6"/>
    <w:rsid w:val="00AB1475"/>
    <w:rsid w:val="00AB22F0"/>
    <w:rsid w:val="00AB4C3E"/>
    <w:rsid w:val="00AB5DB6"/>
    <w:rsid w:val="00AB5E68"/>
    <w:rsid w:val="00AB64D1"/>
    <w:rsid w:val="00AB7D64"/>
    <w:rsid w:val="00AC05E2"/>
    <w:rsid w:val="00AC2A08"/>
    <w:rsid w:val="00AC4EC3"/>
    <w:rsid w:val="00AC585F"/>
    <w:rsid w:val="00AC76C6"/>
    <w:rsid w:val="00AD10C0"/>
    <w:rsid w:val="00AD10F4"/>
    <w:rsid w:val="00AD3434"/>
    <w:rsid w:val="00AD38BD"/>
    <w:rsid w:val="00AD7209"/>
    <w:rsid w:val="00AE063A"/>
    <w:rsid w:val="00AE0ADB"/>
    <w:rsid w:val="00AE1965"/>
    <w:rsid w:val="00AE4A2A"/>
    <w:rsid w:val="00AE4CFF"/>
    <w:rsid w:val="00AE5EDD"/>
    <w:rsid w:val="00AE6FBD"/>
    <w:rsid w:val="00AE79BC"/>
    <w:rsid w:val="00AF1847"/>
    <w:rsid w:val="00AF4EE3"/>
    <w:rsid w:val="00AF5545"/>
    <w:rsid w:val="00AF67C9"/>
    <w:rsid w:val="00AF70D6"/>
    <w:rsid w:val="00AF74E2"/>
    <w:rsid w:val="00AF7C5F"/>
    <w:rsid w:val="00AF7D4A"/>
    <w:rsid w:val="00B00043"/>
    <w:rsid w:val="00B00735"/>
    <w:rsid w:val="00B01BFA"/>
    <w:rsid w:val="00B0208F"/>
    <w:rsid w:val="00B02296"/>
    <w:rsid w:val="00B024E4"/>
    <w:rsid w:val="00B031C0"/>
    <w:rsid w:val="00B035B0"/>
    <w:rsid w:val="00B0431B"/>
    <w:rsid w:val="00B04D45"/>
    <w:rsid w:val="00B05CB2"/>
    <w:rsid w:val="00B06899"/>
    <w:rsid w:val="00B07664"/>
    <w:rsid w:val="00B12372"/>
    <w:rsid w:val="00B123DF"/>
    <w:rsid w:val="00B14851"/>
    <w:rsid w:val="00B15B48"/>
    <w:rsid w:val="00B1761A"/>
    <w:rsid w:val="00B23487"/>
    <w:rsid w:val="00B25FF3"/>
    <w:rsid w:val="00B269C7"/>
    <w:rsid w:val="00B3092E"/>
    <w:rsid w:val="00B30AAC"/>
    <w:rsid w:val="00B35547"/>
    <w:rsid w:val="00B35A0A"/>
    <w:rsid w:val="00B35A1B"/>
    <w:rsid w:val="00B35D22"/>
    <w:rsid w:val="00B36C6C"/>
    <w:rsid w:val="00B37629"/>
    <w:rsid w:val="00B41303"/>
    <w:rsid w:val="00B41DB3"/>
    <w:rsid w:val="00B44588"/>
    <w:rsid w:val="00B44B73"/>
    <w:rsid w:val="00B44B93"/>
    <w:rsid w:val="00B46E10"/>
    <w:rsid w:val="00B52485"/>
    <w:rsid w:val="00B5273E"/>
    <w:rsid w:val="00B532AC"/>
    <w:rsid w:val="00B536D5"/>
    <w:rsid w:val="00B56110"/>
    <w:rsid w:val="00B56EB6"/>
    <w:rsid w:val="00B57270"/>
    <w:rsid w:val="00B57AA9"/>
    <w:rsid w:val="00B63412"/>
    <w:rsid w:val="00B63442"/>
    <w:rsid w:val="00B6361D"/>
    <w:rsid w:val="00B649E3"/>
    <w:rsid w:val="00B65146"/>
    <w:rsid w:val="00B651E3"/>
    <w:rsid w:val="00B67E15"/>
    <w:rsid w:val="00B70279"/>
    <w:rsid w:val="00B70A65"/>
    <w:rsid w:val="00B77426"/>
    <w:rsid w:val="00B77E5C"/>
    <w:rsid w:val="00B8017C"/>
    <w:rsid w:val="00B80357"/>
    <w:rsid w:val="00B80937"/>
    <w:rsid w:val="00B823BE"/>
    <w:rsid w:val="00B850F3"/>
    <w:rsid w:val="00B85B40"/>
    <w:rsid w:val="00B87A7E"/>
    <w:rsid w:val="00B900F4"/>
    <w:rsid w:val="00B9108E"/>
    <w:rsid w:val="00B920F4"/>
    <w:rsid w:val="00B93BEC"/>
    <w:rsid w:val="00B95080"/>
    <w:rsid w:val="00B967CC"/>
    <w:rsid w:val="00B96D82"/>
    <w:rsid w:val="00BA20AF"/>
    <w:rsid w:val="00BA57B9"/>
    <w:rsid w:val="00BA5EF2"/>
    <w:rsid w:val="00BA7F9F"/>
    <w:rsid w:val="00BB0560"/>
    <w:rsid w:val="00BB0F5F"/>
    <w:rsid w:val="00BB254E"/>
    <w:rsid w:val="00BB2DBA"/>
    <w:rsid w:val="00BB3AFD"/>
    <w:rsid w:val="00BB6C34"/>
    <w:rsid w:val="00BB7AEA"/>
    <w:rsid w:val="00BC076E"/>
    <w:rsid w:val="00BC38F7"/>
    <w:rsid w:val="00BC4996"/>
    <w:rsid w:val="00BC65EA"/>
    <w:rsid w:val="00BC7EDB"/>
    <w:rsid w:val="00BD0A8D"/>
    <w:rsid w:val="00BD234B"/>
    <w:rsid w:val="00BD3FE9"/>
    <w:rsid w:val="00BD4457"/>
    <w:rsid w:val="00BD49EE"/>
    <w:rsid w:val="00BD6148"/>
    <w:rsid w:val="00BD64B4"/>
    <w:rsid w:val="00BE0024"/>
    <w:rsid w:val="00BE0026"/>
    <w:rsid w:val="00BE61BC"/>
    <w:rsid w:val="00BE7150"/>
    <w:rsid w:val="00BF01FE"/>
    <w:rsid w:val="00BF0F68"/>
    <w:rsid w:val="00BF1367"/>
    <w:rsid w:val="00BF2F3A"/>
    <w:rsid w:val="00BF453F"/>
    <w:rsid w:val="00BF48A2"/>
    <w:rsid w:val="00BF500F"/>
    <w:rsid w:val="00BF5D82"/>
    <w:rsid w:val="00BF63CC"/>
    <w:rsid w:val="00BF6D15"/>
    <w:rsid w:val="00C06CE2"/>
    <w:rsid w:val="00C06FB3"/>
    <w:rsid w:val="00C11602"/>
    <w:rsid w:val="00C12691"/>
    <w:rsid w:val="00C1564C"/>
    <w:rsid w:val="00C159C5"/>
    <w:rsid w:val="00C208A4"/>
    <w:rsid w:val="00C21673"/>
    <w:rsid w:val="00C235C4"/>
    <w:rsid w:val="00C23AFF"/>
    <w:rsid w:val="00C24888"/>
    <w:rsid w:val="00C25208"/>
    <w:rsid w:val="00C273A0"/>
    <w:rsid w:val="00C27630"/>
    <w:rsid w:val="00C27A2B"/>
    <w:rsid w:val="00C30A69"/>
    <w:rsid w:val="00C315DA"/>
    <w:rsid w:val="00C33BEE"/>
    <w:rsid w:val="00C34D1E"/>
    <w:rsid w:val="00C34F29"/>
    <w:rsid w:val="00C35A03"/>
    <w:rsid w:val="00C36378"/>
    <w:rsid w:val="00C36504"/>
    <w:rsid w:val="00C37DB1"/>
    <w:rsid w:val="00C37F13"/>
    <w:rsid w:val="00C400BA"/>
    <w:rsid w:val="00C40103"/>
    <w:rsid w:val="00C40E04"/>
    <w:rsid w:val="00C41CD1"/>
    <w:rsid w:val="00C43717"/>
    <w:rsid w:val="00C43B71"/>
    <w:rsid w:val="00C453A7"/>
    <w:rsid w:val="00C455FE"/>
    <w:rsid w:val="00C460DE"/>
    <w:rsid w:val="00C50CF5"/>
    <w:rsid w:val="00C515D0"/>
    <w:rsid w:val="00C5355D"/>
    <w:rsid w:val="00C5433E"/>
    <w:rsid w:val="00C555C7"/>
    <w:rsid w:val="00C561E7"/>
    <w:rsid w:val="00C57977"/>
    <w:rsid w:val="00C6431B"/>
    <w:rsid w:val="00C646E6"/>
    <w:rsid w:val="00C64C40"/>
    <w:rsid w:val="00C65B73"/>
    <w:rsid w:val="00C6600C"/>
    <w:rsid w:val="00C6608C"/>
    <w:rsid w:val="00C66939"/>
    <w:rsid w:val="00C66E89"/>
    <w:rsid w:val="00C72086"/>
    <w:rsid w:val="00C735E0"/>
    <w:rsid w:val="00C80D6E"/>
    <w:rsid w:val="00C822AA"/>
    <w:rsid w:val="00C830E9"/>
    <w:rsid w:val="00C836E2"/>
    <w:rsid w:val="00C83DEC"/>
    <w:rsid w:val="00C8476B"/>
    <w:rsid w:val="00C84D63"/>
    <w:rsid w:val="00C852C2"/>
    <w:rsid w:val="00C85CBE"/>
    <w:rsid w:val="00C861FF"/>
    <w:rsid w:val="00C86D03"/>
    <w:rsid w:val="00C874A8"/>
    <w:rsid w:val="00C906D2"/>
    <w:rsid w:val="00C90D43"/>
    <w:rsid w:val="00C911D0"/>
    <w:rsid w:val="00C9184C"/>
    <w:rsid w:val="00C93287"/>
    <w:rsid w:val="00C93FEC"/>
    <w:rsid w:val="00C94224"/>
    <w:rsid w:val="00C97400"/>
    <w:rsid w:val="00CA11B2"/>
    <w:rsid w:val="00CA31E3"/>
    <w:rsid w:val="00CA395A"/>
    <w:rsid w:val="00CA53EB"/>
    <w:rsid w:val="00CA55B7"/>
    <w:rsid w:val="00CB10C5"/>
    <w:rsid w:val="00CB2ABD"/>
    <w:rsid w:val="00CB4B5B"/>
    <w:rsid w:val="00CB53A6"/>
    <w:rsid w:val="00CB6FFE"/>
    <w:rsid w:val="00CC1D48"/>
    <w:rsid w:val="00CC312D"/>
    <w:rsid w:val="00CC4488"/>
    <w:rsid w:val="00CC54BE"/>
    <w:rsid w:val="00CC5F58"/>
    <w:rsid w:val="00CD2892"/>
    <w:rsid w:val="00CD2CA4"/>
    <w:rsid w:val="00CE03C9"/>
    <w:rsid w:val="00CE3CB6"/>
    <w:rsid w:val="00CE47B1"/>
    <w:rsid w:val="00CE64F8"/>
    <w:rsid w:val="00CE6BB2"/>
    <w:rsid w:val="00CF13F8"/>
    <w:rsid w:val="00CF376E"/>
    <w:rsid w:val="00CF490C"/>
    <w:rsid w:val="00CF64D5"/>
    <w:rsid w:val="00CF6EE6"/>
    <w:rsid w:val="00D0161B"/>
    <w:rsid w:val="00D03704"/>
    <w:rsid w:val="00D04DCA"/>
    <w:rsid w:val="00D067D2"/>
    <w:rsid w:val="00D100CF"/>
    <w:rsid w:val="00D105EF"/>
    <w:rsid w:val="00D10D28"/>
    <w:rsid w:val="00D111AE"/>
    <w:rsid w:val="00D11498"/>
    <w:rsid w:val="00D11725"/>
    <w:rsid w:val="00D118B6"/>
    <w:rsid w:val="00D12223"/>
    <w:rsid w:val="00D12A5C"/>
    <w:rsid w:val="00D13058"/>
    <w:rsid w:val="00D13261"/>
    <w:rsid w:val="00D13BA0"/>
    <w:rsid w:val="00D179AB"/>
    <w:rsid w:val="00D17C33"/>
    <w:rsid w:val="00D20074"/>
    <w:rsid w:val="00D20776"/>
    <w:rsid w:val="00D20CFE"/>
    <w:rsid w:val="00D20EB2"/>
    <w:rsid w:val="00D22217"/>
    <w:rsid w:val="00D231CA"/>
    <w:rsid w:val="00D2473F"/>
    <w:rsid w:val="00D24ACB"/>
    <w:rsid w:val="00D25244"/>
    <w:rsid w:val="00D2561A"/>
    <w:rsid w:val="00D27947"/>
    <w:rsid w:val="00D27A9C"/>
    <w:rsid w:val="00D30C45"/>
    <w:rsid w:val="00D30D88"/>
    <w:rsid w:val="00D30E15"/>
    <w:rsid w:val="00D31BE3"/>
    <w:rsid w:val="00D32475"/>
    <w:rsid w:val="00D34303"/>
    <w:rsid w:val="00D34AB1"/>
    <w:rsid w:val="00D357C8"/>
    <w:rsid w:val="00D3703F"/>
    <w:rsid w:val="00D37A62"/>
    <w:rsid w:val="00D37D70"/>
    <w:rsid w:val="00D4156A"/>
    <w:rsid w:val="00D47989"/>
    <w:rsid w:val="00D50AD5"/>
    <w:rsid w:val="00D51B8E"/>
    <w:rsid w:val="00D53B42"/>
    <w:rsid w:val="00D5410C"/>
    <w:rsid w:val="00D5553D"/>
    <w:rsid w:val="00D6044C"/>
    <w:rsid w:val="00D60F66"/>
    <w:rsid w:val="00D61674"/>
    <w:rsid w:val="00D628C0"/>
    <w:rsid w:val="00D62EC1"/>
    <w:rsid w:val="00D648DC"/>
    <w:rsid w:val="00D67A8B"/>
    <w:rsid w:val="00D7086D"/>
    <w:rsid w:val="00D714D9"/>
    <w:rsid w:val="00D75230"/>
    <w:rsid w:val="00D75607"/>
    <w:rsid w:val="00D77A46"/>
    <w:rsid w:val="00D80106"/>
    <w:rsid w:val="00D805FB"/>
    <w:rsid w:val="00D80BB3"/>
    <w:rsid w:val="00D8192F"/>
    <w:rsid w:val="00D819D9"/>
    <w:rsid w:val="00D83E1A"/>
    <w:rsid w:val="00D8618B"/>
    <w:rsid w:val="00D879D2"/>
    <w:rsid w:val="00D90CC8"/>
    <w:rsid w:val="00D94482"/>
    <w:rsid w:val="00D9516E"/>
    <w:rsid w:val="00D95D84"/>
    <w:rsid w:val="00D9776D"/>
    <w:rsid w:val="00D97C12"/>
    <w:rsid w:val="00DA065A"/>
    <w:rsid w:val="00DA0E28"/>
    <w:rsid w:val="00DA2C64"/>
    <w:rsid w:val="00DA43EF"/>
    <w:rsid w:val="00DA47FF"/>
    <w:rsid w:val="00DA4C92"/>
    <w:rsid w:val="00DA703A"/>
    <w:rsid w:val="00DA7C8B"/>
    <w:rsid w:val="00DB4A42"/>
    <w:rsid w:val="00DB561A"/>
    <w:rsid w:val="00DB71E4"/>
    <w:rsid w:val="00DB726B"/>
    <w:rsid w:val="00DB7BAE"/>
    <w:rsid w:val="00DC27D6"/>
    <w:rsid w:val="00DC4C05"/>
    <w:rsid w:val="00DC6990"/>
    <w:rsid w:val="00DC7197"/>
    <w:rsid w:val="00DC75E7"/>
    <w:rsid w:val="00DC7843"/>
    <w:rsid w:val="00DD0913"/>
    <w:rsid w:val="00DD238C"/>
    <w:rsid w:val="00DD2641"/>
    <w:rsid w:val="00DD269D"/>
    <w:rsid w:val="00DD2C91"/>
    <w:rsid w:val="00DD388D"/>
    <w:rsid w:val="00DD6FF7"/>
    <w:rsid w:val="00DD7BF0"/>
    <w:rsid w:val="00DE10F2"/>
    <w:rsid w:val="00DE1115"/>
    <w:rsid w:val="00DE1922"/>
    <w:rsid w:val="00DE1CF8"/>
    <w:rsid w:val="00DE2273"/>
    <w:rsid w:val="00DE25B1"/>
    <w:rsid w:val="00DE2731"/>
    <w:rsid w:val="00DE3225"/>
    <w:rsid w:val="00DE3631"/>
    <w:rsid w:val="00DE4FFE"/>
    <w:rsid w:val="00DE58AE"/>
    <w:rsid w:val="00DE6F79"/>
    <w:rsid w:val="00DF0FAE"/>
    <w:rsid w:val="00DF3668"/>
    <w:rsid w:val="00DF501B"/>
    <w:rsid w:val="00DF57B3"/>
    <w:rsid w:val="00DF57E1"/>
    <w:rsid w:val="00DF620B"/>
    <w:rsid w:val="00DF6A08"/>
    <w:rsid w:val="00DF6A92"/>
    <w:rsid w:val="00E0202A"/>
    <w:rsid w:val="00E034A6"/>
    <w:rsid w:val="00E036AA"/>
    <w:rsid w:val="00E03716"/>
    <w:rsid w:val="00E03B51"/>
    <w:rsid w:val="00E03DC8"/>
    <w:rsid w:val="00E05D17"/>
    <w:rsid w:val="00E063C4"/>
    <w:rsid w:val="00E0710E"/>
    <w:rsid w:val="00E11B9A"/>
    <w:rsid w:val="00E11BE5"/>
    <w:rsid w:val="00E1210A"/>
    <w:rsid w:val="00E12430"/>
    <w:rsid w:val="00E131B7"/>
    <w:rsid w:val="00E135FF"/>
    <w:rsid w:val="00E14DD7"/>
    <w:rsid w:val="00E157BA"/>
    <w:rsid w:val="00E16881"/>
    <w:rsid w:val="00E21683"/>
    <w:rsid w:val="00E223C9"/>
    <w:rsid w:val="00E23E15"/>
    <w:rsid w:val="00E25497"/>
    <w:rsid w:val="00E26A89"/>
    <w:rsid w:val="00E30086"/>
    <w:rsid w:val="00E300DA"/>
    <w:rsid w:val="00E3058E"/>
    <w:rsid w:val="00E319A4"/>
    <w:rsid w:val="00E33801"/>
    <w:rsid w:val="00E34234"/>
    <w:rsid w:val="00E34F70"/>
    <w:rsid w:val="00E35060"/>
    <w:rsid w:val="00E36B2A"/>
    <w:rsid w:val="00E36C47"/>
    <w:rsid w:val="00E412F7"/>
    <w:rsid w:val="00E41CFB"/>
    <w:rsid w:val="00E41ECE"/>
    <w:rsid w:val="00E42BD7"/>
    <w:rsid w:val="00E42D9A"/>
    <w:rsid w:val="00E437AE"/>
    <w:rsid w:val="00E43973"/>
    <w:rsid w:val="00E43B40"/>
    <w:rsid w:val="00E43C75"/>
    <w:rsid w:val="00E46B38"/>
    <w:rsid w:val="00E47A0D"/>
    <w:rsid w:val="00E53568"/>
    <w:rsid w:val="00E555E1"/>
    <w:rsid w:val="00E55AB3"/>
    <w:rsid w:val="00E56326"/>
    <w:rsid w:val="00E5636D"/>
    <w:rsid w:val="00E572EC"/>
    <w:rsid w:val="00E60CE5"/>
    <w:rsid w:val="00E637B6"/>
    <w:rsid w:val="00E6633D"/>
    <w:rsid w:val="00E75902"/>
    <w:rsid w:val="00E80256"/>
    <w:rsid w:val="00E80DC3"/>
    <w:rsid w:val="00E81330"/>
    <w:rsid w:val="00E8140A"/>
    <w:rsid w:val="00E81E44"/>
    <w:rsid w:val="00E8328A"/>
    <w:rsid w:val="00E872DB"/>
    <w:rsid w:val="00E904FA"/>
    <w:rsid w:val="00E90777"/>
    <w:rsid w:val="00E93B60"/>
    <w:rsid w:val="00E94471"/>
    <w:rsid w:val="00E94AE3"/>
    <w:rsid w:val="00E96F55"/>
    <w:rsid w:val="00E97026"/>
    <w:rsid w:val="00EA24EE"/>
    <w:rsid w:val="00EA3116"/>
    <w:rsid w:val="00EA3754"/>
    <w:rsid w:val="00EA4769"/>
    <w:rsid w:val="00EA67CC"/>
    <w:rsid w:val="00EB012D"/>
    <w:rsid w:val="00EB1E5D"/>
    <w:rsid w:val="00EB1EF6"/>
    <w:rsid w:val="00EB2270"/>
    <w:rsid w:val="00EB2DA4"/>
    <w:rsid w:val="00EB34DC"/>
    <w:rsid w:val="00EB40C3"/>
    <w:rsid w:val="00EB46E2"/>
    <w:rsid w:val="00EB4F14"/>
    <w:rsid w:val="00EB530F"/>
    <w:rsid w:val="00EB5A74"/>
    <w:rsid w:val="00EB782F"/>
    <w:rsid w:val="00EC15EF"/>
    <w:rsid w:val="00EC19EC"/>
    <w:rsid w:val="00EC28E0"/>
    <w:rsid w:val="00EC29B7"/>
    <w:rsid w:val="00EC3A1F"/>
    <w:rsid w:val="00EC44EA"/>
    <w:rsid w:val="00EC49CF"/>
    <w:rsid w:val="00ED2A67"/>
    <w:rsid w:val="00EE05AD"/>
    <w:rsid w:val="00EE0D65"/>
    <w:rsid w:val="00EE0E93"/>
    <w:rsid w:val="00EE2B73"/>
    <w:rsid w:val="00EE2C61"/>
    <w:rsid w:val="00EE3AC7"/>
    <w:rsid w:val="00EE5900"/>
    <w:rsid w:val="00EE5AC0"/>
    <w:rsid w:val="00EE6649"/>
    <w:rsid w:val="00EE75AE"/>
    <w:rsid w:val="00EE7E97"/>
    <w:rsid w:val="00EF0558"/>
    <w:rsid w:val="00EF24FA"/>
    <w:rsid w:val="00EF2D7E"/>
    <w:rsid w:val="00EF3FB8"/>
    <w:rsid w:val="00EF4795"/>
    <w:rsid w:val="00EF5606"/>
    <w:rsid w:val="00EF5DEB"/>
    <w:rsid w:val="00EF7EF9"/>
    <w:rsid w:val="00F013F8"/>
    <w:rsid w:val="00F029F1"/>
    <w:rsid w:val="00F043A6"/>
    <w:rsid w:val="00F0483F"/>
    <w:rsid w:val="00F0536C"/>
    <w:rsid w:val="00F061CB"/>
    <w:rsid w:val="00F06B8D"/>
    <w:rsid w:val="00F106E3"/>
    <w:rsid w:val="00F10E5F"/>
    <w:rsid w:val="00F10FC0"/>
    <w:rsid w:val="00F12223"/>
    <w:rsid w:val="00F127E3"/>
    <w:rsid w:val="00F13AC1"/>
    <w:rsid w:val="00F1482A"/>
    <w:rsid w:val="00F152CF"/>
    <w:rsid w:val="00F155CD"/>
    <w:rsid w:val="00F168F2"/>
    <w:rsid w:val="00F172D8"/>
    <w:rsid w:val="00F21931"/>
    <w:rsid w:val="00F21C70"/>
    <w:rsid w:val="00F220C6"/>
    <w:rsid w:val="00F22D46"/>
    <w:rsid w:val="00F23CFD"/>
    <w:rsid w:val="00F23E18"/>
    <w:rsid w:val="00F2452E"/>
    <w:rsid w:val="00F27C68"/>
    <w:rsid w:val="00F30DE0"/>
    <w:rsid w:val="00F348B7"/>
    <w:rsid w:val="00F35946"/>
    <w:rsid w:val="00F362A9"/>
    <w:rsid w:val="00F36721"/>
    <w:rsid w:val="00F37332"/>
    <w:rsid w:val="00F41D4D"/>
    <w:rsid w:val="00F42566"/>
    <w:rsid w:val="00F443AD"/>
    <w:rsid w:val="00F448BA"/>
    <w:rsid w:val="00F5158D"/>
    <w:rsid w:val="00F53520"/>
    <w:rsid w:val="00F53B0D"/>
    <w:rsid w:val="00F53BE0"/>
    <w:rsid w:val="00F53BEE"/>
    <w:rsid w:val="00F5544D"/>
    <w:rsid w:val="00F578AD"/>
    <w:rsid w:val="00F60C5E"/>
    <w:rsid w:val="00F612D1"/>
    <w:rsid w:val="00F61DF6"/>
    <w:rsid w:val="00F62AF6"/>
    <w:rsid w:val="00F630AE"/>
    <w:rsid w:val="00F67942"/>
    <w:rsid w:val="00F714F2"/>
    <w:rsid w:val="00F71F34"/>
    <w:rsid w:val="00F73B5F"/>
    <w:rsid w:val="00F74D20"/>
    <w:rsid w:val="00F74EC8"/>
    <w:rsid w:val="00F75567"/>
    <w:rsid w:val="00F7792A"/>
    <w:rsid w:val="00F8157C"/>
    <w:rsid w:val="00F841CF"/>
    <w:rsid w:val="00F85E5F"/>
    <w:rsid w:val="00F87182"/>
    <w:rsid w:val="00F90E90"/>
    <w:rsid w:val="00F91DA8"/>
    <w:rsid w:val="00F92139"/>
    <w:rsid w:val="00F95D79"/>
    <w:rsid w:val="00FA002C"/>
    <w:rsid w:val="00FA0165"/>
    <w:rsid w:val="00FA04ED"/>
    <w:rsid w:val="00FA30A8"/>
    <w:rsid w:val="00FA3CCC"/>
    <w:rsid w:val="00FA4703"/>
    <w:rsid w:val="00FA4768"/>
    <w:rsid w:val="00FA5094"/>
    <w:rsid w:val="00FA5AD9"/>
    <w:rsid w:val="00FA753C"/>
    <w:rsid w:val="00FB0A29"/>
    <w:rsid w:val="00FB2417"/>
    <w:rsid w:val="00FB2947"/>
    <w:rsid w:val="00FB37E4"/>
    <w:rsid w:val="00FB4245"/>
    <w:rsid w:val="00FB7861"/>
    <w:rsid w:val="00FB7F09"/>
    <w:rsid w:val="00FC0279"/>
    <w:rsid w:val="00FC0998"/>
    <w:rsid w:val="00FC11C6"/>
    <w:rsid w:val="00FC21BE"/>
    <w:rsid w:val="00FC6277"/>
    <w:rsid w:val="00FC6D75"/>
    <w:rsid w:val="00FC7F8B"/>
    <w:rsid w:val="00FD019F"/>
    <w:rsid w:val="00FD2085"/>
    <w:rsid w:val="00FD2129"/>
    <w:rsid w:val="00FD25AC"/>
    <w:rsid w:val="00FD2A69"/>
    <w:rsid w:val="00FD3826"/>
    <w:rsid w:val="00FD3D12"/>
    <w:rsid w:val="00FD5595"/>
    <w:rsid w:val="00FD5E35"/>
    <w:rsid w:val="00FD6068"/>
    <w:rsid w:val="00FD76B4"/>
    <w:rsid w:val="00FE01A4"/>
    <w:rsid w:val="00FE1370"/>
    <w:rsid w:val="00FE24EE"/>
    <w:rsid w:val="00FE397D"/>
    <w:rsid w:val="00FE3E0A"/>
    <w:rsid w:val="00FE52F5"/>
    <w:rsid w:val="00FE56FE"/>
    <w:rsid w:val="00FE5C95"/>
    <w:rsid w:val="00FE747B"/>
    <w:rsid w:val="00FF2971"/>
    <w:rsid w:val="00FF49BC"/>
    <w:rsid w:val="00FF4C74"/>
    <w:rsid w:val="00FF7023"/>
    <w:rsid w:val="00FF742A"/>
    <w:rsid w:val="00FF745E"/>
    <w:rsid w:val="00FF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BA4A"/>
  <w15:docId w15:val="{ADB0FC12-F7BE-4A48-B183-EF60E142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en-US"/>
      </w:rPr>
    </w:rPrDefault>
    <w:pPrDefault>
      <w:pPr>
        <w:spacing w:after="200" w:line="276" w:lineRule="auto"/>
      </w:pPr>
    </w:pPrDefault>
  </w:docDefaults>
  <w:latentStyles w:defLockedState="0" w:defUIPriority="14" w:defSemiHidden="0" w:defUnhideWhenUsed="0" w:defQFormat="0" w:count="376">
    <w:lsdException w:name="Normal" w:uiPriority="0" w:qFormat="1"/>
    <w:lsdException w:name="heading 1" w:uiPriority="9"/>
    <w:lsdException w:name="heading 2" w:semiHidden="1"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0"/>
    <w:lsdException w:name="Table Theme" w:semiHidden="1" w:uiPriority="99"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394"/>
  </w:style>
  <w:style w:type="paragraph" w:styleId="Heading1">
    <w:name w:val="heading 1"/>
    <w:basedOn w:val="Normal"/>
    <w:next w:val="Normal"/>
    <w:link w:val="Heading1Char"/>
    <w:uiPriority w:val="9"/>
    <w:rsid w:val="00E42BD7"/>
    <w:pPr>
      <w:jc w:val="center"/>
      <w:outlineLvl w:val="0"/>
    </w:pPr>
    <w:rPr>
      <w:rFonts w:eastAsiaTheme="majorEastAsia" w:cstheme="majorBidi"/>
      <w:b/>
      <w:bCs/>
      <w:sz w:val="24"/>
      <w:szCs w:val="24"/>
      <w:lang w:bidi="ar-SA"/>
    </w:rPr>
  </w:style>
  <w:style w:type="paragraph" w:styleId="Heading2">
    <w:name w:val="heading 2"/>
    <w:basedOn w:val="Normal"/>
    <w:next w:val="Normal"/>
    <w:link w:val="Heading2Char"/>
    <w:uiPriority w:val="14"/>
    <w:unhideWhenUsed/>
    <w:rsid w:val="00B44B9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rsid w:val="00E42BD7"/>
    <w:pPr>
      <w:spacing w:before="200" w:line="271" w:lineRule="auto"/>
      <w:ind w:left="547"/>
      <w:outlineLvl w:val="2"/>
    </w:pPr>
    <w:rPr>
      <w:rFonts w:ascii="Times New Roman" w:eastAsiaTheme="majorEastAsia" w:hAnsi="Times New Roman" w:cstheme="majorBidi"/>
      <w:b/>
      <w:bCs/>
      <w:sz w:val="20"/>
      <w:lang w:bidi="ar-SA"/>
    </w:rPr>
  </w:style>
  <w:style w:type="paragraph" w:styleId="Heading4">
    <w:name w:val="heading 4"/>
    <w:basedOn w:val="Normal"/>
    <w:next w:val="Normal"/>
    <w:link w:val="Heading4Char"/>
    <w:uiPriority w:val="9"/>
    <w:unhideWhenUsed/>
    <w:rsid w:val="00E42BD7"/>
    <w:pPr>
      <w:spacing w:before="200"/>
      <w:outlineLvl w:val="3"/>
    </w:pPr>
    <w:rPr>
      <w:rFonts w:ascii="Cambria" w:eastAsiaTheme="majorEastAsia" w:hAnsi="Cambria" w:cstheme="majorBidi"/>
      <w:b/>
      <w:bCs/>
      <w:i/>
      <w:iCs/>
      <w:sz w:val="20"/>
      <w:lang w:bidi="ar-SA"/>
    </w:rPr>
  </w:style>
  <w:style w:type="paragraph" w:styleId="Heading5">
    <w:name w:val="heading 5"/>
    <w:basedOn w:val="Normal"/>
    <w:next w:val="Normal"/>
    <w:link w:val="Heading5Char"/>
    <w:uiPriority w:val="9"/>
    <w:unhideWhenUsed/>
    <w:rsid w:val="00E42BD7"/>
    <w:pPr>
      <w:spacing w:before="200"/>
      <w:outlineLvl w:val="4"/>
    </w:pPr>
    <w:rPr>
      <w:rFonts w:ascii="Cambria" w:eastAsiaTheme="majorEastAsia" w:hAnsi="Cambria" w:cstheme="majorBidi"/>
      <w:b/>
      <w:bCs/>
      <w:color w:val="7F7F7F"/>
      <w:sz w:val="20"/>
      <w:lang w:bidi="ar-SA"/>
    </w:rPr>
  </w:style>
  <w:style w:type="paragraph" w:styleId="Heading6">
    <w:name w:val="heading 6"/>
    <w:basedOn w:val="Normal"/>
    <w:next w:val="Normal"/>
    <w:link w:val="Heading6Char"/>
    <w:uiPriority w:val="9"/>
    <w:unhideWhenUsed/>
    <w:rsid w:val="00E42BD7"/>
    <w:pPr>
      <w:spacing w:line="271" w:lineRule="auto"/>
      <w:outlineLvl w:val="5"/>
    </w:pPr>
    <w:rPr>
      <w:rFonts w:ascii="Cambria" w:eastAsiaTheme="majorEastAsia" w:hAnsi="Cambria" w:cstheme="majorBidi"/>
      <w:b/>
      <w:bCs/>
      <w:i/>
      <w:iCs/>
      <w:color w:val="7F7F7F"/>
      <w:sz w:val="20"/>
      <w:lang w:bidi="ar-SA"/>
    </w:rPr>
  </w:style>
  <w:style w:type="paragraph" w:styleId="Heading7">
    <w:name w:val="heading 7"/>
    <w:basedOn w:val="Normal"/>
    <w:next w:val="Normal"/>
    <w:link w:val="Heading7Char"/>
    <w:uiPriority w:val="14"/>
    <w:semiHidden/>
    <w:unhideWhenUsed/>
    <w:rsid w:val="00B44B9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E42BD7"/>
    <w:pPr>
      <w:outlineLvl w:val="7"/>
    </w:pPr>
    <w:rPr>
      <w:rFonts w:ascii="Cambria" w:eastAsiaTheme="majorEastAsia" w:hAnsi="Cambria" w:cstheme="majorBidi"/>
      <w:sz w:val="20"/>
      <w:lang w:bidi="ar-SA"/>
    </w:rPr>
  </w:style>
  <w:style w:type="paragraph" w:styleId="Heading9">
    <w:name w:val="heading 9"/>
    <w:basedOn w:val="Normal"/>
    <w:next w:val="Normal"/>
    <w:link w:val="Heading9Char"/>
    <w:uiPriority w:val="9"/>
    <w:unhideWhenUsed/>
    <w:rsid w:val="00E42BD7"/>
    <w:pPr>
      <w:outlineLvl w:val="8"/>
    </w:pPr>
    <w:rPr>
      <w:rFonts w:ascii="Cambria" w:eastAsiaTheme="majorEastAsia" w:hAnsi="Cambria" w:cstheme="majorBidi"/>
      <w:i/>
      <w:iCs/>
      <w:spacing w:val="5"/>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BD7"/>
    <w:rPr>
      <w:rFonts w:ascii="Georgia" w:eastAsiaTheme="majorEastAsia" w:hAnsi="Georgia" w:cstheme="majorBidi"/>
      <w:b/>
      <w:bCs/>
      <w:sz w:val="24"/>
      <w:szCs w:val="24"/>
    </w:rPr>
  </w:style>
  <w:style w:type="character" w:customStyle="1" w:styleId="Heading2Char">
    <w:name w:val="Heading 2 Char"/>
    <w:basedOn w:val="DefaultParagraphFont"/>
    <w:link w:val="Heading2"/>
    <w:uiPriority w:val="14"/>
    <w:rsid w:val="00B44B9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42BD7"/>
    <w:rPr>
      <w:rFonts w:eastAsiaTheme="majorEastAsia" w:cstheme="majorBidi"/>
      <w:b/>
      <w:bCs/>
    </w:rPr>
  </w:style>
  <w:style w:type="paragraph" w:styleId="Title">
    <w:name w:val="Title"/>
    <w:basedOn w:val="Normal"/>
    <w:next w:val="Normal"/>
    <w:link w:val="TitleChar"/>
    <w:uiPriority w:val="10"/>
    <w:rsid w:val="00E42BD7"/>
    <w:rPr>
      <w:rFonts w:ascii="Cambria" w:eastAsiaTheme="majorEastAsia" w:hAnsi="Cambria" w:cstheme="majorBidi"/>
      <w:b/>
      <w:sz w:val="24"/>
      <w:szCs w:val="24"/>
      <w:lang w:bidi="ar-SA"/>
    </w:rPr>
  </w:style>
  <w:style w:type="character" w:customStyle="1" w:styleId="TitleChar">
    <w:name w:val="Title Char"/>
    <w:basedOn w:val="DefaultParagraphFont"/>
    <w:link w:val="Title"/>
    <w:uiPriority w:val="10"/>
    <w:rsid w:val="00E42BD7"/>
    <w:rPr>
      <w:rFonts w:ascii="Cambria" w:eastAsiaTheme="majorEastAsia" w:hAnsi="Cambria" w:cstheme="majorBidi"/>
      <w:b/>
      <w:sz w:val="24"/>
      <w:szCs w:val="24"/>
    </w:rPr>
  </w:style>
  <w:style w:type="character" w:customStyle="1" w:styleId="Heading4Char">
    <w:name w:val="Heading 4 Char"/>
    <w:basedOn w:val="DefaultParagraphFont"/>
    <w:link w:val="Heading4"/>
    <w:uiPriority w:val="9"/>
    <w:rsid w:val="00E42BD7"/>
    <w:rPr>
      <w:rFonts w:ascii="Cambria" w:eastAsiaTheme="majorEastAsia" w:hAnsi="Cambria" w:cstheme="majorBidi"/>
      <w:b/>
      <w:bCs/>
      <w:i/>
      <w:iCs/>
    </w:rPr>
  </w:style>
  <w:style w:type="character" w:customStyle="1" w:styleId="Heading5Char">
    <w:name w:val="Heading 5 Char"/>
    <w:basedOn w:val="DefaultParagraphFont"/>
    <w:link w:val="Heading5"/>
    <w:uiPriority w:val="9"/>
    <w:rsid w:val="00E42BD7"/>
    <w:rPr>
      <w:rFonts w:ascii="Cambria" w:eastAsiaTheme="majorEastAsia" w:hAnsi="Cambria" w:cstheme="majorBidi"/>
      <w:b/>
      <w:bCs/>
      <w:color w:val="7F7F7F"/>
    </w:rPr>
  </w:style>
  <w:style w:type="character" w:customStyle="1" w:styleId="Heading6Char">
    <w:name w:val="Heading 6 Char"/>
    <w:basedOn w:val="DefaultParagraphFont"/>
    <w:link w:val="Heading6"/>
    <w:uiPriority w:val="9"/>
    <w:rsid w:val="00E42BD7"/>
    <w:rPr>
      <w:rFonts w:ascii="Cambria" w:eastAsiaTheme="majorEastAsia" w:hAnsi="Cambria" w:cstheme="majorBidi"/>
      <w:b/>
      <w:bCs/>
      <w:i/>
      <w:iCs/>
      <w:color w:val="7F7F7F"/>
    </w:rPr>
  </w:style>
  <w:style w:type="character" w:customStyle="1" w:styleId="Heading8Char">
    <w:name w:val="Heading 8 Char"/>
    <w:basedOn w:val="DefaultParagraphFont"/>
    <w:link w:val="Heading8"/>
    <w:uiPriority w:val="9"/>
    <w:rsid w:val="00E42BD7"/>
    <w:rPr>
      <w:rFonts w:ascii="Cambria" w:eastAsiaTheme="majorEastAsia" w:hAnsi="Cambria" w:cstheme="majorBidi"/>
    </w:rPr>
  </w:style>
  <w:style w:type="character" w:customStyle="1" w:styleId="Heading9Char">
    <w:name w:val="Heading 9 Char"/>
    <w:basedOn w:val="DefaultParagraphFont"/>
    <w:link w:val="Heading9"/>
    <w:uiPriority w:val="9"/>
    <w:rsid w:val="00E42BD7"/>
    <w:rPr>
      <w:rFonts w:ascii="Cambria" w:eastAsiaTheme="majorEastAsia" w:hAnsi="Cambria" w:cstheme="majorBidi"/>
      <w:i/>
      <w:iCs/>
      <w:spacing w:val="5"/>
    </w:rPr>
  </w:style>
  <w:style w:type="paragraph" w:styleId="BodyText">
    <w:name w:val="Body Text"/>
    <w:link w:val="BodyTextChar"/>
    <w:uiPriority w:val="14"/>
    <w:rsid w:val="00B44B93"/>
    <w:pPr>
      <w:tabs>
        <w:tab w:val="left" w:pos="1800"/>
      </w:tabs>
      <w:ind w:left="3600" w:hanging="1800"/>
      <w:outlineLvl w:val="1"/>
    </w:pPr>
  </w:style>
  <w:style w:type="character" w:customStyle="1" w:styleId="BodyTextChar">
    <w:name w:val="Body Text Char"/>
    <w:basedOn w:val="DefaultParagraphFont"/>
    <w:link w:val="BodyText"/>
    <w:uiPriority w:val="14"/>
    <w:rsid w:val="00B44B93"/>
    <w:rPr>
      <w:rFonts w:ascii="Georgia" w:hAnsi="Georgia"/>
    </w:rPr>
  </w:style>
  <w:style w:type="paragraph" w:styleId="Subtitle">
    <w:name w:val="Subtitle"/>
    <w:basedOn w:val="Normal"/>
    <w:next w:val="Normal"/>
    <w:link w:val="SubtitleChar"/>
    <w:uiPriority w:val="11"/>
    <w:rsid w:val="00E42BD7"/>
    <w:pPr>
      <w:spacing w:after="600"/>
    </w:pPr>
    <w:rPr>
      <w:rFonts w:ascii="Cambria" w:eastAsiaTheme="majorEastAsia" w:hAnsi="Cambria" w:cstheme="majorBidi"/>
      <w:i/>
      <w:iCs/>
      <w:spacing w:val="13"/>
      <w:sz w:val="24"/>
      <w:szCs w:val="24"/>
      <w:lang w:bidi="ar-SA"/>
    </w:rPr>
  </w:style>
  <w:style w:type="character" w:customStyle="1" w:styleId="SubtitleChar">
    <w:name w:val="Subtitle Char"/>
    <w:basedOn w:val="DefaultParagraphFont"/>
    <w:link w:val="Subtitle"/>
    <w:uiPriority w:val="11"/>
    <w:rsid w:val="00E42BD7"/>
    <w:rPr>
      <w:rFonts w:ascii="Cambria" w:eastAsiaTheme="majorEastAsia" w:hAnsi="Cambria" w:cstheme="majorBidi"/>
      <w:i/>
      <w:iCs/>
      <w:spacing w:val="13"/>
      <w:sz w:val="24"/>
      <w:szCs w:val="24"/>
    </w:rPr>
  </w:style>
  <w:style w:type="character" w:styleId="Strong">
    <w:name w:val="Strong"/>
    <w:uiPriority w:val="22"/>
    <w:rsid w:val="00E42BD7"/>
  </w:style>
  <w:style w:type="character" w:styleId="Emphasis">
    <w:name w:val="Emphasis"/>
    <w:uiPriority w:val="20"/>
    <w:rsid w:val="00E42BD7"/>
    <w:rPr>
      <w:rFonts w:ascii="Georgia" w:hAnsi="Georgia"/>
      <w:b/>
      <w:bCs/>
      <w:i/>
      <w:iCs/>
      <w:spacing w:val="10"/>
    </w:rPr>
  </w:style>
  <w:style w:type="paragraph" w:styleId="ListParagraph">
    <w:name w:val="List Paragraph"/>
    <w:basedOn w:val="Normal"/>
    <w:link w:val="ListParagraphChar"/>
    <w:uiPriority w:val="34"/>
    <w:rsid w:val="00E42BD7"/>
    <w:pPr>
      <w:ind w:left="720"/>
    </w:pPr>
    <w:rPr>
      <w:rFonts w:ascii="Times New Roman" w:hAnsi="Times New Roman"/>
      <w:sz w:val="20"/>
    </w:rPr>
  </w:style>
  <w:style w:type="character" w:customStyle="1" w:styleId="ListParagraphChar">
    <w:name w:val="List Paragraph Char"/>
    <w:basedOn w:val="DefaultParagraphFont"/>
    <w:link w:val="ListParagraph"/>
    <w:uiPriority w:val="34"/>
    <w:rsid w:val="00E42BD7"/>
    <w:rPr>
      <w:szCs w:val="22"/>
      <w:lang w:bidi="en-US"/>
    </w:rPr>
  </w:style>
  <w:style w:type="paragraph" w:styleId="Quote">
    <w:name w:val="Quote"/>
    <w:basedOn w:val="Normal"/>
    <w:next w:val="Normal"/>
    <w:link w:val="QuoteChar"/>
    <w:uiPriority w:val="29"/>
    <w:rsid w:val="00E42BD7"/>
    <w:pPr>
      <w:spacing w:before="200"/>
      <w:ind w:left="360" w:right="360"/>
    </w:pPr>
    <w:rPr>
      <w:rFonts w:ascii="Times New Roman" w:hAnsi="Times New Roman"/>
      <w:i/>
      <w:iCs/>
      <w:sz w:val="20"/>
      <w:lang w:bidi="ar-SA"/>
    </w:rPr>
  </w:style>
  <w:style w:type="character" w:customStyle="1" w:styleId="QuoteChar">
    <w:name w:val="Quote Char"/>
    <w:basedOn w:val="DefaultParagraphFont"/>
    <w:link w:val="Quote"/>
    <w:uiPriority w:val="29"/>
    <w:rsid w:val="00E42BD7"/>
    <w:rPr>
      <w:i/>
      <w:iCs/>
    </w:rPr>
  </w:style>
  <w:style w:type="paragraph" w:styleId="IntenseQuote">
    <w:name w:val="Intense Quote"/>
    <w:basedOn w:val="Normal"/>
    <w:next w:val="Normal"/>
    <w:link w:val="IntenseQuoteChar"/>
    <w:uiPriority w:val="30"/>
    <w:rsid w:val="00E42BD7"/>
    <w:pPr>
      <w:pBdr>
        <w:bottom w:val="single" w:sz="4" w:space="1" w:color="auto"/>
      </w:pBdr>
      <w:spacing w:before="200" w:after="280"/>
      <w:ind w:left="1008" w:right="1152"/>
      <w:jc w:val="both"/>
    </w:pPr>
    <w:rPr>
      <w:rFonts w:ascii="Times New Roman" w:hAnsi="Times New Roman"/>
      <w:b/>
      <w:bCs/>
      <w:i/>
      <w:iCs/>
      <w:sz w:val="20"/>
      <w:lang w:bidi="ar-SA"/>
    </w:rPr>
  </w:style>
  <w:style w:type="character" w:customStyle="1" w:styleId="IntenseQuoteChar">
    <w:name w:val="Intense Quote Char"/>
    <w:basedOn w:val="DefaultParagraphFont"/>
    <w:link w:val="IntenseQuote"/>
    <w:uiPriority w:val="30"/>
    <w:rsid w:val="00E42BD7"/>
    <w:rPr>
      <w:rFonts w:eastAsia="Times New Roman" w:cs="Times New Roman"/>
      <w:b/>
      <w:bCs/>
      <w:i/>
      <w:iCs/>
    </w:rPr>
  </w:style>
  <w:style w:type="character" w:styleId="SubtleEmphasis">
    <w:name w:val="Subtle Emphasis"/>
    <w:uiPriority w:val="19"/>
    <w:rsid w:val="00E42BD7"/>
    <w:rPr>
      <w:i/>
      <w:iCs/>
    </w:rPr>
  </w:style>
  <w:style w:type="character" w:styleId="IntenseEmphasis">
    <w:name w:val="Intense Emphasis"/>
    <w:uiPriority w:val="21"/>
    <w:rsid w:val="00E42BD7"/>
    <w:rPr>
      <w:rFonts w:ascii="Georgia" w:hAnsi="Georgia"/>
      <w:b/>
      <w:bCs/>
    </w:rPr>
  </w:style>
  <w:style w:type="character" w:styleId="SubtleReference">
    <w:name w:val="Subtle Reference"/>
    <w:uiPriority w:val="31"/>
    <w:rsid w:val="00E42BD7"/>
    <w:rPr>
      <w:smallCaps/>
    </w:rPr>
  </w:style>
  <w:style w:type="character" w:styleId="IntenseReference">
    <w:name w:val="Intense Reference"/>
    <w:uiPriority w:val="32"/>
    <w:rsid w:val="00E42BD7"/>
    <w:rPr>
      <w:smallCaps/>
      <w:spacing w:val="5"/>
      <w:u w:val="single"/>
    </w:rPr>
  </w:style>
  <w:style w:type="character" w:styleId="BookTitle">
    <w:name w:val="Book Title"/>
    <w:uiPriority w:val="33"/>
    <w:rsid w:val="00E42BD7"/>
    <w:rPr>
      <w:i/>
      <w:iCs/>
      <w:smallCaps/>
      <w:spacing w:val="5"/>
    </w:rPr>
  </w:style>
  <w:style w:type="paragraph" w:styleId="TOCHeading">
    <w:name w:val="TOC Heading"/>
    <w:basedOn w:val="Heading1"/>
    <w:next w:val="Normal"/>
    <w:uiPriority w:val="39"/>
    <w:semiHidden/>
    <w:unhideWhenUsed/>
    <w:qFormat/>
    <w:rsid w:val="00800394"/>
    <w:pPr>
      <w:spacing w:after="720" w:line="240" w:lineRule="auto"/>
      <w:contextualSpacing/>
      <w:outlineLvl w:val="9"/>
    </w:pPr>
    <w:rPr>
      <w:rFonts w:asciiTheme="majorHAnsi" w:hAnsiTheme="majorHAnsi"/>
      <w:noProof/>
    </w:rPr>
  </w:style>
  <w:style w:type="paragraph" w:customStyle="1" w:styleId="Heading30">
    <w:name w:val="Heading 3_"/>
    <w:basedOn w:val="Normal"/>
    <w:link w:val="Heading3Char0"/>
    <w:rsid w:val="00E42BD7"/>
    <w:pPr>
      <w:outlineLvl w:val="2"/>
    </w:pPr>
    <w:rPr>
      <w:b/>
      <w:u w:val="single"/>
    </w:rPr>
  </w:style>
  <w:style w:type="character" w:customStyle="1" w:styleId="Heading3Char0">
    <w:name w:val="Heading 3_ Char"/>
    <w:basedOn w:val="DefaultParagraphFont"/>
    <w:link w:val="Heading30"/>
    <w:rsid w:val="00E42BD7"/>
    <w:rPr>
      <w:rFonts w:ascii="Georgia" w:hAnsi="Georgia"/>
      <w:b/>
      <w:sz w:val="22"/>
      <w:szCs w:val="22"/>
      <w:u w:val="single"/>
      <w:lang w:bidi="en-US"/>
    </w:rPr>
  </w:style>
  <w:style w:type="paragraph" w:customStyle="1" w:styleId="GenSpec">
    <w:name w:val="Gen_Spec"/>
    <w:basedOn w:val="Heading1"/>
    <w:link w:val="GenSpecChar"/>
    <w:rsid w:val="00E42BD7"/>
    <w:pPr>
      <w:jc w:val="left"/>
    </w:pPr>
    <w:rPr>
      <w:u w:val="single"/>
    </w:rPr>
  </w:style>
  <w:style w:type="character" w:customStyle="1" w:styleId="GenSpecChar">
    <w:name w:val="Gen_Spec Char"/>
    <w:basedOn w:val="Heading1Char"/>
    <w:link w:val="GenSpec"/>
    <w:rsid w:val="00E42BD7"/>
    <w:rPr>
      <w:rFonts w:ascii="Georgia" w:eastAsiaTheme="majorEastAsia" w:hAnsi="Georgia" w:cstheme="majorBidi"/>
      <w:b/>
      <w:bCs/>
      <w:sz w:val="24"/>
      <w:szCs w:val="24"/>
      <w:u w:val="single"/>
    </w:rPr>
  </w:style>
  <w:style w:type="paragraph" w:customStyle="1" w:styleId="Complete">
    <w:name w:val="Complete"/>
    <w:basedOn w:val="Normal"/>
    <w:link w:val="CompleteChar"/>
    <w:autoRedefine/>
    <w:rsid w:val="00E42BD7"/>
    <w:pPr>
      <w:numPr>
        <w:numId w:val="1"/>
      </w:numPr>
      <w:outlineLvl w:val="2"/>
    </w:pPr>
    <w:rPr>
      <w:b/>
    </w:rPr>
  </w:style>
  <w:style w:type="character" w:customStyle="1" w:styleId="CompleteChar">
    <w:name w:val="Complete Char"/>
    <w:basedOn w:val="DefaultParagraphFont"/>
    <w:link w:val="Complete"/>
    <w:rsid w:val="00E42BD7"/>
    <w:rPr>
      <w:rFonts w:eastAsiaTheme="minorEastAsia"/>
      <w:b/>
      <w:szCs w:val="22"/>
    </w:rPr>
  </w:style>
  <w:style w:type="paragraph" w:customStyle="1" w:styleId="CodeDescrip">
    <w:name w:val="Code_Descrip"/>
    <w:basedOn w:val="Normal"/>
    <w:link w:val="CodeDescripChar"/>
    <w:autoRedefine/>
    <w:uiPriority w:val="2"/>
    <w:rsid w:val="00B44B93"/>
    <w:pPr>
      <w:widowControl w:val="0"/>
      <w:outlineLvl w:val="2"/>
    </w:pPr>
    <w:rPr>
      <w:b/>
      <w:u w:val="single"/>
    </w:rPr>
  </w:style>
  <w:style w:type="character" w:customStyle="1" w:styleId="CodeDescripChar">
    <w:name w:val="Code_Descrip Char"/>
    <w:basedOn w:val="DefaultParagraphFont"/>
    <w:link w:val="CodeDescrip"/>
    <w:uiPriority w:val="2"/>
    <w:rsid w:val="00B44B93"/>
    <w:rPr>
      <w:b/>
      <w:u w:val="single"/>
    </w:rPr>
  </w:style>
  <w:style w:type="paragraph" w:customStyle="1" w:styleId="Code">
    <w:name w:val="Code"/>
    <w:basedOn w:val="Normal"/>
    <w:link w:val="CodeChar"/>
    <w:uiPriority w:val="14"/>
    <w:rsid w:val="00B44B93"/>
    <w:pPr>
      <w:ind w:left="2160" w:hanging="1440"/>
    </w:pPr>
  </w:style>
  <w:style w:type="character" w:customStyle="1" w:styleId="CodeChar">
    <w:name w:val="Code Char"/>
    <w:basedOn w:val="DefaultParagraphFont"/>
    <w:link w:val="Code"/>
    <w:uiPriority w:val="14"/>
    <w:rsid w:val="00B44B93"/>
  </w:style>
  <w:style w:type="paragraph" w:customStyle="1" w:styleId="Continue">
    <w:name w:val="Continue"/>
    <w:basedOn w:val="Complete"/>
    <w:link w:val="ContinueChar"/>
    <w:autoRedefine/>
    <w:rsid w:val="00E42BD7"/>
    <w:pPr>
      <w:numPr>
        <w:numId w:val="2"/>
      </w:numPr>
    </w:pPr>
  </w:style>
  <w:style w:type="character" w:customStyle="1" w:styleId="ContinueChar">
    <w:name w:val="Continue Char"/>
    <w:basedOn w:val="CompleteChar"/>
    <w:link w:val="Continue"/>
    <w:rsid w:val="00E42BD7"/>
    <w:rPr>
      <w:rFonts w:eastAsiaTheme="minorEastAsia"/>
      <w:b/>
      <w:szCs w:val="22"/>
    </w:rPr>
  </w:style>
  <w:style w:type="paragraph" w:customStyle="1" w:styleId="APDTable">
    <w:name w:val="APD Table"/>
    <w:basedOn w:val="Normal"/>
    <w:uiPriority w:val="14"/>
    <w:rsid w:val="00B44B93"/>
    <w:pPr>
      <w:widowControl w:val="0"/>
      <w:tabs>
        <w:tab w:val="left" w:pos="1440"/>
      </w:tabs>
      <w:ind w:left="1440" w:hanging="1440"/>
      <w:outlineLvl w:val="1"/>
    </w:pPr>
    <w:rPr>
      <w:b/>
    </w:rPr>
  </w:style>
  <w:style w:type="paragraph" w:customStyle="1" w:styleId="APDSUBPART">
    <w:name w:val="APD SUBPART"/>
    <w:basedOn w:val="APDTable"/>
    <w:uiPriority w:val="14"/>
    <w:rsid w:val="00B44B93"/>
    <w:pPr>
      <w:ind w:left="2880"/>
    </w:pPr>
  </w:style>
  <w:style w:type="paragraph" w:customStyle="1" w:styleId="APDSTAR0">
    <w:name w:val="APD STAR"/>
    <w:basedOn w:val="Normal"/>
    <w:uiPriority w:val="14"/>
    <w:rsid w:val="00B44B93"/>
    <w:pPr>
      <w:widowControl w:val="0"/>
      <w:tabs>
        <w:tab w:val="left" w:pos="360"/>
      </w:tabs>
      <w:ind w:left="360" w:hanging="360"/>
    </w:pPr>
    <w:rPr>
      <w:b/>
    </w:rPr>
  </w:style>
  <w:style w:type="paragraph" w:customStyle="1" w:styleId="APDFor">
    <w:name w:val="APD For"/>
    <w:basedOn w:val="Normal"/>
    <w:rsid w:val="00E42BD7"/>
    <w:pPr>
      <w:widowControl w:val="0"/>
      <w:tabs>
        <w:tab w:val="left" w:pos="360"/>
        <w:tab w:val="left" w:pos="720"/>
        <w:tab w:val="left" w:pos="2160"/>
      </w:tabs>
      <w:ind w:left="360"/>
    </w:pPr>
  </w:style>
  <w:style w:type="paragraph" w:customStyle="1" w:styleId="APDStarorDiamond">
    <w:name w:val="APD Star or Diamond"/>
    <w:basedOn w:val="Normal"/>
    <w:uiPriority w:val="14"/>
    <w:rsid w:val="00B44B93"/>
    <w:pPr>
      <w:tabs>
        <w:tab w:val="left" w:pos="360"/>
      </w:tabs>
      <w:ind w:left="360" w:hanging="360"/>
    </w:pPr>
  </w:style>
  <w:style w:type="paragraph" w:customStyle="1" w:styleId="APDSubpart0">
    <w:name w:val="APD Subpart"/>
    <w:basedOn w:val="Normal"/>
    <w:rsid w:val="00E42BD7"/>
    <w:pPr>
      <w:tabs>
        <w:tab w:val="left" w:pos="1440"/>
      </w:tabs>
      <w:ind w:left="1440"/>
      <w:outlineLvl w:val="1"/>
    </w:pPr>
    <w:rPr>
      <w:b/>
    </w:rPr>
  </w:style>
  <w:style w:type="paragraph" w:customStyle="1" w:styleId="APDTitle">
    <w:name w:val="APD Title"/>
    <w:basedOn w:val="Normal"/>
    <w:rsid w:val="00E42BD7"/>
    <w:pPr>
      <w:tabs>
        <w:tab w:val="left" w:pos="1440"/>
      </w:tabs>
      <w:ind w:left="1440" w:hanging="1440"/>
      <w:outlineLvl w:val="1"/>
    </w:pPr>
    <w:rPr>
      <w:b/>
    </w:rPr>
  </w:style>
  <w:style w:type="paragraph" w:customStyle="1" w:styleId="APDCode">
    <w:name w:val="APD Code"/>
    <w:basedOn w:val="Normal"/>
    <w:rsid w:val="00E42BD7"/>
    <w:pPr>
      <w:widowControl w:val="0"/>
      <w:tabs>
        <w:tab w:val="left" w:pos="720"/>
        <w:tab w:val="left" w:pos="2160"/>
      </w:tabs>
      <w:ind w:left="2160" w:hanging="1440"/>
    </w:pPr>
  </w:style>
  <w:style w:type="paragraph" w:customStyle="1" w:styleId="TCEQOP-UA">
    <w:name w:val="TCEQ_OP-UA"/>
    <w:basedOn w:val="Heading1"/>
    <w:next w:val="Normal"/>
    <w:link w:val="TCEQOP-UAChar"/>
    <w:rsid w:val="004428E0"/>
    <w:pPr>
      <w:contextualSpacing/>
    </w:pPr>
    <w:rPr>
      <w:lang w:bidi="en-US"/>
    </w:rPr>
  </w:style>
  <w:style w:type="character" w:customStyle="1" w:styleId="TCEQOP-UAChar">
    <w:name w:val="TCEQ_OP-UA Char"/>
    <w:basedOn w:val="Heading1Char"/>
    <w:link w:val="TCEQOP-UA"/>
    <w:rsid w:val="004428E0"/>
    <w:rPr>
      <w:rFonts w:ascii="Georgia" w:eastAsiaTheme="majorEastAsia" w:hAnsi="Georgia" w:cstheme="majorBidi"/>
      <w:b/>
      <w:bCs/>
      <w:sz w:val="24"/>
      <w:szCs w:val="24"/>
    </w:rPr>
  </w:style>
  <w:style w:type="paragraph" w:customStyle="1" w:styleId="OP-UAGenSpec">
    <w:name w:val="OP-UA_Gen_Spec"/>
    <w:basedOn w:val="TCEQOP-UA"/>
    <w:next w:val="Normal"/>
    <w:link w:val="OP-UAGenSpecChar"/>
    <w:rsid w:val="004428E0"/>
    <w:pPr>
      <w:jc w:val="left"/>
    </w:pPr>
    <w:rPr>
      <w:u w:val="single"/>
    </w:rPr>
  </w:style>
  <w:style w:type="character" w:customStyle="1" w:styleId="OP-UAGenSpecChar">
    <w:name w:val="OP-UA_Gen_Spec Char"/>
    <w:basedOn w:val="TCEQOP-UAChar"/>
    <w:link w:val="OP-UAGenSpec"/>
    <w:rsid w:val="004428E0"/>
    <w:rPr>
      <w:rFonts w:ascii="Georgia" w:eastAsiaTheme="majorEastAsia" w:hAnsi="Georgia" w:cstheme="majorBidi"/>
      <w:b/>
      <w:bCs/>
      <w:sz w:val="24"/>
      <w:szCs w:val="24"/>
      <w:u w:val="single"/>
    </w:rPr>
  </w:style>
  <w:style w:type="paragraph" w:customStyle="1" w:styleId="TableStyle">
    <w:name w:val="TableStyle"/>
    <w:basedOn w:val="Normal"/>
    <w:next w:val="Normal"/>
    <w:link w:val="TableStyleChar"/>
    <w:uiPriority w:val="1"/>
    <w:rsid w:val="004428E0"/>
    <w:pPr>
      <w:spacing w:before="100" w:beforeAutospacing="1"/>
      <w:outlineLvl w:val="1"/>
    </w:pPr>
    <w:rPr>
      <w:b/>
      <w:szCs w:val="20"/>
    </w:rPr>
  </w:style>
  <w:style w:type="character" w:customStyle="1" w:styleId="TableStyleChar">
    <w:name w:val="TableStyle Char"/>
    <w:basedOn w:val="DefaultParagraphFont"/>
    <w:link w:val="TableStyle"/>
    <w:uiPriority w:val="1"/>
    <w:rsid w:val="004428E0"/>
    <w:rPr>
      <w:b/>
    </w:rPr>
  </w:style>
  <w:style w:type="paragraph" w:customStyle="1" w:styleId="Subpart">
    <w:name w:val="Subpart"/>
    <w:basedOn w:val="Normal"/>
    <w:next w:val="Normal"/>
    <w:link w:val="SubpartChar"/>
    <w:uiPriority w:val="1"/>
    <w:rsid w:val="004428E0"/>
    <w:pPr>
      <w:spacing w:after="100" w:afterAutospacing="1"/>
      <w:ind w:left="1440"/>
      <w:outlineLvl w:val="1"/>
    </w:pPr>
    <w:rPr>
      <w:b/>
      <w:szCs w:val="20"/>
    </w:rPr>
  </w:style>
  <w:style w:type="character" w:customStyle="1" w:styleId="SubpartChar">
    <w:name w:val="Subpart Char"/>
    <w:basedOn w:val="DefaultParagraphFont"/>
    <w:link w:val="Subpart"/>
    <w:uiPriority w:val="1"/>
    <w:rsid w:val="004428E0"/>
    <w:rPr>
      <w:b/>
    </w:rPr>
  </w:style>
  <w:style w:type="paragraph" w:customStyle="1" w:styleId="StarComplete">
    <w:name w:val="Star_Complete"/>
    <w:basedOn w:val="ListParagraph"/>
    <w:next w:val="Normal"/>
    <w:link w:val="StarCompleteChar"/>
    <w:autoRedefine/>
    <w:uiPriority w:val="2"/>
    <w:rsid w:val="006D2294"/>
    <w:pPr>
      <w:numPr>
        <w:numId w:val="11"/>
      </w:numPr>
      <w:spacing w:after="120"/>
      <w:contextualSpacing/>
      <w:outlineLvl w:val="2"/>
    </w:pPr>
    <w:rPr>
      <w:rFonts w:ascii="Georgia" w:hAnsi="Georgia"/>
      <w:b/>
      <w:sz w:val="22"/>
      <w:szCs w:val="20"/>
    </w:rPr>
  </w:style>
  <w:style w:type="character" w:customStyle="1" w:styleId="StarCompleteChar">
    <w:name w:val="Star_Complete Char"/>
    <w:basedOn w:val="DefaultParagraphFont"/>
    <w:link w:val="StarComplete"/>
    <w:uiPriority w:val="2"/>
    <w:rsid w:val="006D2294"/>
    <w:rPr>
      <w:b/>
    </w:rPr>
  </w:style>
  <w:style w:type="character" w:customStyle="1" w:styleId="APDQuestion">
    <w:name w:val="APD_Question"/>
    <w:basedOn w:val="DefaultParagraphFont"/>
    <w:uiPriority w:val="2"/>
    <w:rsid w:val="004428E0"/>
    <w:rPr>
      <w:rFonts w:ascii="Georgia" w:hAnsi="Georgia"/>
      <w:b/>
      <w:sz w:val="22"/>
      <w:u w:val="single"/>
    </w:rPr>
  </w:style>
  <w:style w:type="paragraph" w:customStyle="1" w:styleId="For">
    <w:name w:val="For"/>
    <w:basedOn w:val="Normal"/>
    <w:next w:val="Normal"/>
    <w:link w:val="ForChar"/>
    <w:uiPriority w:val="3"/>
    <w:rsid w:val="004428E0"/>
    <w:pPr>
      <w:spacing w:after="120"/>
      <w:ind w:left="720"/>
    </w:pPr>
  </w:style>
  <w:style w:type="character" w:customStyle="1" w:styleId="ForChar">
    <w:name w:val="For Char"/>
    <w:basedOn w:val="DefaultParagraphFont"/>
    <w:link w:val="For"/>
    <w:uiPriority w:val="3"/>
    <w:rsid w:val="004428E0"/>
  </w:style>
  <w:style w:type="character" w:customStyle="1" w:styleId="APDCode0">
    <w:name w:val="APD_Code"/>
    <w:basedOn w:val="DefaultParagraphFont"/>
    <w:uiPriority w:val="3"/>
    <w:rsid w:val="004428E0"/>
    <w:rPr>
      <w:rFonts w:ascii="Georgia" w:hAnsi="Georgia"/>
      <w:sz w:val="22"/>
      <w:u w:val="single"/>
    </w:rPr>
  </w:style>
  <w:style w:type="paragraph" w:customStyle="1" w:styleId="TriContinue">
    <w:name w:val="Tri_Continue"/>
    <w:basedOn w:val="ListParagraph"/>
    <w:next w:val="Normal"/>
    <w:link w:val="TriContinueChar"/>
    <w:autoRedefine/>
    <w:uiPriority w:val="2"/>
    <w:rsid w:val="005C1DDF"/>
    <w:pPr>
      <w:numPr>
        <w:numId w:val="10"/>
      </w:numPr>
      <w:spacing w:after="120"/>
      <w:contextualSpacing/>
      <w:outlineLvl w:val="2"/>
    </w:pPr>
    <w:rPr>
      <w:rFonts w:ascii="Georgia" w:hAnsi="Georgia"/>
      <w:b/>
      <w:sz w:val="22"/>
      <w:szCs w:val="20"/>
    </w:rPr>
  </w:style>
  <w:style w:type="character" w:customStyle="1" w:styleId="TriContinueChar">
    <w:name w:val="Tri_Continue Char"/>
    <w:basedOn w:val="DefaultParagraphFont"/>
    <w:link w:val="TriContinue"/>
    <w:uiPriority w:val="2"/>
    <w:rsid w:val="005C1DDF"/>
    <w:rPr>
      <w:b/>
    </w:rPr>
  </w:style>
  <w:style w:type="paragraph" w:customStyle="1" w:styleId="Note">
    <w:name w:val="Note"/>
    <w:basedOn w:val="Normal"/>
    <w:next w:val="Normal"/>
    <w:link w:val="NoteChar"/>
    <w:uiPriority w:val="2"/>
    <w:rsid w:val="004428E0"/>
    <w:pPr>
      <w:spacing w:after="120"/>
      <w:outlineLvl w:val="2"/>
    </w:pPr>
    <w:rPr>
      <w:b/>
      <w:i/>
      <w:szCs w:val="20"/>
    </w:rPr>
  </w:style>
  <w:style w:type="character" w:customStyle="1" w:styleId="NoteChar">
    <w:name w:val="Note Char"/>
    <w:basedOn w:val="DefaultParagraphFont"/>
    <w:link w:val="Note"/>
    <w:uiPriority w:val="2"/>
    <w:rsid w:val="004428E0"/>
    <w:rPr>
      <w:b/>
      <w:i/>
    </w:rPr>
  </w:style>
  <w:style w:type="paragraph" w:customStyle="1" w:styleId="DotList">
    <w:name w:val="Dot_List"/>
    <w:basedOn w:val="ListParagraph"/>
    <w:next w:val="Normal"/>
    <w:link w:val="DotListChar"/>
    <w:rsid w:val="004428E0"/>
    <w:pPr>
      <w:numPr>
        <w:numId w:val="4"/>
      </w:numPr>
      <w:spacing w:after="120"/>
      <w:contextualSpacing/>
    </w:pPr>
    <w:rPr>
      <w:rFonts w:ascii="Georgia" w:hAnsi="Georgia"/>
      <w:sz w:val="22"/>
    </w:rPr>
  </w:style>
  <w:style w:type="character" w:customStyle="1" w:styleId="DotListChar">
    <w:name w:val="Dot_List Char"/>
    <w:basedOn w:val="ListParagraphChar"/>
    <w:link w:val="DotList"/>
    <w:rsid w:val="004428E0"/>
    <w:rPr>
      <w:rFonts w:eastAsiaTheme="minorEastAsia"/>
      <w:szCs w:val="22"/>
      <w:lang w:bidi="en-US"/>
    </w:rPr>
  </w:style>
  <w:style w:type="paragraph" w:customStyle="1" w:styleId="AlphaList">
    <w:name w:val="Alpha_List"/>
    <w:basedOn w:val="ListParagraph"/>
    <w:next w:val="Normal"/>
    <w:link w:val="AlphaListChar"/>
    <w:rsid w:val="004428E0"/>
    <w:pPr>
      <w:numPr>
        <w:numId w:val="3"/>
      </w:numPr>
      <w:spacing w:after="120"/>
      <w:contextualSpacing/>
    </w:pPr>
    <w:rPr>
      <w:rFonts w:ascii="Georgia" w:hAnsi="Georgia"/>
      <w:sz w:val="22"/>
    </w:rPr>
  </w:style>
  <w:style w:type="character" w:customStyle="1" w:styleId="AlphaListChar">
    <w:name w:val="Alpha_List Char"/>
    <w:basedOn w:val="ListParagraphChar"/>
    <w:link w:val="AlphaList"/>
    <w:rsid w:val="004428E0"/>
    <w:rPr>
      <w:rFonts w:eastAsiaTheme="minorEastAsia"/>
      <w:szCs w:val="22"/>
      <w:lang w:bidi="en-US"/>
    </w:rPr>
  </w:style>
  <w:style w:type="paragraph" w:customStyle="1" w:styleId="Indention">
    <w:name w:val="Indention"/>
    <w:basedOn w:val="Normal"/>
    <w:next w:val="Normal"/>
    <w:uiPriority w:val="2"/>
    <w:rsid w:val="004428E0"/>
    <w:pPr>
      <w:ind w:left="720"/>
    </w:pPr>
  </w:style>
  <w:style w:type="character" w:customStyle="1" w:styleId="Heading7Char">
    <w:name w:val="Heading 7 Char"/>
    <w:basedOn w:val="DefaultParagraphFont"/>
    <w:link w:val="Heading7"/>
    <w:uiPriority w:val="14"/>
    <w:semiHidden/>
    <w:rsid w:val="00B44B93"/>
    <w:rPr>
      <w:rFonts w:asciiTheme="majorHAnsi" w:eastAsiaTheme="majorEastAsia" w:hAnsiTheme="majorHAnsi" w:cstheme="majorBidi"/>
      <w:i/>
      <w:iCs/>
    </w:rPr>
  </w:style>
  <w:style w:type="paragraph" w:styleId="DocumentMap">
    <w:name w:val="Document Map"/>
    <w:basedOn w:val="Normal"/>
    <w:link w:val="DocumentMapChar"/>
    <w:semiHidden/>
    <w:unhideWhenUsed/>
    <w:rsid w:val="00C460DE"/>
    <w:rPr>
      <w:rFonts w:ascii="Tahoma" w:hAnsi="Tahoma" w:cs="Tahoma"/>
      <w:sz w:val="16"/>
      <w:szCs w:val="16"/>
    </w:rPr>
  </w:style>
  <w:style w:type="character" w:customStyle="1" w:styleId="DocumentMapChar">
    <w:name w:val="Document Map Char"/>
    <w:basedOn w:val="DefaultParagraphFont"/>
    <w:link w:val="DocumentMap"/>
    <w:semiHidden/>
    <w:rsid w:val="00C460DE"/>
    <w:rPr>
      <w:rFonts w:ascii="Tahoma" w:eastAsiaTheme="minorEastAsia" w:hAnsi="Tahoma" w:cs="Tahoma"/>
      <w:sz w:val="16"/>
      <w:szCs w:val="16"/>
    </w:rPr>
  </w:style>
  <w:style w:type="paragraph" w:styleId="NoSpacing">
    <w:name w:val="No Spacing"/>
    <w:basedOn w:val="Normal"/>
    <w:uiPriority w:val="14"/>
    <w:rsid w:val="00B44B93"/>
  </w:style>
  <w:style w:type="character" w:customStyle="1" w:styleId="Question">
    <w:name w:val="Question"/>
    <w:basedOn w:val="DefaultParagraphFont"/>
    <w:uiPriority w:val="1"/>
    <w:qFormat/>
    <w:rsid w:val="00800394"/>
    <w:rPr>
      <w:b/>
      <w:u w:val="single"/>
    </w:rPr>
  </w:style>
  <w:style w:type="character" w:customStyle="1" w:styleId="GeneralSpecific">
    <w:name w:val="GeneralSpecific"/>
    <w:basedOn w:val="DefaultParagraphFont"/>
    <w:uiPriority w:val="1"/>
    <w:qFormat/>
    <w:rsid w:val="00800394"/>
    <w:rPr>
      <w:b/>
      <w:u w:val="single"/>
    </w:rPr>
  </w:style>
  <w:style w:type="paragraph" w:customStyle="1" w:styleId="BoldContinue">
    <w:name w:val="Bold Continue"/>
    <w:basedOn w:val="ListParagraph"/>
    <w:next w:val="Normal"/>
    <w:link w:val="BoldContinueChar"/>
    <w:qFormat/>
    <w:rsid w:val="00DE4FFE"/>
    <w:pPr>
      <w:numPr>
        <w:numId w:val="17"/>
      </w:numPr>
      <w:spacing w:line="240" w:lineRule="auto"/>
      <w:ind w:left="360"/>
      <w:contextualSpacing/>
    </w:pPr>
    <w:rPr>
      <w:rFonts w:asciiTheme="minorHAnsi" w:hAnsiTheme="minorHAnsi"/>
      <w:b/>
      <w:sz w:val="22"/>
    </w:rPr>
  </w:style>
  <w:style w:type="character" w:customStyle="1" w:styleId="BoldContinueChar">
    <w:name w:val="Bold Continue Char"/>
    <w:basedOn w:val="ListParagraphChar"/>
    <w:link w:val="BoldContinue"/>
    <w:rsid w:val="00DE4FFE"/>
    <w:rPr>
      <w:rFonts w:asciiTheme="minorHAnsi" w:hAnsiTheme="minorHAnsi"/>
      <w:b/>
      <w:szCs w:val="22"/>
      <w:lang w:bidi="en-US"/>
    </w:rPr>
  </w:style>
  <w:style w:type="paragraph" w:customStyle="1" w:styleId="BoldComplete">
    <w:name w:val="Bold Complete"/>
    <w:basedOn w:val="BoldContinue"/>
    <w:next w:val="Normal"/>
    <w:link w:val="BoldCompleteChar"/>
    <w:qFormat/>
    <w:rsid w:val="00DE4FFE"/>
    <w:pPr>
      <w:numPr>
        <w:numId w:val="15"/>
      </w:numPr>
      <w:ind w:left="360"/>
    </w:pPr>
  </w:style>
  <w:style w:type="character" w:customStyle="1" w:styleId="BoldCompleteChar">
    <w:name w:val="Bold Complete Char"/>
    <w:basedOn w:val="BoldContinueChar"/>
    <w:link w:val="BoldComplete"/>
    <w:rsid w:val="00DE4FFE"/>
    <w:rPr>
      <w:rFonts w:asciiTheme="minorHAnsi" w:hAnsiTheme="minorHAnsi"/>
      <w:b/>
      <w:szCs w:val="22"/>
      <w:lang w:bidi="en-US"/>
    </w:rPr>
  </w:style>
  <w:style w:type="paragraph" w:customStyle="1" w:styleId="GeneralTable">
    <w:name w:val="General Table"/>
    <w:basedOn w:val="Normal"/>
    <w:link w:val="GeneralTableChar"/>
    <w:qFormat/>
    <w:rsid w:val="00800394"/>
    <w:pPr>
      <w:tabs>
        <w:tab w:val="left" w:pos="2160"/>
      </w:tabs>
      <w:spacing w:after="0" w:line="240" w:lineRule="auto"/>
      <w:ind w:left="2160" w:hanging="2160"/>
    </w:pPr>
  </w:style>
  <w:style w:type="character" w:customStyle="1" w:styleId="GeneralTableChar">
    <w:name w:val="General Table Char"/>
    <w:basedOn w:val="DefaultParagraphFont"/>
    <w:link w:val="GeneralTable"/>
    <w:rsid w:val="00800394"/>
  </w:style>
  <w:style w:type="paragraph" w:customStyle="1" w:styleId="GeneralSubpart">
    <w:name w:val="General Subpart"/>
    <w:basedOn w:val="Normal"/>
    <w:next w:val="Normal"/>
    <w:link w:val="GeneralSubpartChar"/>
    <w:qFormat/>
    <w:rsid w:val="00800394"/>
    <w:pPr>
      <w:spacing w:line="240" w:lineRule="auto"/>
      <w:ind w:left="2160"/>
    </w:pPr>
  </w:style>
  <w:style w:type="character" w:customStyle="1" w:styleId="GeneralSubpartChar">
    <w:name w:val="General Subpart Char"/>
    <w:basedOn w:val="DefaultParagraphFont"/>
    <w:link w:val="GeneralSubpart"/>
    <w:rsid w:val="00800394"/>
  </w:style>
  <w:style w:type="paragraph" w:customStyle="1" w:styleId="SpecificTable">
    <w:name w:val="Specific Table"/>
    <w:basedOn w:val="Normal"/>
    <w:next w:val="Normal"/>
    <w:link w:val="SpecificTableChar"/>
    <w:qFormat/>
    <w:rsid w:val="00800394"/>
    <w:pPr>
      <w:spacing w:after="0" w:line="240" w:lineRule="auto"/>
      <w:ind w:left="1440" w:hanging="1440"/>
      <w:outlineLvl w:val="1"/>
    </w:pPr>
    <w:rPr>
      <w:b/>
    </w:rPr>
  </w:style>
  <w:style w:type="character" w:customStyle="1" w:styleId="SpecificTableChar">
    <w:name w:val="Specific Table Char"/>
    <w:basedOn w:val="DefaultParagraphFont"/>
    <w:link w:val="SpecificTable"/>
    <w:rsid w:val="00800394"/>
    <w:rPr>
      <w:b/>
    </w:rPr>
  </w:style>
  <w:style w:type="paragraph" w:customStyle="1" w:styleId="SpecificSubpart">
    <w:name w:val="Specific Subpart"/>
    <w:basedOn w:val="Normal"/>
    <w:next w:val="Normal"/>
    <w:link w:val="SpecificSubpartChar"/>
    <w:qFormat/>
    <w:rsid w:val="00800394"/>
    <w:pPr>
      <w:spacing w:line="240" w:lineRule="auto"/>
      <w:ind w:left="1440"/>
    </w:pPr>
    <w:rPr>
      <w:b/>
    </w:rPr>
  </w:style>
  <w:style w:type="character" w:customStyle="1" w:styleId="SpecificSubpartChar">
    <w:name w:val="Specific Subpart Char"/>
    <w:basedOn w:val="DefaultParagraphFont"/>
    <w:link w:val="SpecificSubpart"/>
    <w:rsid w:val="00800394"/>
    <w:rPr>
      <w:b/>
    </w:rPr>
  </w:style>
  <w:style w:type="paragraph" w:customStyle="1" w:styleId="SpecificCode">
    <w:name w:val="Specific Code"/>
    <w:basedOn w:val="Normal"/>
    <w:next w:val="Normal"/>
    <w:link w:val="SpecificCodeChar"/>
    <w:qFormat/>
    <w:rsid w:val="00800394"/>
    <w:pPr>
      <w:spacing w:after="0" w:line="240" w:lineRule="auto"/>
      <w:ind w:left="2160" w:hanging="1440"/>
    </w:pPr>
  </w:style>
  <w:style w:type="character" w:customStyle="1" w:styleId="SpecificCodeChar">
    <w:name w:val="Specific Code Char"/>
    <w:basedOn w:val="DefaultParagraphFont"/>
    <w:link w:val="SpecificCode"/>
    <w:rsid w:val="00800394"/>
  </w:style>
  <w:style w:type="paragraph" w:customStyle="1" w:styleId="SpecificFor">
    <w:name w:val="Specific For"/>
    <w:basedOn w:val="Normal"/>
    <w:next w:val="Normal"/>
    <w:link w:val="SpecificForChar"/>
    <w:qFormat/>
    <w:rsid w:val="00800394"/>
    <w:pPr>
      <w:spacing w:line="240" w:lineRule="auto"/>
      <w:ind w:left="547"/>
    </w:pPr>
  </w:style>
  <w:style w:type="character" w:customStyle="1" w:styleId="SpecificForChar">
    <w:name w:val="Specific For Char"/>
    <w:basedOn w:val="DefaultParagraphFont"/>
    <w:link w:val="SpecificFor"/>
    <w:rsid w:val="00800394"/>
  </w:style>
  <w:style w:type="paragraph" w:styleId="Header">
    <w:name w:val="header"/>
    <w:basedOn w:val="Normal"/>
    <w:link w:val="HeaderChar"/>
    <w:uiPriority w:val="14"/>
    <w:unhideWhenUsed/>
    <w:rsid w:val="00DE4FFE"/>
    <w:pPr>
      <w:tabs>
        <w:tab w:val="center" w:pos="4680"/>
        <w:tab w:val="right" w:pos="9360"/>
      </w:tabs>
      <w:spacing w:after="0" w:line="240" w:lineRule="auto"/>
    </w:pPr>
  </w:style>
  <w:style w:type="character" w:customStyle="1" w:styleId="HeaderChar">
    <w:name w:val="Header Char"/>
    <w:basedOn w:val="DefaultParagraphFont"/>
    <w:link w:val="Header"/>
    <w:uiPriority w:val="14"/>
    <w:rsid w:val="00DE4FFE"/>
  </w:style>
  <w:style w:type="paragraph" w:styleId="Footer">
    <w:name w:val="footer"/>
    <w:basedOn w:val="Normal"/>
    <w:link w:val="FooterChar"/>
    <w:uiPriority w:val="14"/>
    <w:unhideWhenUsed/>
    <w:rsid w:val="00DE4FFE"/>
    <w:pPr>
      <w:tabs>
        <w:tab w:val="center" w:pos="4680"/>
        <w:tab w:val="right" w:pos="9360"/>
      </w:tabs>
      <w:spacing w:after="0" w:line="240" w:lineRule="auto"/>
    </w:pPr>
  </w:style>
  <w:style w:type="character" w:customStyle="1" w:styleId="FooterChar">
    <w:name w:val="Footer Char"/>
    <w:basedOn w:val="DefaultParagraphFont"/>
    <w:link w:val="Footer"/>
    <w:uiPriority w:val="14"/>
    <w:rsid w:val="00DE4FFE"/>
  </w:style>
  <w:style w:type="paragraph" w:customStyle="1" w:styleId="APDLISTTriangleupsidedown">
    <w:name w:val="APD LIST Triangle upside down"/>
    <w:basedOn w:val="BoldContinue"/>
    <w:link w:val="APDLISTTriangleupsidedownChar"/>
    <w:qFormat/>
    <w:rsid w:val="007A55DA"/>
    <w:pPr>
      <w:numPr>
        <w:numId w:val="18"/>
      </w:numPr>
      <w:tabs>
        <w:tab w:val="left" w:pos="547"/>
      </w:tabs>
      <w:spacing w:before="120" w:after="120"/>
      <w:ind w:left="547" w:hanging="547"/>
      <w:contextualSpacing w:val="0"/>
    </w:pPr>
    <w:rPr>
      <w:rFonts w:ascii="Times New Roman" w:hAnsi="Times New Roman" w:cs="Times New Roman"/>
    </w:rPr>
  </w:style>
  <w:style w:type="character" w:styleId="Hyperlink">
    <w:name w:val="Hyperlink"/>
    <w:basedOn w:val="DefaultParagraphFont"/>
    <w:uiPriority w:val="14"/>
    <w:unhideWhenUsed/>
    <w:rsid w:val="007A55DA"/>
    <w:rPr>
      <w:color w:val="5F5F5F" w:themeColor="hyperlink"/>
      <w:u w:val="single"/>
    </w:rPr>
  </w:style>
  <w:style w:type="character" w:customStyle="1" w:styleId="APDLISTTriangleupsidedownChar">
    <w:name w:val="APD LIST Triangle upside down Char"/>
    <w:basedOn w:val="BoldContinueChar"/>
    <w:link w:val="APDLISTTriangleupsidedown"/>
    <w:rsid w:val="007A55DA"/>
    <w:rPr>
      <w:rFonts w:ascii="Times New Roman" w:hAnsi="Times New Roman" w:cs="Times New Roman"/>
      <w:b/>
      <w:szCs w:val="22"/>
      <w:lang w:bidi="en-US"/>
    </w:rPr>
  </w:style>
  <w:style w:type="character" w:styleId="UnresolvedMention">
    <w:name w:val="Unresolved Mention"/>
    <w:basedOn w:val="DefaultParagraphFont"/>
    <w:uiPriority w:val="99"/>
    <w:semiHidden/>
    <w:unhideWhenUsed/>
    <w:rsid w:val="007A55DA"/>
    <w:rPr>
      <w:color w:val="605E5C"/>
      <w:shd w:val="clear" w:color="auto" w:fill="E1DFDD"/>
    </w:rPr>
  </w:style>
  <w:style w:type="paragraph" w:customStyle="1" w:styleId="APDLISTSTAR">
    <w:name w:val="APD LIST STAR"/>
    <w:basedOn w:val="List"/>
    <w:link w:val="APDLISTSTARChar"/>
    <w:qFormat/>
    <w:rsid w:val="00AF67C9"/>
    <w:pPr>
      <w:numPr>
        <w:numId w:val="19"/>
      </w:numPr>
      <w:tabs>
        <w:tab w:val="left" w:pos="547"/>
      </w:tabs>
      <w:spacing w:before="120" w:after="120" w:line="240" w:lineRule="auto"/>
      <w:ind w:left="547" w:hanging="547"/>
      <w:contextualSpacing w:val="0"/>
    </w:pPr>
    <w:rPr>
      <w:rFonts w:ascii="Times New Roman" w:hAnsi="Times New Roman"/>
      <w:b/>
    </w:rPr>
  </w:style>
  <w:style w:type="paragraph" w:customStyle="1" w:styleId="APDLISTDESCRIPTION">
    <w:name w:val="APD LIST DESCRIPTION"/>
    <w:basedOn w:val="SpecificCode"/>
    <w:link w:val="APDLISTDESCRIPTIONChar"/>
    <w:qFormat/>
    <w:rsid w:val="00DA065A"/>
    <w:pPr>
      <w:tabs>
        <w:tab w:val="left" w:pos="720"/>
        <w:tab w:val="left" w:pos="2160"/>
      </w:tabs>
    </w:pPr>
    <w:rPr>
      <w:rFonts w:ascii="Times New Roman" w:hAnsi="Times New Roman" w:cs="Times New Roman"/>
      <w:b/>
    </w:rPr>
  </w:style>
  <w:style w:type="paragraph" w:styleId="List">
    <w:name w:val="List"/>
    <w:basedOn w:val="Normal"/>
    <w:link w:val="ListChar"/>
    <w:uiPriority w:val="14"/>
    <w:semiHidden/>
    <w:unhideWhenUsed/>
    <w:rsid w:val="00AF67C9"/>
    <w:pPr>
      <w:ind w:left="360" w:hanging="360"/>
      <w:contextualSpacing/>
    </w:pPr>
  </w:style>
  <w:style w:type="character" w:customStyle="1" w:styleId="ListChar">
    <w:name w:val="List Char"/>
    <w:basedOn w:val="DefaultParagraphFont"/>
    <w:link w:val="List"/>
    <w:uiPriority w:val="14"/>
    <w:semiHidden/>
    <w:rsid w:val="00AF67C9"/>
  </w:style>
  <w:style w:type="character" w:customStyle="1" w:styleId="APDLISTSTARChar">
    <w:name w:val="APD LIST STAR Char"/>
    <w:basedOn w:val="ListChar"/>
    <w:link w:val="APDLISTSTAR"/>
    <w:rsid w:val="00AF67C9"/>
    <w:rPr>
      <w:rFonts w:ascii="Times New Roman" w:hAnsi="Times New Roman"/>
      <w:b/>
    </w:rPr>
  </w:style>
  <w:style w:type="character" w:customStyle="1" w:styleId="StyleGeneralSpecificTimesNewRomanNounderline">
    <w:name w:val="Style GeneralSpecific + Times New Roman No underline"/>
    <w:basedOn w:val="GeneralSpecific"/>
    <w:rsid w:val="00A83F07"/>
    <w:rPr>
      <w:rFonts w:ascii="Times New Roman" w:hAnsi="Times New Roman"/>
      <w:b/>
      <w:bCs/>
      <w:u w:val="none"/>
    </w:rPr>
  </w:style>
  <w:style w:type="character" w:customStyle="1" w:styleId="APDLISTDESCRIPTIONChar">
    <w:name w:val="APD LIST DESCRIPTION Char"/>
    <w:basedOn w:val="SpecificCodeChar"/>
    <w:link w:val="APDLISTDESCRIPTION"/>
    <w:rsid w:val="00DA065A"/>
    <w:rPr>
      <w:rFonts w:ascii="Times New Roman" w:hAnsi="Times New Roman" w:cs="Times New Roman"/>
      <w:b/>
    </w:rPr>
  </w:style>
  <w:style w:type="table" w:styleId="TableGrid">
    <w:name w:val="Table Grid"/>
    <w:basedOn w:val="TableNormal"/>
    <w:rsid w:val="00A83F07"/>
    <w:pPr>
      <w:spacing w:before="-1" w:after="-1" w:line="240" w:lineRule="auto"/>
    </w:pPr>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DTABLE1">
    <w:name w:val="APD TABLE 1"/>
    <w:basedOn w:val="Normal"/>
    <w:link w:val="APDTABLE1Char"/>
    <w:autoRedefine/>
    <w:qFormat/>
    <w:rsid w:val="00A83F07"/>
    <w:pPr>
      <w:spacing w:after="0" w:line="240" w:lineRule="auto"/>
    </w:pPr>
    <w:rPr>
      <w:rFonts w:ascii="Times New Roman" w:eastAsia="Times New Roman" w:hAnsi="Times New Roman" w:cs="Times New Roman"/>
      <w:b/>
      <w:lang w:bidi="ar-SA"/>
    </w:rPr>
  </w:style>
  <w:style w:type="character" w:customStyle="1" w:styleId="APDTABLE1Char">
    <w:name w:val="APD TABLE 1 Char"/>
    <w:basedOn w:val="DefaultParagraphFont"/>
    <w:link w:val="APDTABLE1"/>
    <w:rsid w:val="00A83F07"/>
    <w:rPr>
      <w:rFonts w:ascii="Times New Roman" w:eastAsia="Times New Roman" w:hAnsi="Times New Roman" w:cs="Times New Roman"/>
      <w:b/>
      <w:lang w:bidi="ar-SA"/>
    </w:rPr>
  </w:style>
  <w:style w:type="paragraph" w:customStyle="1" w:styleId="APDTable1stSpecific">
    <w:name w:val="APD Table  1st Specific"/>
    <w:basedOn w:val="Normal"/>
    <w:qFormat/>
    <w:rsid w:val="00F12223"/>
    <w:pPr>
      <w:tabs>
        <w:tab w:val="left" w:pos="2160"/>
      </w:tabs>
      <w:spacing w:before="120" w:after="0" w:line="240" w:lineRule="auto"/>
      <w:ind w:left="2160" w:hanging="2160"/>
    </w:pPr>
    <w:rPr>
      <w:rFonts w:ascii="Times New Roman" w:hAnsi="Times New Roman"/>
      <w:b/>
      <w:lang w:bidi="ar-SA"/>
    </w:rPr>
  </w:style>
  <w:style w:type="character" w:styleId="FollowedHyperlink">
    <w:name w:val="FollowedHyperlink"/>
    <w:basedOn w:val="DefaultParagraphFont"/>
    <w:uiPriority w:val="14"/>
    <w:semiHidden/>
    <w:unhideWhenUsed/>
    <w:rsid w:val="00F12223"/>
    <w:rPr>
      <w:color w:val="919191" w:themeColor="followedHyperlink"/>
      <w:u w:val="single"/>
    </w:rPr>
  </w:style>
  <w:style w:type="paragraph" w:customStyle="1" w:styleId="APDStar">
    <w:name w:val="APD Star"/>
    <w:basedOn w:val="Normal"/>
    <w:qFormat/>
    <w:rsid w:val="000E08F5"/>
    <w:pPr>
      <w:numPr>
        <w:numId w:val="20"/>
      </w:numPr>
      <w:spacing w:line="240" w:lineRule="auto"/>
      <w:contextualSpacing/>
    </w:pPr>
    <w:rPr>
      <w:rFonts w:eastAsia="Georgia" w:cs="Times New Roman"/>
      <w:b/>
    </w:rPr>
  </w:style>
  <w:style w:type="paragraph" w:customStyle="1" w:styleId="StyleLeft05Hanging11">
    <w:name w:val="Style Left:  0.5&quot; Hanging:  1&quot;1"/>
    <w:basedOn w:val="Normal"/>
    <w:rsid w:val="000E08F5"/>
    <w:pPr>
      <w:tabs>
        <w:tab w:val="left" w:pos="720"/>
        <w:tab w:val="left" w:pos="2160"/>
      </w:tabs>
      <w:spacing w:after="0" w:line="240" w:lineRule="auto"/>
      <w:ind w:left="2160" w:hanging="1440"/>
      <w:contextualSpacing/>
    </w:pPr>
    <w:rPr>
      <w:rFonts w:eastAsia="Times New Roman" w:cs="Times New Roman"/>
      <w:szCs w:val="20"/>
    </w:rPr>
  </w:style>
  <w:style w:type="paragraph" w:customStyle="1" w:styleId="APDContinueTriangleStyleList">
    <w:name w:val="APD Continue Triangle Style List"/>
    <w:basedOn w:val="Normal"/>
    <w:qFormat/>
    <w:rsid w:val="00240CDA"/>
    <w:pPr>
      <w:numPr>
        <w:numId w:val="22"/>
      </w:numPr>
      <w:tabs>
        <w:tab w:val="left" w:pos="547"/>
      </w:tabs>
      <w:spacing w:before="120" w:after="120" w:line="240" w:lineRule="auto"/>
      <w:ind w:left="547" w:hanging="547"/>
    </w:pPr>
    <w:rPr>
      <w:rFonts w:ascii="Times New Roman" w:hAnsi="Times New Roman" w:cs="Times New Roman"/>
      <w:b/>
      <w:lang w:bidi="ar-SA"/>
    </w:rPr>
  </w:style>
  <w:style w:type="paragraph" w:customStyle="1" w:styleId="APDTABLEHeadingForm">
    <w:name w:val="APD TABLE Heading Form"/>
    <w:basedOn w:val="Normal"/>
    <w:qFormat/>
    <w:rsid w:val="00240CDA"/>
    <w:pPr>
      <w:spacing w:after="0" w:line="240" w:lineRule="auto"/>
      <w:jc w:val="center"/>
    </w:pPr>
    <w:rPr>
      <w:rFonts w:ascii="Times New Roman" w:hAnsi="Times New Roman" w:cs="Times New Roman"/>
      <w:b/>
      <w:szCs w:val="24"/>
      <w:lang w:bidi="ar-SA"/>
    </w:rPr>
  </w:style>
  <w:style w:type="character" w:styleId="CommentReference">
    <w:name w:val="annotation reference"/>
    <w:basedOn w:val="DefaultParagraphFont"/>
    <w:uiPriority w:val="14"/>
    <w:semiHidden/>
    <w:unhideWhenUsed/>
    <w:rsid w:val="007D33D0"/>
    <w:rPr>
      <w:sz w:val="16"/>
      <w:szCs w:val="16"/>
    </w:rPr>
  </w:style>
  <w:style w:type="paragraph" w:styleId="CommentText">
    <w:name w:val="annotation text"/>
    <w:basedOn w:val="Normal"/>
    <w:link w:val="CommentTextChar"/>
    <w:uiPriority w:val="14"/>
    <w:unhideWhenUsed/>
    <w:rsid w:val="007D33D0"/>
    <w:pPr>
      <w:spacing w:line="240" w:lineRule="auto"/>
    </w:pPr>
    <w:rPr>
      <w:sz w:val="20"/>
      <w:szCs w:val="20"/>
    </w:rPr>
  </w:style>
  <w:style w:type="character" w:customStyle="1" w:styleId="CommentTextChar">
    <w:name w:val="Comment Text Char"/>
    <w:basedOn w:val="DefaultParagraphFont"/>
    <w:link w:val="CommentText"/>
    <w:uiPriority w:val="14"/>
    <w:rsid w:val="007D33D0"/>
    <w:rPr>
      <w:sz w:val="20"/>
      <w:szCs w:val="20"/>
    </w:rPr>
  </w:style>
  <w:style w:type="paragraph" w:styleId="CommentSubject">
    <w:name w:val="annotation subject"/>
    <w:basedOn w:val="CommentText"/>
    <w:next w:val="CommentText"/>
    <w:link w:val="CommentSubjectChar"/>
    <w:uiPriority w:val="14"/>
    <w:semiHidden/>
    <w:unhideWhenUsed/>
    <w:rsid w:val="007D33D0"/>
    <w:rPr>
      <w:b/>
      <w:bCs/>
    </w:rPr>
  </w:style>
  <w:style w:type="character" w:customStyle="1" w:styleId="CommentSubjectChar">
    <w:name w:val="Comment Subject Char"/>
    <w:basedOn w:val="CommentTextChar"/>
    <w:link w:val="CommentSubject"/>
    <w:uiPriority w:val="14"/>
    <w:semiHidden/>
    <w:rsid w:val="007D33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ceq.texas.gov/assets/public/permitting/air/Guidance/Title_V/sop_initial.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tceq.texas.gov/assets/public/permitting/air/Guidance/Title_V/sop_initial.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eq.texas.gov/assets/public/permitting/air/Guidance/Title_V/sop_initial.pdf" TargetMode="External"/><Relationship Id="rId5" Type="http://schemas.openxmlformats.org/officeDocument/2006/relationships/footnotes" Target="footnotes.xml"/><Relationship Id="rId15" Type="http://schemas.openxmlformats.org/officeDocument/2006/relationships/hyperlink" Target="http://www.tceq.texas.gov/assets/public/permitting/air/Guidance/Title_V/sop_initial.pdf" TargetMode="External"/><Relationship Id="rId10" Type="http://schemas.openxmlformats.org/officeDocument/2006/relationships/hyperlink" Target="http://www.tceq.texas.gov/permitting/central_registry"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tceq.texas.gov/assets/public/permitting/air/Guidance/Title_V/sop_initial.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4092</Words>
  <Characters>22878</Characters>
  <Application>Microsoft Office Word</Application>
  <DocSecurity>0</DocSecurity>
  <Lines>1089</Lines>
  <Paragraphs>345</Paragraphs>
  <ScaleCrop>false</ScaleCrop>
  <HeadingPairs>
    <vt:vector size="2" baseType="variant">
      <vt:variant>
        <vt:lpstr>Title</vt:lpstr>
      </vt:variant>
      <vt:variant>
        <vt:i4>1</vt:i4>
      </vt:variant>
    </vt:vector>
  </HeadingPairs>
  <TitlesOfParts>
    <vt:vector size="1" baseType="lpstr">
      <vt:lpstr>TCEQ - Form OP-UA55 Transfer System Attributes</vt:lpstr>
    </vt:vector>
  </TitlesOfParts>
  <Company>TCEQ</Company>
  <LinksUpToDate>false</LinksUpToDate>
  <CharactersWithSpaces>26625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 Form OP-UA55 Transfer System Attributes</dc:title>
  <dc:subject>TCEQ -  Form OP-UA55 Transfer System Attributes</dc:subject>
  <dc:creator>TCEQ</dc:creator>
  <cp:keywords>transfer, piping, adsorption, catalytic, incinerator, and emission</cp:keywords>
  <dc:description/>
  <cp:lastModifiedBy>Lawannia Carpenter</cp:lastModifiedBy>
  <cp:revision>9</cp:revision>
  <cp:lastPrinted>2020-04-20T17:06:00Z</cp:lastPrinted>
  <dcterms:created xsi:type="dcterms:W3CDTF">2022-10-24T19:14:00Z</dcterms:created>
  <dcterms:modified xsi:type="dcterms:W3CDTF">2022-11-03T14:44:00Z</dcterms:modified>
</cp:coreProperties>
</file>